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41E63" w14:textId="77777777" w:rsidR="0018700B" w:rsidRPr="0018700B" w:rsidRDefault="0018700B" w:rsidP="0018700B">
      <w:pPr>
        <w:jc w:val="both"/>
        <w:rPr>
          <w:b/>
          <w:sz w:val="28"/>
          <w:szCs w:val="28"/>
        </w:rPr>
      </w:pPr>
      <w:r w:rsidRPr="0018700B">
        <w:rPr>
          <w:b/>
          <w:sz w:val="28"/>
          <w:szCs w:val="28"/>
        </w:rPr>
        <w:t>Výsledek identifikace sociálního znevýhodnění žáka – zpráva pro ŠPZ</w:t>
      </w:r>
    </w:p>
    <w:p w14:paraId="60FEACBB" w14:textId="77777777" w:rsidR="0018700B" w:rsidRPr="0084494B" w:rsidRDefault="0018700B" w:rsidP="0018700B">
      <w:pPr>
        <w:jc w:val="both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2"/>
        <w:gridCol w:w="1133"/>
        <w:gridCol w:w="282"/>
        <w:gridCol w:w="851"/>
        <w:gridCol w:w="1133"/>
        <w:gridCol w:w="1132"/>
        <w:gridCol w:w="1133"/>
        <w:gridCol w:w="1133"/>
        <w:gridCol w:w="1133"/>
      </w:tblGrid>
      <w:tr w:rsidR="0018700B" w14:paraId="3230F6AC" w14:textId="77777777" w:rsidTr="0018700B">
        <w:tc>
          <w:tcPr>
            <w:tcW w:w="2547" w:type="dxa"/>
            <w:gridSpan w:val="3"/>
            <w:shd w:val="clear" w:color="auto" w:fill="DEEAF6" w:themeFill="accent1" w:themeFillTint="33"/>
          </w:tcPr>
          <w:p w14:paraId="253569F0" w14:textId="77777777" w:rsidR="0018700B" w:rsidRPr="007C1A03" w:rsidRDefault="0018700B" w:rsidP="0018700B">
            <w:pPr>
              <w:spacing w:after="60"/>
              <w:jc w:val="both"/>
              <w:rPr>
                <w:b/>
              </w:rPr>
            </w:pPr>
            <w:r w:rsidRPr="007C1A03">
              <w:rPr>
                <w:b/>
                <w:i/>
              </w:rPr>
              <w:t>Jméno a příjmení žáka</w:t>
            </w:r>
            <w:r>
              <w:rPr>
                <w:b/>
                <w:i/>
              </w:rPr>
              <w:t>:</w:t>
            </w:r>
          </w:p>
        </w:tc>
        <w:tc>
          <w:tcPr>
            <w:tcW w:w="6515" w:type="dxa"/>
            <w:gridSpan w:val="6"/>
            <w:shd w:val="clear" w:color="auto" w:fill="FFFFFF" w:themeFill="background1"/>
          </w:tcPr>
          <w:p w14:paraId="0D2DD42A" w14:textId="77777777" w:rsidR="0018700B" w:rsidRPr="007C1A03" w:rsidRDefault="0018700B" w:rsidP="0018700B">
            <w:pPr>
              <w:spacing w:after="60"/>
              <w:jc w:val="both"/>
              <w:rPr>
                <w:b/>
              </w:rPr>
            </w:pPr>
          </w:p>
        </w:tc>
      </w:tr>
      <w:tr w:rsidR="0018700B" w14:paraId="494FE616" w14:textId="77777777" w:rsidTr="0018700B">
        <w:tc>
          <w:tcPr>
            <w:tcW w:w="9062" w:type="dxa"/>
            <w:gridSpan w:val="9"/>
            <w:shd w:val="clear" w:color="auto" w:fill="DEEAF6" w:themeFill="accent1" w:themeFillTint="33"/>
          </w:tcPr>
          <w:p w14:paraId="1B73ECCB" w14:textId="77777777" w:rsidR="0018700B" w:rsidRPr="007C1A03" w:rsidRDefault="0018700B" w:rsidP="0018700B">
            <w:pPr>
              <w:spacing w:after="60"/>
              <w:jc w:val="both"/>
              <w:rPr>
                <w:b/>
                <w:i/>
              </w:rPr>
            </w:pPr>
            <w:r w:rsidRPr="007C1A03">
              <w:rPr>
                <w:b/>
                <w:i/>
              </w:rPr>
              <w:t>Hodnocené oblasti</w:t>
            </w:r>
          </w:p>
        </w:tc>
      </w:tr>
      <w:tr w:rsidR="0018700B" w14:paraId="035E4B5A" w14:textId="77777777" w:rsidTr="0018700B">
        <w:trPr>
          <w:trHeight w:val="135"/>
        </w:trPr>
        <w:tc>
          <w:tcPr>
            <w:tcW w:w="1132" w:type="dxa"/>
            <w:shd w:val="clear" w:color="auto" w:fill="DEEAF6" w:themeFill="accent1" w:themeFillTint="33"/>
          </w:tcPr>
          <w:p w14:paraId="193AB8A1" w14:textId="77777777" w:rsidR="0018700B" w:rsidRPr="007C1A03" w:rsidRDefault="0018700B" w:rsidP="0018700B">
            <w:pPr>
              <w:spacing w:after="60"/>
              <w:jc w:val="center"/>
              <w:rPr>
                <w:b/>
                <w:i/>
              </w:rPr>
            </w:pPr>
            <w:r w:rsidRPr="007C1A03">
              <w:rPr>
                <w:b/>
                <w:i/>
              </w:rPr>
              <w:t>A</w:t>
            </w:r>
          </w:p>
        </w:tc>
        <w:tc>
          <w:tcPr>
            <w:tcW w:w="1133" w:type="dxa"/>
            <w:shd w:val="clear" w:color="auto" w:fill="DEEAF6" w:themeFill="accent1" w:themeFillTint="33"/>
          </w:tcPr>
          <w:p w14:paraId="7CC9BBC5" w14:textId="77777777" w:rsidR="0018700B" w:rsidRPr="007C1A03" w:rsidRDefault="0018700B" w:rsidP="0018700B">
            <w:pPr>
              <w:spacing w:after="60"/>
              <w:jc w:val="center"/>
              <w:rPr>
                <w:b/>
                <w:i/>
              </w:rPr>
            </w:pPr>
            <w:r w:rsidRPr="007C1A03">
              <w:rPr>
                <w:b/>
                <w:i/>
              </w:rPr>
              <w:t>B</w:t>
            </w:r>
          </w:p>
        </w:tc>
        <w:tc>
          <w:tcPr>
            <w:tcW w:w="1133" w:type="dxa"/>
            <w:gridSpan w:val="2"/>
            <w:shd w:val="clear" w:color="auto" w:fill="DEEAF6" w:themeFill="accent1" w:themeFillTint="33"/>
          </w:tcPr>
          <w:p w14:paraId="6235791D" w14:textId="77777777" w:rsidR="0018700B" w:rsidRPr="007C1A03" w:rsidRDefault="0018700B" w:rsidP="0018700B">
            <w:pPr>
              <w:spacing w:after="60"/>
              <w:jc w:val="center"/>
              <w:rPr>
                <w:b/>
                <w:i/>
              </w:rPr>
            </w:pPr>
            <w:r w:rsidRPr="007C1A03">
              <w:rPr>
                <w:b/>
                <w:i/>
              </w:rPr>
              <w:t>C</w:t>
            </w:r>
          </w:p>
        </w:tc>
        <w:tc>
          <w:tcPr>
            <w:tcW w:w="1133" w:type="dxa"/>
            <w:shd w:val="clear" w:color="auto" w:fill="DEEAF6" w:themeFill="accent1" w:themeFillTint="33"/>
          </w:tcPr>
          <w:p w14:paraId="387433D0" w14:textId="77777777" w:rsidR="0018700B" w:rsidRPr="007C1A03" w:rsidRDefault="0018700B" w:rsidP="0018700B">
            <w:pPr>
              <w:spacing w:after="60"/>
              <w:jc w:val="center"/>
              <w:rPr>
                <w:b/>
                <w:i/>
              </w:rPr>
            </w:pPr>
            <w:r w:rsidRPr="007C1A03">
              <w:rPr>
                <w:b/>
                <w:i/>
              </w:rPr>
              <w:t>D</w:t>
            </w:r>
          </w:p>
        </w:tc>
        <w:tc>
          <w:tcPr>
            <w:tcW w:w="1132" w:type="dxa"/>
            <w:shd w:val="clear" w:color="auto" w:fill="DEEAF6" w:themeFill="accent1" w:themeFillTint="33"/>
          </w:tcPr>
          <w:p w14:paraId="5CF48A14" w14:textId="77777777" w:rsidR="0018700B" w:rsidRPr="007C1A03" w:rsidRDefault="0018700B" w:rsidP="0018700B">
            <w:pPr>
              <w:spacing w:after="60"/>
              <w:jc w:val="center"/>
              <w:rPr>
                <w:b/>
                <w:i/>
              </w:rPr>
            </w:pPr>
            <w:r w:rsidRPr="007C1A03">
              <w:rPr>
                <w:b/>
                <w:i/>
              </w:rPr>
              <w:t>E</w:t>
            </w:r>
          </w:p>
        </w:tc>
        <w:tc>
          <w:tcPr>
            <w:tcW w:w="1133" w:type="dxa"/>
            <w:shd w:val="clear" w:color="auto" w:fill="DEEAF6" w:themeFill="accent1" w:themeFillTint="33"/>
          </w:tcPr>
          <w:p w14:paraId="2C62011A" w14:textId="77777777" w:rsidR="0018700B" w:rsidRPr="007C1A03" w:rsidRDefault="0018700B" w:rsidP="0018700B">
            <w:pPr>
              <w:spacing w:after="60"/>
              <w:jc w:val="center"/>
              <w:rPr>
                <w:b/>
                <w:i/>
              </w:rPr>
            </w:pPr>
            <w:r w:rsidRPr="007C1A03">
              <w:rPr>
                <w:b/>
                <w:i/>
              </w:rPr>
              <w:t>F</w:t>
            </w:r>
          </w:p>
        </w:tc>
        <w:tc>
          <w:tcPr>
            <w:tcW w:w="1133" w:type="dxa"/>
            <w:shd w:val="clear" w:color="auto" w:fill="DEEAF6" w:themeFill="accent1" w:themeFillTint="33"/>
          </w:tcPr>
          <w:p w14:paraId="46D10222" w14:textId="77777777" w:rsidR="0018700B" w:rsidRPr="007C1A03" w:rsidRDefault="0018700B" w:rsidP="0018700B">
            <w:pPr>
              <w:spacing w:after="60"/>
              <w:jc w:val="center"/>
              <w:rPr>
                <w:b/>
                <w:i/>
              </w:rPr>
            </w:pPr>
            <w:r w:rsidRPr="007C1A03">
              <w:rPr>
                <w:b/>
                <w:i/>
              </w:rPr>
              <w:t>G</w:t>
            </w:r>
          </w:p>
        </w:tc>
        <w:tc>
          <w:tcPr>
            <w:tcW w:w="1133" w:type="dxa"/>
            <w:shd w:val="clear" w:color="auto" w:fill="DEEAF6" w:themeFill="accent1" w:themeFillTint="33"/>
          </w:tcPr>
          <w:p w14:paraId="5B4BBB53" w14:textId="77777777" w:rsidR="0018700B" w:rsidRPr="007C1A03" w:rsidRDefault="0018700B" w:rsidP="0018700B">
            <w:pPr>
              <w:spacing w:after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Celkem</w:t>
            </w:r>
          </w:p>
        </w:tc>
      </w:tr>
      <w:tr w:rsidR="0018700B" w14:paraId="55BBA92C" w14:textId="77777777" w:rsidTr="0018700B">
        <w:trPr>
          <w:trHeight w:val="135"/>
        </w:trPr>
        <w:tc>
          <w:tcPr>
            <w:tcW w:w="1132" w:type="dxa"/>
            <w:shd w:val="clear" w:color="auto" w:fill="FFFFFF" w:themeFill="background1"/>
          </w:tcPr>
          <w:p w14:paraId="537D7A42" w14:textId="77777777" w:rsidR="0018700B" w:rsidRPr="007C1A03" w:rsidRDefault="0018700B" w:rsidP="0018700B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0FC82985" w14:textId="77777777" w:rsidR="0018700B" w:rsidRPr="007C1A03" w:rsidRDefault="0018700B" w:rsidP="0018700B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14:paraId="0CED8A3E" w14:textId="77777777" w:rsidR="0018700B" w:rsidRPr="007C1A03" w:rsidRDefault="0018700B" w:rsidP="0018700B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0FDD2579" w14:textId="77777777" w:rsidR="0018700B" w:rsidRPr="007C1A03" w:rsidRDefault="0018700B" w:rsidP="0018700B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1132" w:type="dxa"/>
            <w:shd w:val="clear" w:color="auto" w:fill="FFFFFF" w:themeFill="background1"/>
          </w:tcPr>
          <w:p w14:paraId="31F3483B" w14:textId="77777777" w:rsidR="0018700B" w:rsidRPr="007C1A03" w:rsidRDefault="0018700B" w:rsidP="0018700B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5D26DEE4" w14:textId="77777777" w:rsidR="0018700B" w:rsidRPr="007C1A03" w:rsidRDefault="0018700B" w:rsidP="0018700B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3741BA67" w14:textId="77777777" w:rsidR="0018700B" w:rsidRPr="007C1A03" w:rsidRDefault="0018700B" w:rsidP="0018700B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6F98D8A2" w14:textId="77777777" w:rsidR="0018700B" w:rsidRPr="007C1A03" w:rsidRDefault="0018700B" w:rsidP="0018700B">
            <w:pPr>
              <w:spacing w:after="60"/>
              <w:jc w:val="center"/>
              <w:rPr>
                <w:b/>
              </w:rPr>
            </w:pPr>
          </w:p>
        </w:tc>
      </w:tr>
      <w:tr w:rsidR="0018700B" w14:paraId="7BDFD58E" w14:textId="77777777" w:rsidTr="0018700B">
        <w:tc>
          <w:tcPr>
            <w:tcW w:w="2265" w:type="dxa"/>
            <w:gridSpan w:val="2"/>
            <w:shd w:val="clear" w:color="auto" w:fill="DEEAF6" w:themeFill="accent1" w:themeFillTint="33"/>
          </w:tcPr>
          <w:p w14:paraId="1B55F399" w14:textId="77777777" w:rsidR="0018700B" w:rsidRPr="007C1A03" w:rsidRDefault="0018700B" w:rsidP="0018700B">
            <w:pPr>
              <w:spacing w:after="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Výsledná kategorie:</w:t>
            </w:r>
          </w:p>
        </w:tc>
        <w:tc>
          <w:tcPr>
            <w:tcW w:w="6797" w:type="dxa"/>
            <w:gridSpan w:val="7"/>
            <w:shd w:val="clear" w:color="auto" w:fill="FFFFFF" w:themeFill="background1"/>
          </w:tcPr>
          <w:p w14:paraId="4B6EFCAA" w14:textId="77777777" w:rsidR="0018700B" w:rsidRPr="007C1A03" w:rsidRDefault="0018700B" w:rsidP="0018700B">
            <w:pPr>
              <w:spacing w:after="60"/>
              <w:jc w:val="both"/>
              <w:rPr>
                <w:b/>
              </w:rPr>
            </w:pPr>
          </w:p>
        </w:tc>
      </w:tr>
    </w:tbl>
    <w:p w14:paraId="55109395" w14:textId="77777777" w:rsidR="0018700B" w:rsidRDefault="0018700B" w:rsidP="0018700B">
      <w:pPr>
        <w:jc w:val="both"/>
      </w:pPr>
    </w:p>
    <w:p w14:paraId="77FAA3A7" w14:textId="77777777" w:rsidR="0018700B" w:rsidRPr="0063429B" w:rsidRDefault="0018700B" w:rsidP="0018700B">
      <w:pPr>
        <w:spacing w:after="0"/>
        <w:jc w:val="both"/>
        <w:rPr>
          <w:b/>
          <w:i/>
        </w:rPr>
      </w:pPr>
      <w:r w:rsidRPr="0063429B">
        <w:rPr>
          <w:b/>
          <w:i/>
        </w:rPr>
        <w:t>Vysvětlivky</w:t>
      </w:r>
      <w:r>
        <w:rPr>
          <w:b/>
          <w:i/>
        </w:rPr>
        <w:t xml:space="preserve"> – dílčí hodnocené oblasti</w:t>
      </w:r>
    </w:p>
    <w:p w14:paraId="6565266A" w14:textId="77777777" w:rsidR="0018700B" w:rsidRPr="00925B4D" w:rsidRDefault="0018700B" w:rsidP="0018700B">
      <w:pPr>
        <w:spacing w:after="0"/>
        <w:jc w:val="both"/>
        <w:rPr>
          <w:i/>
        </w:rPr>
      </w:pPr>
      <w:r w:rsidRPr="00925B4D">
        <w:rPr>
          <w:i/>
        </w:rPr>
        <w:t>A. Žák nemá přiměřenou podporu vzdělávání v domácím prostředí</w:t>
      </w:r>
    </w:p>
    <w:p w14:paraId="747FAE4F" w14:textId="77777777" w:rsidR="0018700B" w:rsidRPr="00925B4D" w:rsidRDefault="0018700B" w:rsidP="0018700B">
      <w:pPr>
        <w:spacing w:after="0"/>
        <w:jc w:val="both"/>
        <w:rPr>
          <w:i/>
        </w:rPr>
      </w:pPr>
      <w:r w:rsidRPr="00925B4D">
        <w:rPr>
          <w:i/>
        </w:rPr>
        <w:t xml:space="preserve">B. Žák nemá v dostatečné míře osvojený vyučovací jazyk </w:t>
      </w:r>
    </w:p>
    <w:p w14:paraId="614F0BED" w14:textId="77777777" w:rsidR="0018700B" w:rsidRPr="00925B4D" w:rsidRDefault="0018700B" w:rsidP="0018700B">
      <w:pPr>
        <w:spacing w:after="0"/>
        <w:jc w:val="both"/>
        <w:rPr>
          <w:i/>
        </w:rPr>
      </w:pPr>
      <w:r w:rsidRPr="00925B4D">
        <w:rPr>
          <w:i/>
        </w:rPr>
        <w:t xml:space="preserve">C. U žáka se objevuje náročné chování vznikající z ne-zdravotních důvodů </w:t>
      </w:r>
    </w:p>
    <w:p w14:paraId="30896D6C" w14:textId="77777777" w:rsidR="0018700B" w:rsidRPr="00925B4D" w:rsidRDefault="0018700B" w:rsidP="0018700B">
      <w:pPr>
        <w:spacing w:after="0"/>
        <w:jc w:val="both"/>
        <w:rPr>
          <w:i/>
        </w:rPr>
      </w:pPr>
      <w:r w:rsidRPr="00925B4D">
        <w:rPr>
          <w:i/>
        </w:rPr>
        <w:t xml:space="preserve">D. Žák má malou motivaci k učení a nízkou účast ve vzdělávání </w:t>
      </w:r>
    </w:p>
    <w:p w14:paraId="23379869" w14:textId="77777777" w:rsidR="0018700B" w:rsidRPr="00925B4D" w:rsidRDefault="0018700B" w:rsidP="0018700B">
      <w:pPr>
        <w:spacing w:after="0"/>
        <w:jc w:val="both"/>
        <w:rPr>
          <w:i/>
        </w:rPr>
      </w:pPr>
      <w:r w:rsidRPr="00925B4D">
        <w:rPr>
          <w:i/>
        </w:rPr>
        <w:t>E. Žák má problémy v soustředění na výuku v důsledku nedostatečného naplnění jeho psychických potřeb</w:t>
      </w:r>
    </w:p>
    <w:p w14:paraId="26DEB542" w14:textId="77777777" w:rsidR="0018700B" w:rsidRPr="00925B4D" w:rsidRDefault="0018700B" w:rsidP="0018700B">
      <w:pPr>
        <w:spacing w:after="0"/>
        <w:jc w:val="both"/>
        <w:rPr>
          <w:i/>
        </w:rPr>
      </w:pPr>
      <w:r w:rsidRPr="00925B4D">
        <w:rPr>
          <w:i/>
        </w:rPr>
        <w:t>F. U žáka se objevují bariéry ve vzdělávání v důsledku nedostatečného naplnění jeho fyzických nebo materiálních potřeb</w:t>
      </w:r>
    </w:p>
    <w:p w14:paraId="48DC78E5" w14:textId="77777777" w:rsidR="0018700B" w:rsidRPr="00925B4D" w:rsidRDefault="0018700B" w:rsidP="0018700B">
      <w:pPr>
        <w:spacing w:after="0"/>
        <w:jc w:val="both"/>
        <w:rPr>
          <w:i/>
        </w:rPr>
      </w:pPr>
      <w:r w:rsidRPr="00925B4D">
        <w:rPr>
          <w:i/>
        </w:rPr>
        <w:t xml:space="preserve">G. Zákonný zástupce žáka nespolupracuje se školou </w:t>
      </w:r>
    </w:p>
    <w:p w14:paraId="4D16D3D0" w14:textId="77777777" w:rsidR="0018700B" w:rsidRDefault="0018700B" w:rsidP="0018700B">
      <w:pPr>
        <w:jc w:val="both"/>
      </w:pPr>
    </w:p>
    <w:p w14:paraId="7FC8BE9B" w14:textId="77777777" w:rsidR="0018700B" w:rsidRPr="00994AC8" w:rsidRDefault="0018700B" w:rsidP="0018700B">
      <w:pPr>
        <w:spacing w:after="0"/>
        <w:jc w:val="both"/>
        <w:rPr>
          <w:b/>
          <w:i/>
        </w:rPr>
      </w:pPr>
      <w:r w:rsidRPr="00994AC8">
        <w:rPr>
          <w:b/>
          <w:i/>
        </w:rPr>
        <w:t>Bodové hodnocení oblastí</w:t>
      </w:r>
    </w:p>
    <w:p w14:paraId="53453DAA" w14:textId="77777777" w:rsidR="0018700B" w:rsidRPr="00994AC8" w:rsidRDefault="0018700B" w:rsidP="0018700B">
      <w:pPr>
        <w:spacing w:after="0"/>
        <w:jc w:val="both"/>
        <w:rPr>
          <w:i/>
        </w:rPr>
      </w:pPr>
      <w:r w:rsidRPr="00994AC8">
        <w:rPr>
          <w:b/>
          <w:i/>
        </w:rPr>
        <w:t>0: žádné dopady</w:t>
      </w:r>
      <w:r w:rsidRPr="00994AC8">
        <w:rPr>
          <w:i/>
        </w:rPr>
        <w:t>, negativní vliv dané oblasti/faktoru do vzdělávání žáka není žádný nebo je jen zanedbatelný;</w:t>
      </w:r>
    </w:p>
    <w:p w14:paraId="225B7841" w14:textId="77777777" w:rsidR="0018700B" w:rsidRPr="00994AC8" w:rsidRDefault="0018700B" w:rsidP="0018700B">
      <w:pPr>
        <w:spacing w:after="0"/>
        <w:jc w:val="both"/>
        <w:rPr>
          <w:i/>
        </w:rPr>
      </w:pPr>
      <w:r w:rsidRPr="00994AC8">
        <w:rPr>
          <w:b/>
          <w:i/>
        </w:rPr>
        <w:t>1: mírné dopady</w:t>
      </w:r>
      <w:r w:rsidRPr="00994AC8">
        <w:rPr>
          <w:i/>
        </w:rPr>
        <w:t>, negativní vliv dané oblasti/faktoru do vzdělávání žáka je méně závažný, vyskytuje se pouze občas (ne trvale) a dá se zvládnout běžnými formami podpory žáka (intervence učitele nebo asistenta v rámci vyučování);</w:t>
      </w:r>
    </w:p>
    <w:p w14:paraId="2A2112C2" w14:textId="70BDF28A" w:rsidR="0018700B" w:rsidRPr="00994AC8" w:rsidRDefault="0018700B" w:rsidP="0018700B">
      <w:pPr>
        <w:spacing w:after="0"/>
        <w:jc w:val="both"/>
        <w:rPr>
          <w:i/>
        </w:rPr>
      </w:pPr>
      <w:r w:rsidRPr="00994AC8">
        <w:rPr>
          <w:b/>
          <w:i/>
        </w:rPr>
        <w:t>2: významné dopady</w:t>
      </w:r>
      <w:r w:rsidRPr="00994AC8">
        <w:rPr>
          <w:i/>
        </w:rPr>
        <w:t>, negativní vliv dané oblasti/faktoru do vzdělávání žáka je významnějšího rozsahu, vyskytuje se s větší frekvencí nebo trvale a zpravidla už vyžaduje zapojení alespoň některých nadstandardních forem podpory (dílčí intervence mimo výuku, vyšší míra zapojení pedagogických/poradenských pracovníků)</w:t>
      </w:r>
      <w:r>
        <w:rPr>
          <w:i/>
        </w:rPr>
        <w:t>;</w:t>
      </w:r>
      <w:r w:rsidRPr="00994AC8">
        <w:rPr>
          <w:i/>
        </w:rPr>
        <w:t xml:space="preserve">   </w:t>
      </w:r>
    </w:p>
    <w:p w14:paraId="51D95858" w14:textId="420E7B90" w:rsidR="0018700B" w:rsidRPr="00994AC8" w:rsidRDefault="0018700B" w:rsidP="0018700B">
      <w:pPr>
        <w:spacing w:after="0"/>
        <w:jc w:val="both"/>
        <w:rPr>
          <w:i/>
        </w:rPr>
      </w:pPr>
      <w:r w:rsidRPr="00994AC8">
        <w:rPr>
          <w:b/>
          <w:i/>
        </w:rPr>
        <w:t>4: zásadní dopady</w:t>
      </w:r>
      <w:r w:rsidRPr="00994AC8">
        <w:rPr>
          <w:i/>
        </w:rPr>
        <w:t xml:space="preserve">, negativní vliv dané oblasti/faktoru do vzdělávání žáka je zcela zásadní a v podstatě znemožňuje výuku žáka, vyskytuje se trvale a vyžaduje zapojení řady různých nadstandardních forem podpory žáka (komplexní intervence mimo výuku, vysoká míra zapojení dalších pedagogických/poradenských pracovníků).   </w:t>
      </w:r>
    </w:p>
    <w:p w14:paraId="1A1F06D5" w14:textId="77777777" w:rsidR="0018700B" w:rsidRDefault="0018700B" w:rsidP="0018700B">
      <w:pPr>
        <w:jc w:val="both"/>
      </w:pPr>
    </w:p>
    <w:p w14:paraId="3355CB35" w14:textId="77777777" w:rsidR="004C054A" w:rsidRPr="004C054A" w:rsidRDefault="004C054A" w:rsidP="00CB7400">
      <w:pPr>
        <w:jc w:val="both"/>
      </w:pPr>
    </w:p>
    <w:p w14:paraId="7D618212" w14:textId="77777777" w:rsidR="004C054A" w:rsidRPr="004C054A" w:rsidRDefault="004C054A" w:rsidP="00CB7400">
      <w:pPr>
        <w:jc w:val="both"/>
      </w:pPr>
    </w:p>
    <w:p w14:paraId="20C7FA3B" w14:textId="77777777" w:rsidR="004C054A" w:rsidRPr="004C054A" w:rsidRDefault="004C054A" w:rsidP="00CB7400">
      <w:pPr>
        <w:jc w:val="both"/>
      </w:pPr>
    </w:p>
    <w:sectPr w:rsidR="004C054A" w:rsidRPr="004C05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5870F" w14:textId="77777777" w:rsidR="00234265" w:rsidRDefault="00234265" w:rsidP="004A1ECB">
      <w:pPr>
        <w:spacing w:after="0" w:line="240" w:lineRule="auto"/>
      </w:pPr>
      <w:r>
        <w:separator/>
      </w:r>
    </w:p>
  </w:endnote>
  <w:endnote w:type="continuationSeparator" w:id="0">
    <w:p w14:paraId="25A3B3F7" w14:textId="77777777" w:rsidR="00234265" w:rsidRDefault="00234265" w:rsidP="004A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9796372"/>
      <w:docPartObj>
        <w:docPartGallery w:val="Page Numbers (Bottom of Page)"/>
        <w:docPartUnique/>
      </w:docPartObj>
    </w:sdtPr>
    <w:sdtEndPr/>
    <w:sdtContent>
      <w:p w14:paraId="1DB7D53D" w14:textId="697D3103" w:rsidR="00472723" w:rsidRDefault="00472723" w:rsidP="0018700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FF9">
          <w:rPr>
            <w:noProof/>
          </w:rPr>
          <w:t>58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CFB4F" w14:textId="77777777" w:rsidR="00234265" w:rsidRDefault="00234265" w:rsidP="004A1ECB">
      <w:pPr>
        <w:spacing w:after="0" w:line="240" w:lineRule="auto"/>
      </w:pPr>
      <w:r>
        <w:separator/>
      </w:r>
    </w:p>
  </w:footnote>
  <w:footnote w:type="continuationSeparator" w:id="0">
    <w:p w14:paraId="29D33635" w14:textId="77777777" w:rsidR="00234265" w:rsidRDefault="00234265" w:rsidP="004A1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43845"/>
    <w:multiLevelType w:val="hybridMultilevel"/>
    <w:tmpl w:val="D4705F1A"/>
    <w:lvl w:ilvl="0" w:tplc="EF9AA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06A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E8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0E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FEF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8E6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C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A5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663A3B"/>
    <w:multiLevelType w:val="hybridMultilevel"/>
    <w:tmpl w:val="6A58274E"/>
    <w:lvl w:ilvl="0" w:tplc="2EF49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88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A7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6C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43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28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40F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6F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607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E45D35"/>
    <w:multiLevelType w:val="hybridMultilevel"/>
    <w:tmpl w:val="0ECE5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42567"/>
    <w:multiLevelType w:val="multilevel"/>
    <w:tmpl w:val="0D5A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BC7001"/>
    <w:multiLevelType w:val="multilevel"/>
    <w:tmpl w:val="357E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115E3E"/>
    <w:multiLevelType w:val="hybridMultilevel"/>
    <w:tmpl w:val="6D62E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00ECC"/>
    <w:multiLevelType w:val="hybridMultilevel"/>
    <w:tmpl w:val="711A7AC6"/>
    <w:lvl w:ilvl="0" w:tplc="3D4CF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65FE9"/>
    <w:multiLevelType w:val="hybridMultilevel"/>
    <w:tmpl w:val="F39C573E"/>
    <w:lvl w:ilvl="0" w:tplc="5266A79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25D1C"/>
    <w:multiLevelType w:val="hybridMultilevel"/>
    <w:tmpl w:val="E1EE2D66"/>
    <w:lvl w:ilvl="0" w:tplc="3CDC179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996929">
    <w:abstractNumId w:val="8"/>
  </w:num>
  <w:num w:numId="2" w16cid:durableId="1726638279">
    <w:abstractNumId w:val="1"/>
  </w:num>
  <w:num w:numId="3" w16cid:durableId="1435057803">
    <w:abstractNumId w:val="0"/>
  </w:num>
  <w:num w:numId="4" w16cid:durableId="1077289820">
    <w:abstractNumId w:val="5"/>
  </w:num>
  <w:num w:numId="5" w16cid:durableId="2562018">
    <w:abstractNumId w:val="2"/>
  </w:num>
  <w:num w:numId="6" w16cid:durableId="913393568">
    <w:abstractNumId w:val="6"/>
  </w:num>
  <w:num w:numId="7" w16cid:durableId="317342517">
    <w:abstractNumId w:val="7"/>
  </w:num>
  <w:num w:numId="8" w16cid:durableId="1802647717">
    <w:abstractNumId w:val="3"/>
  </w:num>
  <w:num w:numId="9" w16cid:durableId="1926069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476"/>
    <w:rsid w:val="000058D2"/>
    <w:rsid w:val="00010F59"/>
    <w:rsid w:val="000116BB"/>
    <w:rsid w:val="00014F7F"/>
    <w:rsid w:val="00020687"/>
    <w:rsid w:val="00023FDF"/>
    <w:rsid w:val="00030290"/>
    <w:rsid w:val="00030B7D"/>
    <w:rsid w:val="00030D9C"/>
    <w:rsid w:val="000319AC"/>
    <w:rsid w:val="00035347"/>
    <w:rsid w:val="00035E2D"/>
    <w:rsid w:val="00044766"/>
    <w:rsid w:val="0005393E"/>
    <w:rsid w:val="000611C9"/>
    <w:rsid w:val="00086E45"/>
    <w:rsid w:val="0009265A"/>
    <w:rsid w:val="000A2C12"/>
    <w:rsid w:val="000A42D1"/>
    <w:rsid w:val="000B143A"/>
    <w:rsid w:val="000B6E5A"/>
    <w:rsid w:val="000D6933"/>
    <w:rsid w:val="000E6752"/>
    <w:rsid w:val="000F0A0D"/>
    <w:rsid w:val="000F47C7"/>
    <w:rsid w:val="00105930"/>
    <w:rsid w:val="001103F8"/>
    <w:rsid w:val="00111C5F"/>
    <w:rsid w:val="00116C77"/>
    <w:rsid w:val="0012291E"/>
    <w:rsid w:val="0013087C"/>
    <w:rsid w:val="00133535"/>
    <w:rsid w:val="00134B6F"/>
    <w:rsid w:val="00135E26"/>
    <w:rsid w:val="001368B7"/>
    <w:rsid w:val="001425A4"/>
    <w:rsid w:val="0016040F"/>
    <w:rsid w:val="00183142"/>
    <w:rsid w:val="00183ED5"/>
    <w:rsid w:val="00185B21"/>
    <w:rsid w:val="0018646B"/>
    <w:rsid w:val="0018700B"/>
    <w:rsid w:val="00191346"/>
    <w:rsid w:val="001923C4"/>
    <w:rsid w:val="001A4F7A"/>
    <w:rsid w:val="001B1AE8"/>
    <w:rsid w:val="001B5C77"/>
    <w:rsid w:val="001D0E14"/>
    <w:rsid w:val="001D2B97"/>
    <w:rsid w:val="001D31CA"/>
    <w:rsid w:val="001D3E1A"/>
    <w:rsid w:val="001D3F73"/>
    <w:rsid w:val="001E3F0E"/>
    <w:rsid w:val="001E65A4"/>
    <w:rsid w:val="001F1BE6"/>
    <w:rsid w:val="001F3597"/>
    <w:rsid w:val="00210DED"/>
    <w:rsid w:val="00214F73"/>
    <w:rsid w:val="00217C18"/>
    <w:rsid w:val="00224526"/>
    <w:rsid w:val="0022738C"/>
    <w:rsid w:val="00234265"/>
    <w:rsid w:val="002426AD"/>
    <w:rsid w:val="00251DDB"/>
    <w:rsid w:val="002564F4"/>
    <w:rsid w:val="00276907"/>
    <w:rsid w:val="00277186"/>
    <w:rsid w:val="002A6D38"/>
    <w:rsid w:val="002B173E"/>
    <w:rsid w:val="002B39C4"/>
    <w:rsid w:val="002C531F"/>
    <w:rsid w:val="002C67B7"/>
    <w:rsid w:val="002C6992"/>
    <w:rsid w:val="002D08A1"/>
    <w:rsid w:val="002D157E"/>
    <w:rsid w:val="002D7FAF"/>
    <w:rsid w:val="002F4D8D"/>
    <w:rsid w:val="0030146D"/>
    <w:rsid w:val="003142CA"/>
    <w:rsid w:val="00315A1E"/>
    <w:rsid w:val="00322ADE"/>
    <w:rsid w:val="00331B34"/>
    <w:rsid w:val="00332C71"/>
    <w:rsid w:val="003443EA"/>
    <w:rsid w:val="00347000"/>
    <w:rsid w:val="0036492C"/>
    <w:rsid w:val="00375CE1"/>
    <w:rsid w:val="003840FE"/>
    <w:rsid w:val="0038461E"/>
    <w:rsid w:val="00386044"/>
    <w:rsid w:val="00393D6F"/>
    <w:rsid w:val="00395710"/>
    <w:rsid w:val="00395B1B"/>
    <w:rsid w:val="003A6810"/>
    <w:rsid w:val="003B6780"/>
    <w:rsid w:val="003C3C70"/>
    <w:rsid w:val="003C3FA3"/>
    <w:rsid w:val="003C47BE"/>
    <w:rsid w:val="003D3475"/>
    <w:rsid w:val="003D5A92"/>
    <w:rsid w:val="003E73CC"/>
    <w:rsid w:val="00407F54"/>
    <w:rsid w:val="004208EB"/>
    <w:rsid w:val="00423AC3"/>
    <w:rsid w:val="00425261"/>
    <w:rsid w:val="00433F70"/>
    <w:rsid w:val="00442AC8"/>
    <w:rsid w:val="004522B9"/>
    <w:rsid w:val="00453896"/>
    <w:rsid w:val="00453AA9"/>
    <w:rsid w:val="00455CC2"/>
    <w:rsid w:val="00461C76"/>
    <w:rsid w:val="00471ED0"/>
    <w:rsid w:val="00472723"/>
    <w:rsid w:val="00487F10"/>
    <w:rsid w:val="00490F94"/>
    <w:rsid w:val="004A1ECB"/>
    <w:rsid w:val="004A5543"/>
    <w:rsid w:val="004C054A"/>
    <w:rsid w:val="004C6848"/>
    <w:rsid w:val="004D1DF3"/>
    <w:rsid w:val="004D4623"/>
    <w:rsid w:val="004E1804"/>
    <w:rsid w:val="004E50B7"/>
    <w:rsid w:val="004F204A"/>
    <w:rsid w:val="004F6808"/>
    <w:rsid w:val="005028AB"/>
    <w:rsid w:val="00506525"/>
    <w:rsid w:val="00515932"/>
    <w:rsid w:val="00515E2E"/>
    <w:rsid w:val="00532130"/>
    <w:rsid w:val="00532E55"/>
    <w:rsid w:val="00545E71"/>
    <w:rsid w:val="0055020A"/>
    <w:rsid w:val="005505F6"/>
    <w:rsid w:val="0057172C"/>
    <w:rsid w:val="00574E10"/>
    <w:rsid w:val="0059244C"/>
    <w:rsid w:val="005955AF"/>
    <w:rsid w:val="005A37F4"/>
    <w:rsid w:val="005B7D56"/>
    <w:rsid w:val="005C0721"/>
    <w:rsid w:val="005C4DDC"/>
    <w:rsid w:val="005C69F5"/>
    <w:rsid w:val="005D6D3A"/>
    <w:rsid w:val="005E3290"/>
    <w:rsid w:val="005E596E"/>
    <w:rsid w:val="005E5A0B"/>
    <w:rsid w:val="005E600A"/>
    <w:rsid w:val="005F1244"/>
    <w:rsid w:val="005F38F3"/>
    <w:rsid w:val="005F4A3A"/>
    <w:rsid w:val="005F6B8C"/>
    <w:rsid w:val="005F7A83"/>
    <w:rsid w:val="00601FBA"/>
    <w:rsid w:val="0060219A"/>
    <w:rsid w:val="00602696"/>
    <w:rsid w:val="00605DC2"/>
    <w:rsid w:val="006162D7"/>
    <w:rsid w:val="0061657D"/>
    <w:rsid w:val="0061797C"/>
    <w:rsid w:val="006262C5"/>
    <w:rsid w:val="00632E02"/>
    <w:rsid w:val="006412BA"/>
    <w:rsid w:val="006503FF"/>
    <w:rsid w:val="00662F38"/>
    <w:rsid w:val="00673833"/>
    <w:rsid w:val="00674720"/>
    <w:rsid w:val="0067625B"/>
    <w:rsid w:val="0068198F"/>
    <w:rsid w:val="00693A37"/>
    <w:rsid w:val="006B7A99"/>
    <w:rsid w:val="006C17E2"/>
    <w:rsid w:val="006C1CC5"/>
    <w:rsid w:val="006C23E6"/>
    <w:rsid w:val="006C23EF"/>
    <w:rsid w:val="006C2A25"/>
    <w:rsid w:val="006D00A2"/>
    <w:rsid w:val="006D3047"/>
    <w:rsid w:val="006E6F78"/>
    <w:rsid w:val="006E721E"/>
    <w:rsid w:val="006F15B5"/>
    <w:rsid w:val="006F192A"/>
    <w:rsid w:val="006F5A04"/>
    <w:rsid w:val="00702045"/>
    <w:rsid w:val="0070581E"/>
    <w:rsid w:val="00711493"/>
    <w:rsid w:val="00714334"/>
    <w:rsid w:val="00715E8A"/>
    <w:rsid w:val="00715F24"/>
    <w:rsid w:val="00726F0E"/>
    <w:rsid w:val="00730752"/>
    <w:rsid w:val="00731110"/>
    <w:rsid w:val="00732A1D"/>
    <w:rsid w:val="0074096E"/>
    <w:rsid w:val="00752739"/>
    <w:rsid w:val="007532A5"/>
    <w:rsid w:val="00756A83"/>
    <w:rsid w:val="00761AD8"/>
    <w:rsid w:val="00786E33"/>
    <w:rsid w:val="0079567B"/>
    <w:rsid w:val="0079790D"/>
    <w:rsid w:val="007A1734"/>
    <w:rsid w:val="007A23EB"/>
    <w:rsid w:val="007A6AC5"/>
    <w:rsid w:val="007A7F0B"/>
    <w:rsid w:val="007C06FA"/>
    <w:rsid w:val="007C6875"/>
    <w:rsid w:val="007C7824"/>
    <w:rsid w:val="007C7F7B"/>
    <w:rsid w:val="008069B6"/>
    <w:rsid w:val="00807842"/>
    <w:rsid w:val="00811F7A"/>
    <w:rsid w:val="00814611"/>
    <w:rsid w:val="0081520C"/>
    <w:rsid w:val="008171D1"/>
    <w:rsid w:val="00830091"/>
    <w:rsid w:val="00832196"/>
    <w:rsid w:val="00837D2E"/>
    <w:rsid w:val="00842FEF"/>
    <w:rsid w:val="00843FC6"/>
    <w:rsid w:val="008466D5"/>
    <w:rsid w:val="00854B1F"/>
    <w:rsid w:val="00855309"/>
    <w:rsid w:val="008619E5"/>
    <w:rsid w:val="00865C80"/>
    <w:rsid w:val="00871321"/>
    <w:rsid w:val="008734F7"/>
    <w:rsid w:val="00877A93"/>
    <w:rsid w:val="0088211F"/>
    <w:rsid w:val="00883E80"/>
    <w:rsid w:val="008858D9"/>
    <w:rsid w:val="00893C03"/>
    <w:rsid w:val="0089649B"/>
    <w:rsid w:val="008A0886"/>
    <w:rsid w:val="008B0705"/>
    <w:rsid w:val="008B1559"/>
    <w:rsid w:val="008B500E"/>
    <w:rsid w:val="008B77BC"/>
    <w:rsid w:val="008C1DA6"/>
    <w:rsid w:val="008C2222"/>
    <w:rsid w:val="008C6DFA"/>
    <w:rsid w:val="008D6FD8"/>
    <w:rsid w:val="008D7141"/>
    <w:rsid w:val="008E1EEB"/>
    <w:rsid w:val="009064BD"/>
    <w:rsid w:val="00922407"/>
    <w:rsid w:val="00924828"/>
    <w:rsid w:val="00924FF9"/>
    <w:rsid w:val="00926ECB"/>
    <w:rsid w:val="00934FE2"/>
    <w:rsid w:val="009356ED"/>
    <w:rsid w:val="00936C7C"/>
    <w:rsid w:val="00945BAD"/>
    <w:rsid w:val="0094719F"/>
    <w:rsid w:val="00956D00"/>
    <w:rsid w:val="0095737F"/>
    <w:rsid w:val="00963DB0"/>
    <w:rsid w:val="0096571A"/>
    <w:rsid w:val="009704A4"/>
    <w:rsid w:val="0099368D"/>
    <w:rsid w:val="009A077E"/>
    <w:rsid w:val="009A534E"/>
    <w:rsid w:val="009B50C7"/>
    <w:rsid w:val="009B5986"/>
    <w:rsid w:val="009B61EB"/>
    <w:rsid w:val="009C189F"/>
    <w:rsid w:val="009C3564"/>
    <w:rsid w:val="009D06A4"/>
    <w:rsid w:val="009D0725"/>
    <w:rsid w:val="009D5387"/>
    <w:rsid w:val="009E1176"/>
    <w:rsid w:val="009E1581"/>
    <w:rsid w:val="009E3C69"/>
    <w:rsid w:val="009E6F57"/>
    <w:rsid w:val="00A11647"/>
    <w:rsid w:val="00A15C79"/>
    <w:rsid w:val="00A25B5E"/>
    <w:rsid w:val="00A31721"/>
    <w:rsid w:val="00A46189"/>
    <w:rsid w:val="00A5319A"/>
    <w:rsid w:val="00A6198A"/>
    <w:rsid w:val="00A736F3"/>
    <w:rsid w:val="00A76520"/>
    <w:rsid w:val="00A81A45"/>
    <w:rsid w:val="00A8449A"/>
    <w:rsid w:val="00A86291"/>
    <w:rsid w:val="00A949EF"/>
    <w:rsid w:val="00AA145E"/>
    <w:rsid w:val="00AA2886"/>
    <w:rsid w:val="00AA39D1"/>
    <w:rsid w:val="00AA64A0"/>
    <w:rsid w:val="00AB3AB3"/>
    <w:rsid w:val="00AC3B54"/>
    <w:rsid w:val="00AC407B"/>
    <w:rsid w:val="00AC645A"/>
    <w:rsid w:val="00AD1E03"/>
    <w:rsid w:val="00AE1CA8"/>
    <w:rsid w:val="00AF648F"/>
    <w:rsid w:val="00B00DE4"/>
    <w:rsid w:val="00B05706"/>
    <w:rsid w:val="00B132DC"/>
    <w:rsid w:val="00B13CD9"/>
    <w:rsid w:val="00B15FBF"/>
    <w:rsid w:val="00B217AC"/>
    <w:rsid w:val="00B22AA3"/>
    <w:rsid w:val="00B432B2"/>
    <w:rsid w:val="00B4597F"/>
    <w:rsid w:val="00B5120E"/>
    <w:rsid w:val="00B52448"/>
    <w:rsid w:val="00B706D7"/>
    <w:rsid w:val="00B7130A"/>
    <w:rsid w:val="00B71F0B"/>
    <w:rsid w:val="00B84582"/>
    <w:rsid w:val="00B97F59"/>
    <w:rsid w:val="00BD6F6D"/>
    <w:rsid w:val="00BF2526"/>
    <w:rsid w:val="00BF5F8B"/>
    <w:rsid w:val="00C04931"/>
    <w:rsid w:val="00C06240"/>
    <w:rsid w:val="00C114CE"/>
    <w:rsid w:val="00C140DB"/>
    <w:rsid w:val="00C3242A"/>
    <w:rsid w:val="00C34E8F"/>
    <w:rsid w:val="00C35319"/>
    <w:rsid w:val="00C357EF"/>
    <w:rsid w:val="00C35C80"/>
    <w:rsid w:val="00C3650E"/>
    <w:rsid w:val="00C458C1"/>
    <w:rsid w:val="00C45ABF"/>
    <w:rsid w:val="00C532A1"/>
    <w:rsid w:val="00C544A2"/>
    <w:rsid w:val="00C604EA"/>
    <w:rsid w:val="00C60678"/>
    <w:rsid w:val="00C60B88"/>
    <w:rsid w:val="00C6649F"/>
    <w:rsid w:val="00C72507"/>
    <w:rsid w:val="00C726F3"/>
    <w:rsid w:val="00C72C95"/>
    <w:rsid w:val="00C83831"/>
    <w:rsid w:val="00CA0AAE"/>
    <w:rsid w:val="00CA1FF0"/>
    <w:rsid w:val="00CA2325"/>
    <w:rsid w:val="00CA44DD"/>
    <w:rsid w:val="00CB3517"/>
    <w:rsid w:val="00CB4C60"/>
    <w:rsid w:val="00CB7400"/>
    <w:rsid w:val="00CC03EE"/>
    <w:rsid w:val="00CD0EB8"/>
    <w:rsid w:val="00CD6512"/>
    <w:rsid w:val="00CD6D48"/>
    <w:rsid w:val="00CE592B"/>
    <w:rsid w:val="00CF518C"/>
    <w:rsid w:val="00CF70AD"/>
    <w:rsid w:val="00D00C81"/>
    <w:rsid w:val="00D00EEC"/>
    <w:rsid w:val="00D03477"/>
    <w:rsid w:val="00D121EC"/>
    <w:rsid w:val="00D12212"/>
    <w:rsid w:val="00D13F76"/>
    <w:rsid w:val="00D17687"/>
    <w:rsid w:val="00D20E84"/>
    <w:rsid w:val="00D22A12"/>
    <w:rsid w:val="00D24F56"/>
    <w:rsid w:val="00D27BF9"/>
    <w:rsid w:val="00D27C2E"/>
    <w:rsid w:val="00D3071D"/>
    <w:rsid w:val="00D30896"/>
    <w:rsid w:val="00D30F9F"/>
    <w:rsid w:val="00D55C2E"/>
    <w:rsid w:val="00D55E45"/>
    <w:rsid w:val="00D62FE3"/>
    <w:rsid w:val="00D7783F"/>
    <w:rsid w:val="00D82F44"/>
    <w:rsid w:val="00D8751B"/>
    <w:rsid w:val="00D927AC"/>
    <w:rsid w:val="00D96A91"/>
    <w:rsid w:val="00DA7CCE"/>
    <w:rsid w:val="00DB3634"/>
    <w:rsid w:val="00DB7248"/>
    <w:rsid w:val="00DC7B11"/>
    <w:rsid w:val="00DC7C18"/>
    <w:rsid w:val="00DD015F"/>
    <w:rsid w:val="00DD356D"/>
    <w:rsid w:val="00DD39CF"/>
    <w:rsid w:val="00DE42FF"/>
    <w:rsid w:val="00DE72F4"/>
    <w:rsid w:val="00DF5EFC"/>
    <w:rsid w:val="00DF6572"/>
    <w:rsid w:val="00E02BF4"/>
    <w:rsid w:val="00E10F7A"/>
    <w:rsid w:val="00E11D76"/>
    <w:rsid w:val="00E122D7"/>
    <w:rsid w:val="00E31BA4"/>
    <w:rsid w:val="00E449E3"/>
    <w:rsid w:val="00E535C4"/>
    <w:rsid w:val="00E54092"/>
    <w:rsid w:val="00E56C8F"/>
    <w:rsid w:val="00E575D4"/>
    <w:rsid w:val="00E70E9F"/>
    <w:rsid w:val="00E73476"/>
    <w:rsid w:val="00E8507B"/>
    <w:rsid w:val="00E97545"/>
    <w:rsid w:val="00EA3581"/>
    <w:rsid w:val="00EB64A9"/>
    <w:rsid w:val="00EC7817"/>
    <w:rsid w:val="00EC7C6D"/>
    <w:rsid w:val="00ED0934"/>
    <w:rsid w:val="00ED6018"/>
    <w:rsid w:val="00EE0D3C"/>
    <w:rsid w:val="00EE0FCA"/>
    <w:rsid w:val="00EE354A"/>
    <w:rsid w:val="00EE5398"/>
    <w:rsid w:val="00EF332C"/>
    <w:rsid w:val="00F00D2A"/>
    <w:rsid w:val="00F04B67"/>
    <w:rsid w:val="00F120CE"/>
    <w:rsid w:val="00F2245A"/>
    <w:rsid w:val="00F2249A"/>
    <w:rsid w:val="00F263BA"/>
    <w:rsid w:val="00F269CC"/>
    <w:rsid w:val="00F35086"/>
    <w:rsid w:val="00F441F8"/>
    <w:rsid w:val="00F45792"/>
    <w:rsid w:val="00F65727"/>
    <w:rsid w:val="00F6632F"/>
    <w:rsid w:val="00F94B50"/>
    <w:rsid w:val="00FB7A4B"/>
    <w:rsid w:val="00FC64C8"/>
    <w:rsid w:val="00FD0AFD"/>
    <w:rsid w:val="00FD1CDC"/>
    <w:rsid w:val="00FD2A3B"/>
    <w:rsid w:val="00FD5DB6"/>
    <w:rsid w:val="00FD6F41"/>
    <w:rsid w:val="00FE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2C46"/>
  <w15:chartTrackingRefBased/>
  <w15:docId w15:val="{CADDB1C7-1ED9-4258-A64B-CF075E5A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5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60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2AD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B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1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1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9567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govuk-caption-xl">
    <w:name w:val="govuk-caption-xl"/>
    <w:basedOn w:val="Standardnpsmoodstavce"/>
    <w:rsid w:val="0079567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1EC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1E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A1ECB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60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">
    <w:name w:val="para"/>
    <w:basedOn w:val="Normln"/>
    <w:rsid w:val="005E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5E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5E600A"/>
    <w:rPr>
      <w:i/>
      <w:iCs/>
    </w:rPr>
  </w:style>
  <w:style w:type="paragraph" w:customStyle="1" w:styleId="l6">
    <w:name w:val="l6"/>
    <w:basedOn w:val="Normln"/>
    <w:rsid w:val="005E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F204A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F204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F192A"/>
    <w:pPr>
      <w:spacing w:after="100"/>
      <w:ind w:left="220"/>
    </w:pPr>
  </w:style>
  <w:style w:type="table" w:styleId="Mkatabulky">
    <w:name w:val="Table Grid"/>
    <w:basedOn w:val="Normlntabulka"/>
    <w:uiPriority w:val="39"/>
    <w:rsid w:val="00187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87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00B"/>
  </w:style>
  <w:style w:type="paragraph" w:styleId="Odstavecseseznamem">
    <w:name w:val="List Paragraph"/>
    <w:basedOn w:val="Normln"/>
    <w:uiPriority w:val="34"/>
    <w:qFormat/>
    <w:rsid w:val="0018700B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CA44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44DD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35E2D"/>
    <w:rPr>
      <w:sz w:val="16"/>
      <w:szCs w:val="16"/>
    </w:rPr>
  </w:style>
  <w:style w:type="character" w:customStyle="1" w:styleId="h1a">
    <w:name w:val="h1a"/>
    <w:basedOn w:val="Standardnpsmoodstavce"/>
    <w:rsid w:val="009B50C7"/>
  </w:style>
  <w:style w:type="paragraph" w:customStyle="1" w:styleId="l4">
    <w:name w:val="l4"/>
    <w:basedOn w:val="Normln"/>
    <w:rsid w:val="00A8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0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0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E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2E0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31BA4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B52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2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2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8400-F7B1-43FF-8FE6-564A186E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Němec</dc:creator>
  <cp:keywords/>
  <dc:description/>
  <cp:lastModifiedBy>Zbyněk Němec</cp:lastModifiedBy>
  <cp:revision>2</cp:revision>
  <cp:lastPrinted>2022-05-20T10:11:00Z</cp:lastPrinted>
  <dcterms:created xsi:type="dcterms:W3CDTF">2024-10-23T11:35:00Z</dcterms:created>
  <dcterms:modified xsi:type="dcterms:W3CDTF">2024-10-23T11:35:00Z</dcterms:modified>
</cp:coreProperties>
</file>