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630" w:rsidRDefault="00D02630" w:rsidP="00D0263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Olympiáda v českém jazyce</w:t>
      </w:r>
    </w:p>
    <w:p w:rsidR="00D02630" w:rsidRDefault="00D02630" w:rsidP="00D0263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48. ročník, 2021/2022</w:t>
      </w:r>
    </w:p>
    <w:p w:rsidR="00D02630" w:rsidRDefault="00D02630" w:rsidP="00D0263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Okresní kolo – řešení II. kategorie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Příklad řešení: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praštit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praštět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pražský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praštit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Vyhrožoval mi, že mě praští.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praštět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Mrzne, až praští.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pražský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Pražští radní odhlasovali výstavbu nákupního centra.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Uznávejte i zpodstatnělé přídavné jméno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Pražský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Po Zlínských přijeli i Pražští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Bodování: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a), b): Za každé vhodně uvedené slovo včetně příkladu užití – 1 bod.</w:t>
      </w:r>
    </w:p>
    <w:p w:rsidR="00D02630" w:rsidRDefault="00D02630" w:rsidP="00D02630">
      <w:pPr>
        <w:ind w:right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Celkem tedy maximálně 3 body. 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Příklad řešení: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Význam 1: Kritizujeme více než jedno řešení. 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Význam 2: Nekritizujeme ani jedno řešení.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Význam 3: Kritizujeme všechna řešení kromě jednoho.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Význam 4: Nekritizujeme to, že bylo nalezeno pouze jediné řešení.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Bodování: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vhodné vysvětlení 3 významů – 3 body.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vhodné vysvětlení 2 významů – 2 body.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vhodné vysvětlení 1 významu – 1 bod.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Celkem tedy maximálně 3 body.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Příklad řešení: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Pátrání se rozběhlo dvěma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směry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 oba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byly problematické. / Pátrání se rozběhlo dvěma směry, ale/avšak oba byly problematické. 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Slovní spojení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dvojím směrem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je v jednotném čísle, tvar vztažného zájmena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nichž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je v čísle množném. / Druhá věta je formulována jako vedlejší, ale významově neodpovídá přívlastku rozvíjejícímu podstatné jméno ve větě hlavní (je to nepravá věta vedlejší).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/ Spojovací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výraz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z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nichž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znamená, že se vybírá část ze skupiny, ale číslovka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oba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signalizuje, že jde o celou skupinu (jde o číslovku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úplnostní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Poznámka: Stačí uvést dvě vhodná zdůvodnění.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dvě ponožky </w:t>
      </w:r>
      <w:r>
        <w:rPr>
          <w:rFonts w:ascii="Times New Roman" w:eastAsia="Times New Roman" w:hAnsi="Times New Roman" w:cs="Times New Roman"/>
          <w:sz w:val="24"/>
          <w:szCs w:val="24"/>
        </w:rPr>
        <w:t>– dva kusy ponožek (které mohou, ale nemusí tvořit pár)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dvoje ponožky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dva páry ponožek / čtyři kusy ponožek, z nichž dvě a dvě patří k sobě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dvojí ponožky </w:t>
      </w:r>
      <w:r>
        <w:rPr>
          <w:rFonts w:ascii="Times New Roman" w:eastAsia="Times New Roman" w:hAnsi="Times New Roman" w:cs="Times New Roman"/>
          <w:sz w:val="24"/>
          <w:szCs w:val="24"/>
        </w:rPr>
        <w:t>– dva různé druhy ponožek (není specifikováno, kolik kusů nebo párů ponožek je celkem)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dvojité ponožky </w:t>
      </w:r>
      <w:r>
        <w:rPr>
          <w:rFonts w:ascii="Times New Roman" w:eastAsia="Times New Roman" w:hAnsi="Times New Roman" w:cs="Times New Roman"/>
          <w:sz w:val="24"/>
          <w:szCs w:val="24"/>
        </w:rPr>
        <w:t>– dvouvrstvé ponožky (není specifikováno, kolik kusů nebo párů ponožek je celkem)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Poznámka: Informace uvedené v závorkách nevyžadujte.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Bodování: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Za náležité přeformulování souvětí – 1 bod.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Za 2 vhodná vysvětlení – 2 body, za 1 vhodné vysvětlení – 1 bod.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Za 4 výstižné odpovědi – 3 body, za 3 výstižné odpovědi – 2 body, za 2 výstižné odpovědi – 1 bod.</w:t>
      </w:r>
    </w:p>
    <w:p w:rsidR="00D02630" w:rsidRDefault="00D02630" w:rsidP="00D02630">
      <w:pPr>
        <w:ind w:right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Celkem tedy maximálně 6 bodů. 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Příklad řešení: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Zubní pasta pro bělení citlivých zubů.</w:t>
      </w:r>
    </w:p>
    <w:p w:rsidR="00D02630" w:rsidRDefault="00D02630" w:rsidP="00D02630">
      <w:pPr>
        <w:ind w:right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Zubní pasta, která bělí citlivé zuby / udržuje citlivé zuby bílé.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630" w:rsidRDefault="00D02630" w:rsidP="00D02630">
      <w:pPr>
        <w:ind w:right="6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2630" w:rsidRDefault="00D02630" w:rsidP="00D02630">
      <w:pPr>
        <w:ind w:right="6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Bodování: </w:t>
      </w:r>
    </w:p>
    <w:p w:rsidR="00D02630" w:rsidRDefault="00D02630" w:rsidP="00D02630">
      <w:pPr>
        <w:ind w:right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Za vhodnou parafrázi – 1 bod.</w:t>
      </w:r>
    </w:p>
    <w:p w:rsidR="00D02630" w:rsidRDefault="00D02630" w:rsidP="00D02630">
      <w:pPr>
        <w:ind w:right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Za vhodnou parafrázi – 1 bod. </w:t>
      </w:r>
    </w:p>
    <w:p w:rsidR="00D02630" w:rsidRDefault="00D02630" w:rsidP="00D02630">
      <w:pPr>
        <w:ind w:right="6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Celkem tedy maximálně 2 body. 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Řešení: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Mládí je důležité prožít. Nezáleží na věku, kdy se rozhodneme, že budeme mladí.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kdy se rozhodneme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VV podmětná nebo přívlastková (uznávejte kterékoli z uvedených řešení)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Vysvětlení: Větu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nezáleží na věku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lze chápat jako jednočlennou nebo dvojčlennou. Pokud je jednočlenná, potom VV rozvíjí podstatné jméno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věk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a je přívlastková 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Nezáleží na věku, ve kterém se rozhodneme, že budeme mladí</w:t>
      </w:r>
      <w:r>
        <w:rPr>
          <w:rFonts w:ascii="Times New Roman" w:eastAsia="Times New Roman" w:hAnsi="Times New Roman" w:cs="Times New Roman"/>
          <w:sz w:val="20"/>
          <w:szCs w:val="20"/>
        </w:rPr>
        <w:t>). Pokud je dvojčlenná, VV představuje podmět věty hlavní 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Rozhodnutí být mladý nezáleží na věku</w:t>
      </w:r>
      <w:r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že budeme mladí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VV předmětná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mládí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předmět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kdy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příslovečné určení času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je důležité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budeme mladí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Bodování: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Za správně doplněné čárky – 1 bod. Při jedné a více chybách – 0 bodů.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Za každou správně vypsanou a určenou vedlejší větu – 1 bod.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Za každý správně určený větný člen – 1 bod.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Za každý správně vypsaný přísudek – 1 bod.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Neudělujte záporné body.</w:t>
      </w:r>
    </w:p>
    <w:p w:rsidR="00D02630" w:rsidRDefault="00D02630" w:rsidP="00D0263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Celkem tedy maximálně 7 bodů.</w:t>
      </w:r>
    </w:p>
    <w:p w:rsidR="00D02630" w:rsidRDefault="00D02630" w:rsidP="00D02630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D02630" w:rsidRDefault="00D02630" w:rsidP="00D0263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6. Příklad řešení:</w:t>
      </w:r>
    </w:p>
    <w:p w:rsidR="00D02630" w:rsidRDefault="00D02630" w:rsidP="00D026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cukr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příponou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-ov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í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D02630" w:rsidRDefault="00D02630" w:rsidP="00D026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Označují skupinu jednotlivin téhož druhu (např.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sloupoví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je více sloupů,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trámoví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více trámů,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cukroví </w:t>
      </w:r>
      <w:r>
        <w:rPr>
          <w:rFonts w:ascii="Times New Roman" w:eastAsia="Times New Roman" w:hAnsi="Times New Roman" w:cs="Times New Roman"/>
          <w:sz w:val="24"/>
          <w:szCs w:val="24"/>
        </w:rPr>
        <w:t>je více kusů drobných sladkostí), jde o hromadná podstatná jména.</w:t>
      </w:r>
    </w:p>
    <w:p w:rsidR="00D02630" w:rsidRDefault="00D02630" w:rsidP="00D026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Cukroví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označuje více kusů sladkostí (obsahujících cukr, není to tedy více kusů cukru), zatímco ostatní slova pojmenovávají (uspořádané) soubory věcí označených základovými slovy (např.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trámoví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je soubor trámů). </w:t>
      </w:r>
    </w:p>
    <w:p w:rsidR="00D02630" w:rsidRDefault="00D02630" w:rsidP="00D026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d) Možnost 1: odvozování od základového slova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slaný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příponou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-ov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í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D02630" w:rsidRDefault="00D02630" w:rsidP="00D026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Možnost 2: modelové/analogické tvoření, tj. napodobení struktury existujícího slova záměnou jedné jeho části za jinou (tj. náhradou části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cukr-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částí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slan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D02630" w:rsidRDefault="00D02630" w:rsidP="00D026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Možnost 3: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blending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(mísení) ze spojení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slané cukroví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(ze slova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slaný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pochází část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slan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-; ze slova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cukroví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pochází 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oví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Poznámka: Stačí uvést dvě z uvedených řešení. Termíny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blending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mísení a modelové/analogické tvoření nevyžadujte.</w:t>
      </w:r>
    </w:p>
    <w:p w:rsidR="00D02630" w:rsidRDefault="00D02630" w:rsidP="00D0263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2630" w:rsidRDefault="00D02630" w:rsidP="00D026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Bodování:</w:t>
      </w:r>
    </w:p>
    <w:p w:rsidR="00D02630" w:rsidRDefault="00D02630" w:rsidP="00D026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Za uvedení motivujícího slova a slovotvorného prostředku – 1 bod.</w:t>
      </w:r>
    </w:p>
    <w:p w:rsidR="00D02630" w:rsidRDefault="00D02630" w:rsidP="00D026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Za výstižné pojmenování společného rysu, případně uvedení termínu hromadná podstatná jména – 1 bod.</w:t>
      </w:r>
    </w:p>
    <w:p w:rsidR="00D02630" w:rsidRDefault="00D02630" w:rsidP="00D026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Za uvedení rozdílu – 1 bod.</w:t>
      </w:r>
    </w:p>
    <w:p w:rsidR="00D02630" w:rsidRDefault="00D02630" w:rsidP="00D026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Za uvedení dvou možností – 2 body, za uvedení jedné možnosti – 1 bod.</w:t>
      </w:r>
    </w:p>
    <w:p w:rsidR="00D02630" w:rsidRDefault="00D02630" w:rsidP="00D0263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Celkem tedy maximálně 5 bodů.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7. Řešení: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Závody v běhu na dlouhé tratě vyhráli žáci naší školy. 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nelze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nelze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 prázdninách jsme se s tatínkem vydali do hor.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nelze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Nakladatelství vydávalo příručky pro kutily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Bodování: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6 správných odpovědí – 4 body.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 každou nesprávnou odpověď odečtěte 1 bod. Záporné body se nedávají. 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Celkem tedy maximálně 4 body.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Celkem tedy za celou jazykovou část maximálně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30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bodů.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2630" w:rsidRDefault="00D02630" w:rsidP="00D0263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Slohový úkol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Hodnoťte:</w:t>
      </w: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2630" w:rsidRDefault="00D02630" w:rsidP="00D02630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dodržení tématu a formy, je-li stanovena </w:t>
      </w:r>
    </w:p>
    <w:p w:rsidR="00D02630" w:rsidRDefault="00D02630" w:rsidP="00D02630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nápaditost a originalitu zpracování</w:t>
      </w:r>
    </w:p>
    <w:p w:rsidR="00D02630" w:rsidRDefault="00D02630" w:rsidP="00D02630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celkovou výstavbu a členění textu, jeho plynulost a návaznost</w:t>
      </w:r>
    </w:p>
    <w:p w:rsidR="00D02630" w:rsidRDefault="00D02630" w:rsidP="00D02630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vhodný výběr jazykových prostředků přiměřeně ke stylu textu – posuzujte celkový výběr prostředků lexikálních, tvaroslovných a syntaktických, funkčnost volby spisovných a nespisovných prostředků</w:t>
      </w:r>
    </w:p>
    <w:p w:rsidR="00D02630" w:rsidRDefault="00D02630" w:rsidP="00D0263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pravopisnou správnost včetně dodržování pravidel interpunkce</w:t>
      </w:r>
    </w:p>
    <w:p w:rsidR="00D02630" w:rsidRDefault="00D02630" w:rsidP="00D0263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ovládání kodifikace ve všech jazykových plánech – v hláskoslovném, morfologickém, lexikálním i syntaktickém plánu </w:t>
      </w:r>
      <w:bookmarkStart w:id="0" w:name="_GoBack"/>
      <w:bookmarkEnd w:id="0"/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2630" w:rsidRDefault="00D02630" w:rsidP="00D026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Celkem maximálně 20 bodů.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Využijte celého bodového rozpětí.</w:t>
      </w:r>
    </w:p>
    <w:p w:rsidR="001B56EE" w:rsidRDefault="00D02630"/>
    <w:sectPr w:rsidR="001B56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546E2"/>
    <w:multiLevelType w:val="multilevel"/>
    <w:tmpl w:val="00FAF6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9F72706"/>
    <w:multiLevelType w:val="multilevel"/>
    <w:tmpl w:val="848A4C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630"/>
    <w:rsid w:val="001C0999"/>
    <w:rsid w:val="00832791"/>
    <w:rsid w:val="00D0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780480-CF35-4076-9073-24C81408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D02630"/>
    <w:pPr>
      <w:spacing w:after="0" w:line="276" w:lineRule="auto"/>
    </w:pPr>
    <w:rPr>
      <w:rFonts w:ascii="Arial" w:eastAsia="Arial" w:hAnsi="Arial" w:cs="Arial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794</Words>
  <Characters>4690</Characters>
  <Application>Microsoft Office Word</Application>
  <DocSecurity>0</DocSecurity>
  <Lines>39</Lines>
  <Paragraphs>10</Paragraphs>
  <ScaleCrop>false</ScaleCrop>
  <Company/>
  <LinksUpToDate>false</LinksUpToDate>
  <CharactersWithSpaces>5474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</dc:creator>
  <cp:keywords/>
  <dc:description/>
  <cp:lastModifiedBy>Anonym</cp:lastModifiedBy>
  <cp:revision>1</cp:revision>
  <dcterms:created xsi:type="dcterms:W3CDTF">2022-03-21T15:48:00Z</dcterms:created>
  <dcterms:modified xsi:type="dcterms:W3CDTF">2022-03-21T15:49:00Z</dcterms:modified>
</cp:coreProperties>
</file>