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5B55" w14:textId="55DC831A" w:rsidR="00B63F4E" w:rsidRPr="006F7251" w:rsidRDefault="00B63F4E">
      <w:pPr>
        <w:rPr>
          <w:rFonts w:ascii="Georgia" w:hAnsi="Georgia" w:cs="Arial"/>
          <w:b/>
          <w:bCs/>
          <w:color w:val="3466FC"/>
          <w:sz w:val="28"/>
          <w:szCs w:val="28"/>
        </w:rPr>
      </w:pPr>
      <w:r w:rsidRPr="006F7251">
        <w:rPr>
          <w:rFonts w:ascii="Georgia" w:hAnsi="Georgia" w:cs="Arial"/>
          <w:b/>
          <w:bCs/>
          <w:color w:val="3466FC"/>
          <w:sz w:val="28"/>
          <w:szCs w:val="28"/>
        </w:rPr>
        <w:t>PŘÍPRAVA</w:t>
      </w:r>
      <w:r w:rsidR="006A1F61" w:rsidRPr="006F7251">
        <w:rPr>
          <w:rFonts w:ascii="Georgia" w:hAnsi="Georgia" w:cs="Arial"/>
          <w:b/>
          <w:bCs/>
          <w:color w:val="3466FC"/>
          <w:sz w:val="28"/>
          <w:szCs w:val="28"/>
        </w:rPr>
        <w:t xml:space="preserve"> A REFLEXE</w:t>
      </w:r>
      <w:r w:rsidRPr="006F7251">
        <w:rPr>
          <w:rFonts w:ascii="Georgia" w:hAnsi="Georgia" w:cs="Arial"/>
          <w:b/>
          <w:bCs/>
          <w:color w:val="3466FC"/>
          <w:sz w:val="28"/>
          <w:szCs w:val="28"/>
        </w:rPr>
        <w:t xml:space="preserve"> VYUČOVACÍ HODINY</w:t>
      </w:r>
      <w:r w:rsidR="006A1F61" w:rsidRPr="006F7251">
        <w:rPr>
          <w:rFonts w:ascii="Georgia" w:hAnsi="Georgia" w:cs="Arial"/>
          <w:b/>
          <w:bCs/>
          <w:color w:val="3466FC"/>
          <w:sz w:val="28"/>
          <w:szCs w:val="28"/>
        </w:rPr>
        <w:t xml:space="preserve"> VEDENÉ V TANDEMU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823"/>
        <w:gridCol w:w="10171"/>
      </w:tblGrid>
      <w:tr w:rsidR="00B63F4E" w:rsidRPr="006A1F61" w14:paraId="6AFA1F08" w14:textId="77777777" w:rsidTr="0B378828">
        <w:tc>
          <w:tcPr>
            <w:tcW w:w="3823" w:type="dxa"/>
            <w:shd w:val="clear" w:color="auto" w:fill="auto"/>
          </w:tcPr>
          <w:p w14:paraId="15B81063" w14:textId="3C11C2AC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Auto</w:t>
            </w:r>
            <w:r w:rsidR="006A1F61"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ři</w:t>
            </w: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přípravy</w:t>
            </w:r>
          </w:p>
        </w:tc>
        <w:tc>
          <w:tcPr>
            <w:tcW w:w="10171" w:type="dxa"/>
            <w:shd w:val="clear" w:color="auto" w:fill="auto"/>
          </w:tcPr>
          <w:p w14:paraId="5159540C" w14:textId="45563430" w:rsidR="00B63F4E" w:rsidRPr="006A1F61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Veronika Celnarová, Mgr. Lucie Sencovici</w:t>
            </w:r>
          </w:p>
        </w:tc>
      </w:tr>
      <w:tr w:rsidR="00B63F4E" w:rsidRPr="006A1F61" w14:paraId="1EA91842" w14:textId="77777777" w:rsidTr="0B378828">
        <w:tc>
          <w:tcPr>
            <w:tcW w:w="3823" w:type="dxa"/>
            <w:shd w:val="clear" w:color="auto" w:fill="auto"/>
          </w:tcPr>
          <w:p w14:paraId="18856B79" w14:textId="5085DEC0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Datum</w:t>
            </w:r>
          </w:p>
        </w:tc>
        <w:tc>
          <w:tcPr>
            <w:tcW w:w="10171" w:type="dxa"/>
            <w:shd w:val="clear" w:color="auto" w:fill="auto"/>
          </w:tcPr>
          <w:p w14:paraId="5178B448" w14:textId="23489B7E" w:rsidR="00B63F4E" w:rsidRPr="006A1F61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5. 6. 2025</w:t>
            </w:r>
          </w:p>
        </w:tc>
      </w:tr>
      <w:tr w:rsidR="00B63F4E" w:rsidRPr="006A1F61" w14:paraId="54969794" w14:textId="77777777" w:rsidTr="0B378828">
        <w:tc>
          <w:tcPr>
            <w:tcW w:w="3823" w:type="dxa"/>
            <w:shd w:val="clear" w:color="auto" w:fill="auto"/>
          </w:tcPr>
          <w:p w14:paraId="5814573E" w14:textId="62A0BD80" w:rsidR="00B63F4E" w:rsidRPr="00366086" w:rsidRDefault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Škola </w:t>
            </w:r>
          </w:p>
        </w:tc>
        <w:tc>
          <w:tcPr>
            <w:tcW w:w="10171" w:type="dxa"/>
            <w:shd w:val="clear" w:color="auto" w:fill="auto"/>
          </w:tcPr>
          <w:p w14:paraId="0A1A012A" w14:textId="77777777" w:rsidR="0036359D" w:rsidRPr="0036359D" w:rsidRDefault="0036359D" w:rsidP="0036359D">
            <w:pPr>
              <w:rPr>
                <w:rFonts w:ascii="Arial" w:hAnsi="Arial" w:cs="Arial"/>
                <w:sz w:val="22"/>
                <w:szCs w:val="22"/>
              </w:rPr>
            </w:pPr>
            <w:r w:rsidRPr="0036359D">
              <w:rPr>
                <w:rFonts w:ascii="Arial" w:hAnsi="Arial" w:cs="Arial"/>
                <w:sz w:val="22"/>
                <w:szCs w:val="22"/>
              </w:rPr>
              <w:t>Základní škola a mateřská škola Hranice, Struhlovsko, příspěvková organizace</w:t>
            </w:r>
          </w:p>
          <w:p w14:paraId="1F63D95D" w14:textId="5E1C98AD" w:rsidR="00B63F4E" w:rsidRPr="006A1F61" w:rsidRDefault="00B63F4E" w:rsidP="00363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4E" w:rsidRPr="006A1F61" w14:paraId="30E5E1AB" w14:textId="77777777" w:rsidTr="0B378828">
        <w:tc>
          <w:tcPr>
            <w:tcW w:w="3823" w:type="dxa"/>
            <w:shd w:val="clear" w:color="auto" w:fill="auto"/>
          </w:tcPr>
          <w:p w14:paraId="582676ED" w14:textId="77777777" w:rsidR="00D93B13" w:rsidRPr="00366086" w:rsidRDefault="00B63F4E" w:rsidP="00B63F4E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Třída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3041FDF4" w14:textId="48ECEA0B" w:rsidR="00B63F4E" w:rsidRPr="00366086" w:rsidRDefault="00B63F4E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  <w:shd w:val="clear" w:color="auto" w:fill="auto"/>
          </w:tcPr>
          <w:p w14:paraId="45C9C28F" w14:textId="77777777" w:rsidR="00B63F4E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ročník </w:t>
            </w:r>
          </w:p>
          <w:p w14:paraId="09D4FF2E" w14:textId="5D2832A9" w:rsidR="0036359D" w:rsidRPr="00AF3743" w:rsidRDefault="00AF3743">
            <w:pPr>
              <w:rPr>
                <w:rFonts w:ascii="Arial" w:hAnsi="Arial" w:cs="Arial"/>
                <w:sz w:val="22"/>
                <w:szCs w:val="22"/>
              </w:rPr>
            </w:pPr>
            <w:r w:rsidRPr="00AF3743">
              <w:rPr>
                <w:rFonts w:ascii="Arial" w:hAnsi="Arial" w:cs="Arial"/>
                <w:sz w:val="22"/>
                <w:szCs w:val="22"/>
              </w:rPr>
              <w:t>24 žáků</w:t>
            </w:r>
            <w:r>
              <w:rPr>
                <w:rFonts w:ascii="Arial" w:hAnsi="Arial" w:cs="Arial"/>
                <w:sz w:val="22"/>
                <w:szCs w:val="22"/>
              </w:rPr>
              <w:t>, 4 žáci podpůrné opatření</w:t>
            </w:r>
          </w:p>
          <w:p w14:paraId="148EE31C" w14:textId="77777777" w:rsidR="0036359D" w:rsidRDefault="003635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856C6" w14:textId="78CEA84D" w:rsidR="0036359D" w:rsidRPr="006A1F61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Asistent pedagoga: ano, sdílený</w:t>
            </w:r>
          </w:p>
        </w:tc>
      </w:tr>
      <w:tr w:rsidR="00B63F4E" w:rsidRPr="006A1F61" w14:paraId="6378CB48" w14:textId="77777777" w:rsidTr="0B378828">
        <w:tc>
          <w:tcPr>
            <w:tcW w:w="3823" w:type="dxa"/>
            <w:shd w:val="clear" w:color="auto" w:fill="auto"/>
          </w:tcPr>
          <w:p w14:paraId="42BE4DB9" w14:textId="77777777" w:rsidR="00D93B13" w:rsidRPr="00366086" w:rsidRDefault="00B63F4E" w:rsidP="00B63F4E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Vyučovací předmět </w:t>
            </w:r>
          </w:p>
          <w:p w14:paraId="7E0F1AC9" w14:textId="43DB8043" w:rsidR="00B63F4E" w:rsidRPr="00366086" w:rsidRDefault="00B63F4E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  <w:shd w:val="clear" w:color="auto" w:fill="auto"/>
          </w:tcPr>
          <w:p w14:paraId="28C93582" w14:textId="2AB13742" w:rsidR="00B63F4E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Český jazyk</w:t>
            </w:r>
            <w:r w:rsidR="008C72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837DAB" w14:textId="5BC3781B" w:rsidR="0036359D" w:rsidRPr="006A1F61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minut</w:t>
            </w:r>
          </w:p>
        </w:tc>
      </w:tr>
      <w:tr w:rsidR="00B63F4E" w:rsidRPr="006A1F61" w14:paraId="3F68DA55" w14:textId="77777777" w:rsidTr="0B378828">
        <w:tc>
          <w:tcPr>
            <w:tcW w:w="3823" w:type="dxa"/>
            <w:shd w:val="clear" w:color="auto" w:fill="auto"/>
          </w:tcPr>
          <w:p w14:paraId="4AEA1C3D" w14:textId="77777777" w:rsidR="00D93B13" w:rsidRPr="00366086" w:rsidRDefault="00B63F4E" w:rsidP="00B63F4E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Téma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2C1B71E8" w14:textId="56D46321" w:rsidR="00B63F4E" w:rsidRPr="00366086" w:rsidRDefault="00B63F4E">
            <w:pPr>
              <w:rPr>
                <w:rFonts w:ascii="Arial" w:hAnsi="Arial" w:cs="Arial"/>
                <w:i/>
                <w:iCs/>
                <w:color w:val="00206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1" w:type="dxa"/>
            <w:shd w:val="clear" w:color="auto" w:fill="auto"/>
          </w:tcPr>
          <w:p w14:paraId="33EDA893" w14:textId="79319A07" w:rsidR="00B63F4E" w:rsidRPr="006A1F61" w:rsidRDefault="0036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Podstatná jména a slovesa</w:t>
            </w:r>
          </w:p>
        </w:tc>
      </w:tr>
      <w:tr w:rsidR="00B63F4E" w:rsidRPr="006A1F61" w14:paraId="1F39E176" w14:textId="77777777" w:rsidTr="0B378828">
        <w:tc>
          <w:tcPr>
            <w:tcW w:w="3823" w:type="dxa"/>
            <w:shd w:val="clear" w:color="auto" w:fill="auto"/>
          </w:tcPr>
          <w:p w14:paraId="37F690CB" w14:textId="77777777" w:rsidR="00D93B13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Vzdělávací cíle hodiny </w:t>
            </w:r>
          </w:p>
          <w:p w14:paraId="348CBAEF" w14:textId="2CEBCC32" w:rsidR="00B63F4E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241E4E93" w14:textId="77777777" w:rsidR="00B63F4E" w:rsidRPr="00D03B72" w:rsidRDefault="0036359D" w:rsidP="00D03B72">
            <w:pPr>
              <w:rPr>
                <w:rFonts w:ascii="Arial" w:hAnsi="Arial" w:cs="Arial"/>
                <w:sz w:val="22"/>
                <w:szCs w:val="22"/>
              </w:rPr>
            </w:pPr>
            <w:r w:rsidRPr="00D03B72">
              <w:rPr>
                <w:rFonts w:ascii="Arial" w:hAnsi="Arial" w:cs="Arial"/>
                <w:sz w:val="22"/>
                <w:szCs w:val="22"/>
              </w:rPr>
              <w:t>Žák:</w:t>
            </w:r>
          </w:p>
          <w:p w14:paraId="169F5015" w14:textId="6F820BAD" w:rsidR="0036359D" w:rsidRDefault="45A00F7B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427B5BA3">
              <w:rPr>
                <w:rFonts w:ascii="Arial" w:hAnsi="Arial" w:cs="Arial"/>
                <w:sz w:val="22"/>
                <w:szCs w:val="22"/>
              </w:rPr>
              <w:t>p</w:t>
            </w:r>
            <w:r w:rsidR="0036359D" w:rsidRPr="427B5BA3">
              <w:rPr>
                <w:rFonts w:ascii="Arial" w:hAnsi="Arial" w:cs="Arial"/>
                <w:sz w:val="22"/>
                <w:szCs w:val="22"/>
              </w:rPr>
              <w:t>ozná, najde a vytvoří podstatné jméno a sloveso</w:t>
            </w:r>
            <w:r w:rsidR="38997935" w:rsidRPr="427B5B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A717A2" w14:textId="676271F4" w:rsidR="0036359D" w:rsidRDefault="38997935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427B5BA3">
              <w:rPr>
                <w:rFonts w:ascii="Arial" w:hAnsi="Arial" w:cs="Arial"/>
                <w:sz w:val="22"/>
                <w:szCs w:val="22"/>
              </w:rPr>
              <w:t>u</w:t>
            </w:r>
            <w:r w:rsidR="0036359D" w:rsidRPr="427B5BA3">
              <w:rPr>
                <w:rFonts w:ascii="Arial" w:hAnsi="Arial" w:cs="Arial"/>
                <w:sz w:val="22"/>
                <w:szCs w:val="22"/>
              </w:rPr>
              <w:t>vědomuje si rozdíl mezi podstatným jménem a slovesem</w:t>
            </w:r>
            <w:r w:rsidR="1911CDC0" w:rsidRPr="427B5B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B96F547" w14:textId="133B49AA" w:rsidR="009F32D7" w:rsidRPr="009F32D7" w:rsidRDefault="1911CDC0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427B5BA3">
              <w:rPr>
                <w:rFonts w:ascii="Arial" w:hAnsi="Arial" w:cs="Arial"/>
                <w:sz w:val="22"/>
                <w:szCs w:val="22"/>
              </w:rPr>
              <w:t>v</w:t>
            </w:r>
            <w:r w:rsidR="00492270" w:rsidRPr="427B5BA3">
              <w:rPr>
                <w:rFonts w:ascii="Arial" w:hAnsi="Arial" w:cs="Arial"/>
                <w:sz w:val="22"/>
                <w:szCs w:val="22"/>
              </w:rPr>
              <w:t>ybaví si základní definici</w:t>
            </w:r>
            <w:r w:rsidR="004645EB" w:rsidRPr="427B5BA3">
              <w:rPr>
                <w:rFonts w:ascii="Arial" w:hAnsi="Arial" w:cs="Arial"/>
                <w:sz w:val="22"/>
                <w:szCs w:val="22"/>
              </w:rPr>
              <w:t>, základní pojmy</w:t>
            </w:r>
            <w:r w:rsidR="491EEAA8" w:rsidRPr="427B5B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D62945" w14:textId="283D5A75" w:rsidR="00492270" w:rsidRPr="00492270" w:rsidRDefault="491EEAA8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427B5BA3">
              <w:rPr>
                <w:rFonts w:ascii="Arial" w:hAnsi="Arial" w:cs="Arial"/>
                <w:sz w:val="22"/>
                <w:szCs w:val="22"/>
              </w:rPr>
              <w:t>s</w:t>
            </w:r>
            <w:r w:rsidR="0036359D" w:rsidRPr="427B5BA3">
              <w:rPr>
                <w:rFonts w:ascii="Arial" w:hAnsi="Arial" w:cs="Arial"/>
                <w:sz w:val="22"/>
                <w:szCs w:val="22"/>
              </w:rPr>
              <w:t>polupracuje a argumentuje se spolužákem</w:t>
            </w:r>
            <w:r w:rsidR="7275600A" w:rsidRPr="427B5BA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8A2CE7D" w14:textId="77777777" w:rsidR="0036359D" w:rsidRDefault="7275600A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180834DA">
              <w:rPr>
                <w:rFonts w:ascii="Arial" w:hAnsi="Arial" w:cs="Arial"/>
                <w:sz w:val="22"/>
                <w:szCs w:val="22"/>
              </w:rPr>
              <w:t>h</w:t>
            </w:r>
            <w:r w:rsidR="0036359D" w:rsidRPr="180834DA">
              <w:rPr>
                <w:rFonts w:ascii="Arial" w:hAnsi="Arial" w:cs="Arial"/>
                <w:sz w:val="22"/>
                <w:szCs w:val="22"/>
              </w:rPr>
              <w:t>odnotí svou práci</w:t>
            </w:r>
            <w:r w:rsidR="6038D345" w:rsidRPr="180834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EC2450" w14:textId="0A5C003C" w:rsidR="00244FE8" w:rsidRPr="0036359D" w:rsidRDefault="00244FE8" w:rsidP="00244FE8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4E" w:rsidRPr="006A1F61" w14:paraId="51232C58" w14:textId="77777777" w:rsidTr="0B378828">
        <w:tc>
          <w:tcPr>
            <w:tcW w:w="3823" w:type="dxa"/>
            <w:tcBorders>
              <w:bottom w:val="single" w:sz="4" w:space="0" w:color="002060"/>
            </w:tcBorders>
            <w:shd w:val="clear" w:color="auto" w:fill="auto"/>
          </w:tcPr>
          <w:p w14:paraId="6748008B" w14:textId="77777777" w:rsidR="00D93B13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>Vazba na vzdělávací obsah ŠVP</w:t>
            </w:r>
            <w:r w:rsidRPr="0036608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215605CC" w14:textId="5836AF31" w:rsidR="00B63F4E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tcBorders>
              <w:bottom w:val="single" w:sz="4" w:space="0" w:color="002060"/>
            </w:tcBorders>
            <w:shd w:val="clear" w:color="auto" w:fill="auto"/>
          </w:tcPr>
          <w:p w14:paraId="75D77581" w14:textId="77777777" w:rsidR="00B63F4E" w:rsidRPr="000F0551" w:rsidRDefault="00F21B64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F0551">
              <w:rPr>
                <w:rFonts w:ascii="Arial" w:hAnsi="Arial" w:cs="Arial"/>
                <w:sz w:val="22"/>
                <w:szCs w:val="22"/>
              </w:rPr>
              <w:t>ČJL-3-2-04 rozlišuje slovní druhy v základním tvaru</w:t>
            </w:r>
          </w:p>
          <w:p w14:paraId="05CFF7C1" w14:textId="77777777" w:rsidR="00F21B64" w:rsidRDefault="00F21B64" w:rsidP="000F055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F0551">
              <w:rPr>
                <w:rFonts w:ascii="Arial" w:hAnsi="Arial" w:cs="Arial"/>
                <w:sz w:val="22"/>
                <w:szCs w:val="22"/>
              </w:rPr>
              <w:t>ČJL-3-2-03 porovnává a třídí slova podle zobecněného významu (osoba, zvíře, věc</w:t>
            </w:r>
            <w:r w:rsidR="000F0551" w:rsidRPr="000F055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2922A6" w14:textId="238EC163" w:rsidR="00244FE8" w:rsidRPr="006A1F61" w:rsidRDefault="00244FE8" w:rsidP="00244FE8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4E" w:rsidRPr="006A1F61" w14:paraId="2FEE8D99" w14:textId="77777777" w:rsidTr="0B378828">
        <w:tc>
          <w:tcPr>
            <w:tcW w:w="3823" w:type="dxa"/>
            <w:shd w:val="clear" w:color="auto" w:fill="auto"/>
          </w:tcPr>
          <w:p w14:paraId="5D6595B5" w14:textId="77777777" w:rsidR="00D93B13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Klíčové kompetence </w:t>
            </w:r>
          </w:p>
          <w:p w14:paraId="4D69177E" w14:textId="44EBD38D" w:rsidR="00B63F4E" w:rsidRPr="00366086" w:rsidRDefault="00B63F4E" w:rsidP="00D313E5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46138515" w14:textId="51D0EEE4" w:rsidR="00B63F4E" w:rsidRDefault="009F32D7">
            <w:pPr>
              <w:rPr>
                <w:rFonts w:ascii="Arial" w:hAnsi="Arial" w:cs="Arial"/>
                <w:sz w:val="22"/>
                <w:szCs w:val="22"/>
              </w:rPr>
            </w:pPr>
            <w:r w:rsidRPr="180834DA">
              <w:rPr>
                <w:rFonts w:ascii="Arial" w:hAnsi="Arial" w:cs="Arial"/>
                <w:sz w:val="22"/>
                <w:szCs w:val="22"/>
              </w:rPr>
              <w:t>Kompetence k učení: třídí informace na základě jejich pochopení, kriticky zhodnotí výsledky svého učení</w:t>
            </w:r>
            <w:r w:rsidR="1DD1BE4E" w:rsidRPr="180834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BBB56" w14:textId="16FEBC32" w:rsidR="00AF3743" w:rsidRDefault="00AF3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6777F" w14:textId="227371F5" w:rsidR="00AF3743" w:rsidRDefault="00AF3743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Komunikativní kompetence: Porozumí mluveným pokynům přiměřené složitosti, slovně reaguje a vede dialog</w:t>
            </w:r>
            <w:r w:rsidR="5A7682EA" w:rsidRPr="0B3788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8B38C2" w14:textId="77777777" w:rsidR="008C726B" w:rsidRDefault="008C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416B5" w14:textId="2CBA6F9A" w:rsidR="009F32D7" w:rsidRDefault="009F32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Kompetence sociální a personální: spolupracuje ve skupině, v případě potřeby poskytne dopomoc nebo o ni požádá, přispívá k</w:t>
            </w:r>
            <w:r w:rsidR="00B61065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diskuzi</w:t>
            </w:r>
            <w:proofErr w:type="gramEnd"/>
            <w:r w:rsidR="00B610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D7BC73" w14:textId="77777777" w:rsidR="008C726B" w:rsidRDefault="008C7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2BA04" w14:textId="77777777" w:rsidR="009F32D7" w:rsidRDefault="009F32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Kompetence digitální: ovládá tablet, pracuje s QR kódy</w:t>
            </w:r>
            <w:r w:rsidR="00B610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B70959" w14:textId="07583BB1" w:rsidR="00244FE8" w:rsidRPr="006A1F61" w:rsidRDefault="00244F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4E" w:rsidRPr="006A1F61" w14:paraId="67D207A2" w14:textId="77777777" w:rsidTr="0B378828">
        <w:tc>
          <w:tcPr>
            <w:tcW w:w="3823" w:type="dxa"/>
            <w:shd w:val="clear" w:color="auto" w:fill="auto"/>
          </w:tcPr>
          <w:p w14:paraId="3E26831F" w14:textId="77777777" w:rsidR="00D93B13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lastRenderedPageBreak/>
              <w:t>Mezipředmětové vztahy</w:t>
            </w:r>
            <w:r w:rsidRPr="0036608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6DBB007E" w14:textId="261F9F84" w:rsidR="00B63F4E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6E4668A4" w14:textId="13C9DEE3" w:rsidR="00B63F4E" w:rsidRDefault="008C7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Prvouka (Člověk a jeho svět) </w:t>
            </w:r>
            <w:r w:rsidR="006767DB">
              <w:rPr>
                <w:rFonts w:ascii="Arial" w:hAnsi="Arial" w:cs="Arial"/>
                <w:sz w:val="22"/>
                <w:szCs w:val="22"/>
              </w:rPr>
              <w:t>–</w:t>
            </w:r>
            <w:r w:rsidR="00464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7DB">
              <w:rPr>
                <w:rFonts w:ascii="Arial" w:hAnsi="Arial" w:cs="Arial"/>
                <w:sz w:val="22"/>
                <w:szCs w:val="22"/>
              </w:rPr>
              <w:t xml:space="preserve">Vybere a doplní vhodné zvíře nebo rostlinu do chybějící věty. </w:t>
            </w:r>
          </w:p>
          <w:p w14:paraId="33D120C9" w14:textId="283E22B8" w:rsidR="004645EB" w:rsidRDefault="004645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Informatika –</w:t>
            </w:r>
            <w:r w:rsidR="008C72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7DB">
              <w:rPr>
                <w:rFonts w:ascii="Arial" w:hAnsi="Arial" w:cs="Arial"/>
                <w:sz w:val="22"/>
                <w:szCs w:val="22"/>
              </w:rPr>
              <w:t>Pra</w:t>
            </w:r>
            <w:r w:rsidR="008C726B">
              <w:rPr>
                <w:rFonts w:ascii="Arial" w:hAnsi="Arial" w:cs="Arial"/>
                <w:sz w:val="22"/>
                <w:szCs w:val="22"/>
              </w:rPr>
              <w:t>c</w:t>
            </w:r>
            <w:r w:rsidR="006767DB">
              <w:rPr>
                <w:rFonts w:ascii="Arial" w:hAnsi="Arial" w:cs="Arial"/>
                <w:sz w:val="22"/>
                <w:szCs w:val="22"/>
              </w:rPr>
              <w:t>uje</w:t>
            </w:r>
            <w:r w:rsidR="008C726B">
              <w:rPr>
                <w:rFonts w:ascii="Arial" w:hAnsi="Arial" w:cs="Arial"/>
                <w:sz w:val="22"/>
                <w:szCs w:val="22"/>
              </w:rPr>
              <w:t xml:space="preserve"> s kódováním prostřednictvím QR kódů, najde a spustí aplikaci</w:t>
            </w:r>
            <w:r w:rsidR="00D03B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E3D7FD" w14:textId="72C6B61F" w:rsidR="008C726B" w:rsidRDefault="008C7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Matematika – </w:t>
            </w:r>
            <w:r w:rsidR="006767DB">
              <w:rPr>
                <w:rFonts w:ascii="Arial" w:hAnsi="Arial" w:cs="Arial"/>
                <w:sz w:val="22"/>
                <w:szCs w:val="22"/>
              </w:rPr>
              <w:t>Umístí slovo do tabulky na správné místo</w:t>
            </w:r>
            <w:r w:rsidR="00D03B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0EE0C7" w14:textId="429A4DD2" w:rsidR="008C726B" w:rsidRPr="006A1F61" w:rsidRDefault="008C726B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 xml:space="preserve">Výtvarná výchova </w:t>
            </w:r>
            <w:r w:rsidR="006767DB" w:rsidRPr="0B378828">
              <w:rPr>
                <w:rFonts w:ascii="Arial" w:hAnsi="Arial" w:cs="Arial"/>
                <w:sz w:val="22"/>
                <w:szCs w:val="22"/>
              </w:rPr>
              <w:t>–</w:t>
            </w:r>
            <w:r w:rsidRPr="0B378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1087DE6" w:rsidRPr="0B378828">
              <w:rPr>
                <w:rFonts w:ascii="Arial" w:hAnsi="Arial" w:cs="Arial"/>
                <w:sz w:val="22"/>
                <w:szCs w:val="22"/>
              </w:rPr>
              <w:t>N</w:t>
            </w:r>
            <w:r w:rsidR="006767DB" w:rsidRPr="0B378828">
              <w:rPr>
                <w:rFonts w:ascii="Arial" w:hAnsi="Arial" w:cs="Arial"/>
                <w:sz w:val="22"/>
                <w:szCs w:val="22"/>
              </w:rPr>
              <w:t>a základě výtvarné ilustrace navrhne slovesa, která by se k ní hodila</w:t>
            </w:r>
            <w:r w:rsidR="00D03B72" w:rsidRPr="0B3788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63F4E" w:rsidRPr="006A1F61" w14:paraId="48E53C2C" w14:textId="77777777" w:rsidTr="0B378828">
        <w:tc>
          <w:tcPr>
            <w:tcW w:w="3823" w:type="dxa"/>
            <w:shd w:val="clear" w:color="auto" w:fill="auto"/>
          </w:tcPr>
          <w:p w14:paraId="7CD0791F" w14:textId="77777777" w:rsidR="00D93B13" w:rsidRPr="00366086" w:rsidRDefault="00B63F4E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>Průřezová témata</w:t>
            </w:r>
            <w:r w:rsidRPr="0036608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7F7BCDC8" w14:textId="263755E2" w:rsidR="00B63F4E" w:rsidRPr="00366086" w:rsidRDefault="00B63F4E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62585F36" w14:textId="3C423209" w:rsidR="00B63F4E" w:rsidRDefault="00D03B72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 xml:space="preserve">Osobnostní a sociální výchova </w:t>
            </w:r>
            <w:r w:rsidR="4D59E3DC" w:rsidRPr="0B378828">
              <w:rPr>
                <w:rFonts w:ascii="Arial" w:hAnsi="Arial" w:cs="Arial"/>
                <w:sz w:val="22"/>
                <w:szCs w:val="22"/>
              </w:rPr>
              <w:t>–</w:t>
            </w:r>
            <w:r w:rsidRPr="0B378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491" w:rsidRPr="0B378828">
              <w:rPr>
                <w:rFonts w:ascii="Arial" w:hAnsi="Arial" w:cs="Arial"/>
                <w:sz w:val="22"/>
                <w:szCs w:val="22"/>
              </w:rPr>
              <w:t>Kooperace a kompetice: utváří a rozvíjí základní dovednosti pro spolupráci</w:t>
            </w:r>
            <w:r w:rsidR="00B61065" w:rsidRPr="0B3788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925C21" w14:textId="428ACFF2" w:rsidR="00AF3743" w:rsidRPr="006A1F61" w:rsidRDefault="00AF37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4E" w:rsidRPr="006A1F61" w14:paraId="094B1E81" w14:textId="77777777" w:rsidTr="0B378828">
        <w:tc>
          <w:tcPr>
            <w:tcW w:w="3823" w:type="dxa"/>
            <w:shd w:val="clear" w:color="auto" w:fill="auto"/>
          </w:tcPr>
          <w:p w14:paraId="7E3477E7" w14:textId="77777777" w:rsidR="00D93B13" w:rsidRPr="00366086" w:rsidRDefault="00B63F4E" w:rsidP="00D313E5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Výchozí situace a návaznost na předchozí látku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  <w:p w14:paraId="1D424A30" w14:textId="33E68B28" w:rsidR="00B63F4E" w:rsidRPr="00366086" w:rsidRDefault="00B63F4E" w:rsidP="00D313E5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1324E3FD" w14:textId="5EE939BC" w:rsidR="00B63F4E" w:rsidRPr="006A1F61" w:rsidRDefault="00212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předchozích hodinách žáci probrali samostatně obě látky – Podstatná jména a slovesa. Znali základní pojmy</w:t>
            </w:r>
            <w:r w:rsidR="002015C5">
              <w:rPr>
                <w:rFonts w:ascii="Arial" w:hAnsi="Arial" w:cs="Arial"/>
                <w:sz w:val="22"/>
                <w:szCs w:val="22"/>
              </w:rPr>
              <w:t xml:space="preserve"> a definice</w:t>
            </w:r>
            <w:r>
              <w:rPr>
                <w:rFonts w:ascii="Arial" w:hAnsi="Arial" w:cs="Arial"/>
                <w:sz w:val="22"/>
                <w:szCs w:val="22"/>
              </w:rPr>
              <w:t xml:space="preserve">, učili se je hledat a tvořit. V této hodině opakujeme oba slovní druhy společně a stavíme na vědomostech, které mají žáci z předchozích hodin. </w:t>
            </w:r>
          </w:p>
        </w:tc>
      </w:tr>
      <w:tr w:rsidR="00D313E5" w:rsidRPr="006A1F61" w14:paraId="55AA2168" w14:textId="77777777" w:rsidTr="0B378828">
        <w:tc>
          <w:tcPr>
            <w:tcW w:w="3823" w:type="dxa"/>
            <w:shd w:val="clear" w:color="auto" w:fill="auto"/>
          </w:tcPr>
          <w:p w14:paraId="2ABA3ECF" w14:textId="77777777" w:rsidR="006A1F61" w:rsidRPr="00366086" w:rsidRDefault="00D313E5" w:rsidP="00D313E5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0366086">
              <w:rPr>
                <w:b/>
                <w:bCs/>
                <w:color w:val="002060"/>
                <w:sz w:val="22"/>
                <w:szCs w:val="22"/>
              </w:rPr>
              <w:t xml:space="preserve">Pomůcky </w:t>
            </w:r>
          </w:p>
          <w:p w14:paraId="19CC927C" w14:textId="2E753F05" w:rsidR="00D313E5" w:rsidRPr="00366086" w:rsidRDefault="00D313E5" w:rsidP="00D313E5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10171" w:type="dxa"/>
            <w:shd w:val="clear" w:color="auto" w:fill="auto"/>
          </w:tcPr>
          <w:p w14:paraId="001D3AC4" w14:textId="4E5275AA" w:rsidR="00D313E5" w:rsidRDefault="002015C5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Kartičky s podstatnými jmény a slovesy pro rozdělení žáků na dvě poloviny (počet karet odpovídá počtu žáků)</w:t>
            </w:r>
            <w:r w:rsidR="03B1409A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89FEF57" w14:textId="3A9520CE" w:rsidR="002015C5" w:rsidRDefault="03B1409A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v</w:t>
            </w:r>
            <w:r w:rsidR="002015C5" w:rsidRPr="0B378828">
              <w:rPr>
                <w:rFonts w:ascii="Arial" w:hAnsi="Arial" w:cs="Arial"/>
                <w:sz w:val="22"/>
                <w:szCs w:val="22"/>
              </w:rPr>
              <w:t>elkoformátový papír / tabule</w:t>
            </w:r>
            <w:r w:rsidR="001B3F3C" w:rsidRPr="0B378828">
              <w:rPr>
                <w:rFonts w:ascii="Arial" w:hAnsi="Arial" w:cs="Arial"/>
                <w:sz w:val="22"/>
                <w:szCs w:val="22"/>
              </w:rPr>
              <w:t xml:space="preserve"> pro brainstorming</w:t>
            </w:r>
            <w:r w:rsidR="00D709CD" w:rsidRPr="0B378828">
              <w:rPr>
                <w:rFonts w:ascii="Arial" w:hAnsi="Arial" w:cs="Arial"/>
                <w:sz w:val="22"/>
                <w:szCs w:val="22"/>
              </w:rPr>
              <w:t xml:space="preserve"> + stíratelné fixy</w:t>
            </w:r>
            <w:r w:rsidR="351219CB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8DC21CB" w14:textId="729A8367" w:rsidR="002015C5" w:rsidRDefault="351219CB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o</w:t>
            </w:r>
            <w:r w:rsidR="002015C5" w:rsidRPr="0B378828">
              <w:rPr>
                <w:rFonts w:ascii="Arial" w:hAnsi="Arial" w:cs="Arial"/>
                <w:sz w:val="22"/>
                <w:szCs w:val="22"/>
              </w:rPr>
              <w:t>brázky, ilustrace</w:t>
            </w:r>
            <w:r w:rsidR="79484EA9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BA82360" w14:textId="0CA278BA" w:rsidR="002015C5" w:rsidRDefault="79484EA9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k</w:t>
            </w:r>
            <w:r w:rsidR="002015C5" w:rsidRPr="0B378828">
              <w:rPr>
                <w:rFonts w:ascii="Arial" w:hAnsi="Arial" w:cs="Arial"/>
                <w:sz w:val="22"/>
                <w:szCs w:val="22"/>
              </w:rPr>
              <w:t>arty s různými podstatnými jmény, aby mohli žáci rozdělovat na osoby, zvířata a věci</w:t>
            </w:r>
            <w:r w:rsidR="7C2E85C8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0E2636" w14:textId="4CB82E62" w:rsidR="002015C5" w:rsidRDefault="7C2E85C8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t</w:t>
            </w:r>
            <w:r w:rsidR="002015C5" w:rsidRPr="0B378828">
              <w:rPr>
                <w:rFonts w:ascii="Arial" w:hAnsi="Arial" w:cs="Arial"/>
                <w:sz w:val="22"/>
                <w:szCs w:val="22"/>
              </w:rPr>
              <w:t xml:space="preserve">ablety / mobilní telefony se čtečkou QR kódů pro žáky do dvojice </w:t>
            </w:r>
            <w:r w:rsidR="00BF4B02" w:rsidRPr="0B378828">
              <w:rPr>
                <w:rFonts w:ascii="Arial" w:hAnsi="Arial" w:cs="Arial"/>
                <w:sz w:val="22"/>
                <w:szCs w:val="22"/>
              </w:rPr>
              <w:t>(pro polovinu třídy)</w:t>
            </w:r>
            <w:r w:rsidR="633B61FE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15A5D6" w14:textId="1BF6AE49" w:rsidR="007133D8" w:rsidRDefault="633B61FE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p</w:t>
            </w:r>
            <w:r w:rsidR="007133D8" w:rsidRPr="0B378828">
              <w:rPr>
                <w:rFonts w:ascii="Arial" w:hAnsi="Arial" w:cs="Arial"/>
                <w:sz w:val="22"/>
                <w:szCs w:val="22"/>
              </w:rPr>
              <w:t>racovní list s QR kódy pro práci na chodbě</w:t>
            </w:r>
            <w:r w:rsidR="4D868BBA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C2EC4C" w14:textId="4BC03B04" w:rsidR="002015C5" w:rsidRDefault="4D868BBA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t</w:t>
            </w:r>
            <w:r w:rsidR="00741798" w:rsidRPr="0B378828">
              <w:rPr>
                <w:rFonts w:ascii="Arial" w:hAnsi="Arial" w:cs="Arial"/>
                <w:sz w:val="22"/>
                <w:szCs w:val="22"/>
              </w:rPr>
              <w:t>abulka a mazací fix / papír a něco na psaní: pro žáky do dvojice</w:t>
            </w:r>
            <w:r w:rsidR="04FB1135" w:rsidRPr="0B37882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0D6D8E" w14:textId="1A7C57EB" w:rsidR="007133D8" w:rsidRDefault="04FB1135" w:rsidP="002015C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l</w:t>
            </w:r>
            <w:r w:rsidR="007133D8" w:rsidRPr="0B378828">
              <w:rPr>
                <w:rFonts w:ascii="Arial" w:hAnsi="Arial" w:cs="Arial"/>
                <w:sz w:val="22"/>
                <w:szCs w:val="22"/>
              </w:rPr>
              <w:t xml:space="preserve">epící papírky (samolepící bloček) / prázdné papírky na psaní sloves v </w:t>
            </w:r>
            <w:r w:rsidR="003103FA" w:rsidRPr="0B378828">
              <w:rPr>
                <w:rFonts w:ascii="Arial" w:hAnsi="Arial" w:cs="Arial"/>
                <w:sz w:val="22"/>
                <w:szCs w:val="22"/>
              </w:rPr>
              <w:t>A</w:t>
            </w:r>
            <w:r w:rsidR="007133D8" w:rsidRPr="0B378828">
              <w:rPr>
                <w:rFonts w:ascii="Arial" w:hAnsi="Arial" w:cs="Arial"/>
                <w:sz w:val="22"/>
                <w:szCs w:val="22"/>
              </w:rPr>
              <w:t>lfa</w:t>
            </w:r>
            <w:r w:rsidR="00CB2537" w:rsidRPr="0B378828">
              <w:rPr>
                <w:rFonts w:ascii="Arial" w:hAnsi="Arial" w:cs="Arial"/>
                <w:sz w:val="22"/>
                <w:szCs w:val="22"/>
              </w:rPr>
              <w:t>b</w:t>
            </w:r>
            <w:r w:rsidR="007133D8" w:rsidRPr="0B378828">
              <w:rPr>
                <w:rFonts w:ascii="Arial" w:hAnsi="Arial" w:cs="Arial"/>
                <w:sz w:val="22"/>
                <w:szCs w:val="22"/>
              </w:rPr>
              <w:t>oxu</w:t>
            </w:r>
          </w:p>
          <w:p w14:paraId="581C6DB8" w14:textId="61BBCC93" w:rsidR="00741798" w:rsidRPr="007133D8" w:rsidRDefault="00741798" w:rsidP="007133D8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1BFDF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p w14:paraId="0F038696" w14:textId="63FFE5C2" w:rsidR="00D313E5" w:rsidRPr="006A1F61" w:rsidRDefault="00D313E5">
      <w:pPr>
        <w:rPr>
          <w:rFonts w:ascii="Arial" w:hAnsi="Arial" w:cs="Arial"/>
          <w:sz w:val="22"/>
          <w:szCs w:val="22"/>
        </w:rPr>
      </w:pPr>
      <w:r w:rsidRPr="006A1F61">
        <w:rPr>
          <w:rFonts w:ascii="Arial" w:hAnsi="Arial" w:cs="Arial"/>
          <w:sz w:val="22"/>
          <w:szCs w:val="22"/>
        </w:rPr>
        <w:br w:type="page"/>
      </w:r>
    </w:p>
    <w:p w14:paraId="6B1E2EC6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38"/>
        <w:gridCol w:w="851"/>
        <w:gridCol w:w="3260"/>
        <w:gridCol w:w="2835"/>
        <w:gridCol w:w="2835"/>
        <w:gridCol w:w="2375"/>
      </w:tblGrid>
      <w:tr w:rsidR="00D93B13" w:rsidRPr="006A1F61" w14:paraId="787B0EDD" w14:textId="77777777" w:rsidTr="0B378828">
        <w:tc>
          <w:tcPr>
            <w:tcW w:w="1838" w:type="dxa"/>
          </w:tcPr>
          <w:p w14:paraId="37C12BBA" w14:textId="77777777" w:rsidR="00D93B13" w:rsidRPr="00366086" w:rsidRDefault="00D93B13" w:rsidP="00D93B1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Postup ve vyučovací hodině </w:t>
            </w:r>
          </w:p>
          <w:p w14:paraId="3124EDF7" w14:textId="518F3837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7A70D774" w14:textId="0EAF7859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ÚVOD: </w:t>
            </w:r>
          </w:p>
          <w:p w14:paraId="7CA8AE8B" w14:textId="6E3D14E3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8573530" w14:textId="04A03B7F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8A50390" w14:textId="130213AA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MOTIVACE: </w:t>
            </w:r>
          </w:p>
          <w:p w14:paraId="51B92312" w14:textId="468339DD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34FA256" w14:textId="111388EC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5788ABF" w14:textId="6C6F8006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C8F60B1" w14:textId="737D192D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13BBA00" w14:textId="45A6C7E5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EVOKACE: </w:t>
            </w:r>
          </w:p>
          <w:p w14:paraId="2A4F7176" w14:textId="44C08A78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98CE5D4" w14:textId="1D59AD64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45D91B9" w14:textId="64AC291E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BB2459B" w14:textId="41251FC1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483FFDCA" w14:textId="59F7FD95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9C816BF" w14:textId="2C1D5A28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D186FEB" w14:textId="2D8A7DD6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50A5123" w14:textId="67D76FBF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4EE6EFE4" w14:textId="0C8DE130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A049C5F" w14:textId="5DEFA940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4B495E00" w14:textId="77777777" w:rsidR="00017B69" w:rsidRDefault="00017B69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42D4ACD5" w14:textId="77777777" w:rsidR="00017B69" w:rsidRDefault="00017B69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22B94E1" w14:textId="77777777" w:rsidR="00017B69" w:rsidRDefault="00017B69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69520E3" w14:textId="77777777" w:rsidR="00017B69" w:rsidRDefault="00017B69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FDE1525" w14:textId="77777777" w:rsidR="00017B69" w:rsidRDefault="00017B69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B0699ED" w14:textId="77777777" w:rsidR="009326C7" w:rsidRDefault="009326C7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C676CAB" w14:textId="2EB32E5E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UVĚDOMĚNÍ: </w:t>
            </w:r>
          </w:p>
          <w:p w14:paraId="096ACFDB" w14:textId="61B4B3E9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6C66EA0D" w14:textId="432DF0F4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481A0C6" w14:textId="0C01A77F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6836544" w14:textId="69D0A908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4F1951E" w14:textId="42F24104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62B51B3B" w14:textId="58E28C09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6231ACD" w14:textId="0BC7E2AC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E4F9CCE" w14:textId="1F3F46C8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98B261F" w14:textId="4A424755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6BB75A13" w14:textId="74076EB4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5C2EED7E" w14:textId="0F59EF97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8492E27" w14:textId="04D52C5C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1137562" w14:textId="77777777" w:rsidR="00B549F8" w:rsidRDefault="00B549F8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513111E" w14:textId="77777777" w:rsidR="009326C7" w:rsidRDefault="009326C7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8832AEA" w14:textId="77777777" w:rsidR="009326C7" w:rsidRDefault="009326C7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25043ED9" w14:textId="77777777" w:rsidR="009326C7" w:rsidRDefault="009326C7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7DCEE87B" w14:textId="2EEBD7A3" w:rsidR="00FA05E3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REFLEXE</w:t>
            </w:r>
            <w:r w:rsidR="00DE256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, HODNOCENÍ, ZÁVĚR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:</w:t>
            </w:r>
          </w:p>
          <w:p w14:paraId="2C71B466" w14:textId="0BE20F47" w:rsidR="00FA05E3" w:rsidRPr="00366086" w:rsidRDefault="00FA05E3" w:rsidP="00D313E5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2156" w:type="dxa"/>
            <w:gridSpan w:val="5"/>
          </w:tcPr>
          <w:p w14:paraId="154FE22F" w14:textId="053671F0" w:rsidR="00A517A8" w:rsidRPr="00FA05E3" w:rsidRDefault="00A517A8" w:rsidP="00FA05E3">
            <w:pPr>
              <w:pStyle w:val="Default"/>
              <w:ind w:left="1440"/>
              <w:rPr>
                <w:color w:val="002060"/>
                <w:sz w:val="22"/>
                <w:szCs w:val="22"/>
              </w:rPr>
            </w:pPr>
          </w:p>
          <w:p w14:paraId="2146FA3F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4D02EED4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50497FA8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7C5FFA4B" w14:textId="04912BC9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Frontální výuka – zahájení hodiny, téma hodiny, cíle.</w:t>
            </w:r>
            <w:r w:rsidR="00D15395" w:rsidRPr="009326C7">
              <w:rPr>
                <w:color w:val="auto"/>
                <w:sz w:val="22"/>
                <w:szCs w:val="22"/>
              </w:rPr>
              <w:t xml:space="preserve"> (3 minuty)</w:t>
            </w:r>
          </w:p>
          <w:p w14:paraId="5664C899" w14:textId="77777777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36B6683" w14:textId="23A5ECAF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027D3F1" w14:textId="645E5B4A" w:rsidR="00A517A8" w:rsidRPr="009326C7" w:rsidRDefault="02AF9AFE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b/>
                <w:bCs/>
                <w:color w:val="auto"/>
                <w:sz w:val="22"/>
                <w:szCs w:val="22"/>
              </w:rPr>
              <w:t xml:space="preserve">Podstatné jméno nebo sloveso? </w:t>
            </w:r>
            <w:r w:rsidR="0CB53930" w:rsidRPr="009326C7">
              <w:rPr>
                <w:color w:val="auto"/>
                <w:sz w:val="22"/>
                <w:szCs w:val="22"/>
              </w:rPr>
              <w:t>Každý žák dostane kartičku se slovem (podstatné jméno nebo sloveso). Jejich úkolem je určit správný slovní druh a utvořit</w:t>
            </w:r>
            <w:r w:rsidR="15846DB4" w:rsidRPr="009326C7">
              <w:rPr>
                <w:color w:val="auto"/>
                <w:sz w:val="22"/>
                <w:szCs w:val="22"/>
              </w:rPr>
              <w:t xml:space="preserve"> dvě</w:t>
            </w:r>
            <w:r w:rsidR="0CB53930" w:rsidRPr="009326C7">
              <w:rPr>
                <w:color w:val="auto"/>
                <w:sz w:val="22"/>
                <w:szCs w:val="22"/>
              </w:rPr>
              <w:t xml:space="preserve"> skupiny. Následuje společná kontrola ve skupinách, zda je každý správně. Lísteček si žáci ponechávají u sebe</w:t>
            </w:r>
            <w:r w:rsidR="15846DB4" w:rsidRPr="009326C7">
              <w:rPr>
                <w:color w:val="auto"/>
                <w:sz w:val="22"/>
                <w:szCs w:val="22"/>
              </w:rPr>
              <w:t>, budou je ještě v hodině potřebovat</w:t>
            </w:r>
            <w:r w:rsidR="0CB53930" w:rsidRPr="009326C7">
              <w:rPr>
                <w:color w:val="auto"/>
                <w:sz w:val="22"/>
                <w:szCs w:val="22"/>
              </w:rPr>
              <w:t xml:space="preserve">. </w:t>
            </w:r>
            <w:r w:rsidR="4D3229DE" w:rsidRPr="009326C7">
              <w:rPr>
                <w:color w:val="auto"/>
                <w:sz w:val="22"/>
                <w:szCs w:val="22"/>
              </w:rPr>
              <w:t>(3 minuty)</w:t>
            </w:r>
          </w:p>
          <w:p w14:paraId="649E2DD5" w14:textId="23513632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8487112" w14:textId="77777777" w:rsidR="00FA05E3" w:rsidRPr="009326C7" w:rsidRDefault="00FA05E3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06232C0" w14:textId="354852E8" w:rsidR="00A517A8" w:rsidRPr="009326C7" w:rsidRDefault="0CB53930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Žáci jsou rozděleni na dvě skupiny. V jedné skupině – s jedním učitelem budou opakovat podstatná jména a ve druhé skupině, s druhým učitelem, slovesa. </w:t>
            </w:r>
            <w:r w:rsidR="4D3229DE" w:rsidRPr="009326C7">
              <w:rPr>
                <w:color w:val="auto"/>
                <w:sz w:val="22"/>
                <w:szCs w:val="22"/>
              </w:rPr>
              <w:t>(7 minut x 2 = 14 minut)</w:t>
            </w:r>
          </w:p>
          <w:p w14:paraId="382D2931" w14:textId="5748F54B" w:rsidR="00A517A8" w:rsidRPr="009326C7" w:rsidRDefault="0CB53930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Žáci v</w:t>
            </w:r>
            <w:r w:rsidR="259F4FFE" w:rsidRPr="009326C7">
              <w:rPr>
                <w:color w:val="auto"/>
                <w:sz w:val="22"/>
                <w:szCs w:val="22"/>
              </w:rPr>
              <w:t> </w:t>
            </w:r>
            <w:r w:rsidRPr="009326C7">
              <w:rPr>
                <w:color w:val="auto"/>
                <w:sz w:val="22"/>
                <w:szCs w:val="22"/>
              </w:rPr>
              <w:t>rámci</w:t>
            </w:r>
            <w:r w:rsidR="259F4FFE" w:rsidRPr="009326C7">
              <w:rPr>
                <w:color w:val="auto"/>
                <w:sz w:val="22"/>
                <w:szCs w:val="22"/>
              </w:rPr>
              <w:t xml:space="preserve"> obou</w:t>
            </w:r>
            <w:r w:rsidRPr="009326C7">
              <w:rPr>
                <w:color w:val="auto"/>
                <w:sz w:val="22"/>
                <w:szCs w:val="22"/>
              </w:rPr>
              <w:t xml:space="preserve"> skupin</w:t>
            </w:r>
            <w:r w:rsidR="259F4FFE" w:rsidRPr="009326C7">
              <w:rPr>
                <w:color w:val="auto"/>
                <w:sz w:val="22"/>
                <w:szCs w:val="22"/>
              </w:rPr>
              <w:t xml:space="preserve"> vždy</w:t>
            </w:r>
            <w:r w:rsidRPr="009326C7">
              <w:rPr>
                <w:color w:val="auto"/>
                <w:sz w:val="22"/>
                <w:szCs w:val="22"/>
              </w:rPr>
              <w:t xml:space="preserve"> metodou brainstorming vzpomínají a zapisují vše, co je napadá k danému učivu. Co si vše pamatují. Vzniká jednoduchý zápis na tabuli</w:t>
            </w:r>
            <w:r w:rsidR="437BBB92" w:rsidRPr="009326C7">
              <w:rPr>
                <w:color w:val="auto"/>
                <w:sz w:val="22"/>
                <w:szCs w:val="22"/>
              </w:rPr>
              <w:t xml:space="preserve"> </w:t>
            </w:r>
            <w:r w:rsidR="51B34857" w:rsidRPr="009326C7">
              <w:rPr>
                <w:color w:val="auto"/>
                <w:sz w:val="22"/>
                <w:szCs w:val="22"/>
              </w:rPr>
              <w:t>/</w:t>
            </w:r>
            <w:r w:rsidR="7A136B5F" w:rsidRPr="009326C7">
              <w:rPr>
                <w:color w:val="auto"/>
                <w:sz w:val="22"/>
                <w:szCs w:val="22"/>
              </w:rPr>
              <w:t xml:space="preserve"> </w:t>
            </w:r>
            <w:r w:rsidR="51B34857" w:rsidRPr="009326C7">
              <w:rPr>
                <w:color w:val="auto"/>
                <w:sz w:val="22"/>
                <w:szCs w:val="22"/>
              </w:rPr>
              <w:t>velkoformátový papír</w:t>
            </w:r>
            <w:r w:rsidRPr="009326C7">
              <w:rPr>
                <w:color w:val="auto"/>
                <w:sz w:val="22"/>
                <w:szCs w:val="22"/>
              </w:rPr>
              <w:t>. Ve skupině s podstatnými jmény pak rozdělují slova podle toho, zda se jedn</w:t>
            </w:r>
            <w:r w:rsidR="27286BE5" w:rsidRPr="009326C7">
              <w:rPr>
                <w:color w:val="auto"/>
                <w:sz w:val="22"/>
                <w:szCs w:val="22"/>
              </w:rPr>
              <w:t>á</w:t>
            </w:r>
            <w:r w:rsidRPr="009326C7">
              <w:rPr>
                <w:color w:val="auto"/>
                <w:sz w:val="22"/>
                <w:szCs w:val="22"/>
              </w:rPr>
              <w:t xml:space="preserve"> o osobu, zvíře nebo věc. Ve skupině se slovesy žáci vymýšlejí vhodná slovesa</w:t>
            </w:r>
            <w:r w:rsidR="37BBF6E8" w:rsidRPr="009326C7">
              <w:rPr>
                <w:color w:val="auto"/>
                <w:sz w:val="22"/>
                <w:szCs w:val="22"/>
              </w:rPr>
              <w:t xml:space="preserve"> </w:t>
            </w:r>
            <w:r w:rsidRPr="009326C7">
              <w:rPr>
                <w:color w:val="auto"/>
                <w:sz w:val="22"/>
                <w:szCs w:val="22"/>
              </w:rPr>
              <w:t>k ilustracím/obrázkům.</w:t>
            </w:r>
          </w:p>
          <w:p w14:paraId="6DF70B74" w14:textId="397F5A3A" w:rsidR="00D456BC" w:rsidRPr="009326C7" w:rsidRDefault="00D456BC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5B52AED" w14:textId="61F924D3" w:rsidR="00D456BC" w:rsidRPr="009326C7" w:rsidRDefault="00D456BC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Střídání skupin. </w:t>
            </w:r>
          </w:p>
          <w:p w14:paraId="2E069077" w14:textId="4CE0E897" w:rsidR="00C538E5" w:rsidRPr="009326C7" w:rsidRDefault="00C538E5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A9F1A5" w14:textId="77777777" w:rsidR="00153EE8" w:rsidRPr="009326C7" w:rsidRDefault="00153EE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B8634B4" w14:textId="77777777" w:rsidR="00DA06EB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Tvoření dvojic pro další práci:</w:t>
            </w:r>
            <w:r w:rsidR="00263B1B" w:rsidRPr="009326C7">
              <w:rPr>
                <w:color w:val="auto"/>
                <w:sz w:val="22"/>
                <w:szCs w:val="22"/>
              </w:rPr>
              <w:t xml:space="preserve"> Žáci si vezmou své kartičky z úvodu hodiny. Najdou si k sobě dvojici tak, aby bylo v každé dvojici podstatné jméno a sloveso – vznikají tak jednoduché věty. Volba partnera je ale na žácích. Následně čtou věty nahlas. </w:t>
            </w:r>
            <w:r w:rsidR="005E3752" w:rsidRPr="009326C7">
              <w:rPr>
                <w:color w:val="auto"/>
                <w:sz w:val="22"/>
                <w:szCs w:val="22"/>
              </w:rPr>
              <w:t xml:space="preserve"> </w:t>
            </w:r>
          </w:p>
          <w:p w14:paraId="369475A7" w14:textId="0D220B85" w:rsidR="005E3752" w:rsidRPr="009326C7" w:rsidRDefault="242B5ECD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Opět třídu rozdělíme na dvě poloviny. Dvojice, které mají větu se zvířaty</w:t>
            </w:r>
            <w:r w:rsidR="4F19F379" w:rsidRPr="009326C7">
              <w:rPr>
                <w:color w:val="auto"/>
                <w:sz w:val="22"/>
                <w:szCs w:val="22"/>
              </w:rPr>
              <w:t xml:space="preserve"> (Např. Medvěd spí.)</w:t>
            </w:r>
            <w:r w:rsidR="79CE7D46" w:rsidRPr="009326C7">
              <w:rPr>
                <w:color w:val="auto"/>
                <w:sz w:val="22"/>
                <w:szCs w:val="22"/>
              </w:rPr>
              <w:t>,</w:t>
            </w:r>
            <w:r w:rsidRPr="009326C7">
              <w:rPr>
                <w:color w:val="auto"/>
                <w:sz w:val="22"/>
                <w:szCs w:val="22"/>
              </w:rPr>
              <w:t xml:space="preserve"> jdou na chodbu s jedním kantorem</w:t>
            </w:r>
            <w:r w:rsidR="59BB2D7B" w:rsidRPr="009326C7">
              <w:rPr>
                <w:color w:val="auto"/>
                <w:sz w:val="22"/>
                <w:szCs w:val="22"/>
              </w:rPr>
              <w:t>,</w:t>
            </w:r>
            <w:r w:rsidRPr="009326C7">
              <w:rPr>
                <w:color w:val="auto"/>
                <w:sz w:val="22"/>
                <w:szCs w:val="22"/>
              </w:rPr>
              <w:t xml:space="preserve"> a dvojice, které mají větu s</w:t>
            </w:r>
            <w:r w:rsidR="4F19F379" w:rsidRPr="009326C7">
              <w:rPr>
                <w:color w:val="auto"/>
                <w:sz w:val="22"/>
                <w:szCs w:val="22"/>
              </w:rPr>
              <w:t> </w:t>
            </w:r>
            <w:r w:rsidRPr="009326C7">
              <w:rPr>
                <w:color w:val="auto"/>
                <w:sz w:val="22"/>
                <w:szCs w:val="22"/>
              </w:rPr>
              <w:t>osobou</w:t>
            </w:r>
            <w:r w:rsidR="4F19F379" w:rsidRPr="009326C7">
              <w:rPr>
                <w:color w:val="auto"/>
                <w:sz w:val="22"/>
                <w:szCs w:val="22"/>
              </w:rPr>
              <w:t xml:space="preserve"> (Např. Maminka plave.)</w:t>
            </w:r>
            <w:r w:rsidRPr="009326C7">
              <w:rPr>
                <w:color w:val="auto"/>
                <w:sz w:val="22"/>
                <w:szCs w:val="22"/>
              </w:rPr>
              <w:t xml:space="preserve">, zůstávají ve třídě. </w:t>
            </w:r>
            <w:r w:rsidR="0C16395F" w:rsidRPr="009326C7">
              <w:rPr>
                <w:color w:val="auto"/>
                <w:sz w:val="22"/>
                <w:szCs w:val="22"/>
              </w:rPr>
              <w:t>(3 minuty)</w:t>
            </w:r>
          </w:p>
          <w:p w14:paraId="18F41B6B" w14:textId="67CCA412" w:rsidR="00153EE8" w:rsidRPr="009326C7" w:rsidRDefault="00153EE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0BF3C54" w14:textId="337A2AAC" w:rsidR="00153EE8" w:rsidRPr="009326C7" w:rsidRDefault="00153EE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0C3DF40" w14:textId="583D154F" w:rsidR="00153EE8" w:rsidRPr="009326C7" w:rsidRDefault="27286BE5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½ Podstatná jména – QR kódy: Práce ve dvojicích s tabletem, žáci přečtou QR kód a společně splní 8 úkolů, které jim QR kódy dají. </w:t>
            </w:r>
            <w:r w:rsidR="02AF9AFE" w:rsidRPr="009326C7">
              <w:rPr>
                <w:color w:val="auto"/>
                <w:sz w:val="22"/>
                <w:szCs w:val="22"/>
              </w:rPr>
              <w:t xml:space="preserve">Odpovědi zapisují na mazací tabulku / papír. </w:t>
            </w:r>
            <w:r w:rsidRPr="009326C7">
              <w:rPr>
                <w:color w:val="auto"/>
                <w:sz w:val="22"/>
                <w:szCs w:val="22"/>
              </w:rPr>
              <w:t xml:space="preserve">Společně pak s učitelem kontrolují správnost a úspěšnost své práce. </w:t>
            </w:r>
            <w:r w:rsidR="4D3229DE" w:rsidRPr="009326C7">
              <w:rPr>
                <w:color w:val="auto"/>
                <w:sz w:val="22"/>
                <w:szCs w:val="22"/>
              </w:rPr>
              <w:t>(10 minut)</w:t>
            </w:r>
          </w:p>
          <w:p w14:paraId="696253C4" w14:textId="77777777" w:rsidR="00153EE8" w:rsidRPr="009326C7" w:rsidRDefault="00153EE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EF3F90" w14:textId="5FE093B2" w:rsidR="00153EE8" w:rsidRPr="009326C7" w:rsidRDefault="00153EE8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lastRenderedPageBreak/>
              <w:t xml:space="preserve">½ Slovesa – metoda Alfabox: Učitel na tabuli předkreslí libovolný Alfabox. Žákům dá k dispozici lepící papírky a dá jim pokyn, aby samostatně vymýšleli slovesa, která začínají na daná písmena v Alfaboxu. Následuje kontrola ve dvojicích, kdy každá dvojice obdrží jeden box ke kontrole. </w:t>
            </w:r>
            <w:r w:rsidR="00D456BC" w:rsidRPr="009326C7">
              <w:rPr>
                <w:color w:val="auto"/>
                <w:sz w:val="22"/>
                <w:szCs w:val="22"/>
              </w:rPr>
              <w:t xml:space="preserve"> </w:t>
            </w:r>
            <w:r w:rsidR="00506AF2" w:rsidRPr="009326C7">
              <w:rPr>
                <w:color w:val="auto"/>
                <w:sz w:val="22"/>
                <w:szCs w:val="22"/>
              </w:rPr>
              <w:t xml:space="preserve">Společné hodnocení, práce s chybou </w:t>
            </w:r>
            <w:r w:rsidR="00CB05EB" w:rsidRPr="009326C7">
              <w:rPr>
                <w:color w:val="auto"/>
                <w:sz w:val="22"/>
                <w:szCs w:val="22"/>
              </w:rPr>
              <w:t>(10 minut).</w:t>
            </w:r>
          </w:p>
          <w:p w14:paraId="3D1E4C4C" w14:textId="77777777" w:rsidR="00FA05E3" w:rsidRPr="009326C7" w:rsidRDefault="00FA05E3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69"/>
              <w:gridCol w:w="870"/>
              <w:gridCol w:w="870"/>
            </w:tblGrid>
            <w:tr w:rsidR="009326C7" w:rsidRPr="009326C7" w14:paraId="72A6C3B9" w14:textId="77777777" w:rsidTr="00863010">
              <w:tc>
                <w:tcPr>
                  <w:tcW w:w="869" w:type="dxa"/>
                </w:tcPr>
                <w:p w14:paraId="43C0BF35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70" w:type="dxa"/>
                </w:tcPr>
                <w:p w14:paraId="54742061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0" w:type="dxa"/>
                </w:tcPr>
                <w:p w14:paraId="060B1810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</w:p>
              </w:tc>
            </w:tr>
            <w:tr w:rsidR="009326C7" w:rsidRPr="009326C7" w14:paraId="55882D37" w14:textId="77777777" w:rsidTr="00863010">
              <w:tc>
                <w:tcPr>
                  <w:tcW w:w="869" w:type="dxa"/>
                </w:tcPr>
                <w:p w14:paraId="02AF8CF7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870" w:type="dxa"/>
                </w:tcPr>
                <w:p w14:paraId="23BFA3D8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870" w:type="dxa"/>
                </w:tcPr>
                <w:p w14:paraId="09FD4D39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</w:p>
              </w:tc>
            </w:tr>
            <w:tr w:rsidR="009326C7" w:rsidRPr="009326C7" w14:paraId="368D60FE" w14:textId="77777777" w:rsidTr="00863010">
              <w:tc>
                <w:tcPr>
                  <w:tcW w:w="869" w:type="dxa"/>
                </w:tcPr>
                <w:p w14:paraId="643B88F2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870" w:type="dxa"/>
                </w:tcPr>
                <w:p w14:paraId="5B019051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870" w:type="dxa"/>
                </w:tcPr>
                <w:p w14:paraId="660A5C8C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</w:p>
              </w:tc>
            </w:tr>
            <w:tr w:rsidR="009326C7" w:rsidRPr="009326C7" w14:paraId="5F58BDDF" w14:textId="77777777" w:rsidTr="00863010">
              <w:tc>
                <w:tcPr>
                  <w:tcW w:w="869" w:type="dxa"/>
                </w:tcPr>
                <w:p w14:paraId="68CECCF5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870" w:type="dxa"/>
                </w:tcPr>
                <w:p w14:paraId="6099C74A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870" w:type="dxa"/>
                </w:tcPr>
                <w:p w14:paraId="067F5E7E" w14:textId="77777777" w:rsidR="00FA05E3" w:rsidRPr="009326C7" w:rsidRDefault="00FA05E3" w:rsidP="00FA05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26C7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</w:tc>
            </w:tr>
          </w:tbl>
          <w:p w14:paraId="1E557864" w14:textId="0CB8DF25" w:rsidR="005E3752" w:rsidRPr="009326C7" w:rsidRDefault="005E3752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B553D33" w14:textId="63CE7304" w:rsidR="00D456BC" w:rsidRPr="009326C7" w:rsidRDefault="00D456BC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Střídání skupin. </w:t>
            </w:r>
          </w:p>
          <w:p w14:paraId="021F4636" w14:textId="77777777" w:rsidR="00B549F8" w:rsidRPr="009326C7" w:rsidRDefault="00B549F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2AE8D6A" w14:textId="1BD089C1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A416B2F" w14:textId="77777777" w:rsidR="0012565A" w:rsidRPr="009326C7" w:rsidRDefault="0012565A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22E24D0" w14:textId="6032E6E3" w:rsidR="00A517A8" w:rsidRPr="009326C7" w:rsidRDefault="00506AF2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Zhodnocení </w:t>
            </w:r>
            <w:r w:rsidR="00497A15" w:rsidRPr="009326C7">
              <w:rPr>
                <w:color w:val="auto"/>
                <w:sz w:val="22"/>
                <w:szCs w:val="22"/>
              </w:rPr>
              <w:t>hodiny, každý žák porovnává, na jakou úroveň splnil cíle hodiny, jak se mu práce dařila, jak spolupracoval</w:t>
            </w:r>
            <w:r w:rsidR="0012565A" w:rsidRPr="009326C7">
              <w:rPr>
                <w:color w:val="auto"/>
                <w:sz w:val="22"/>
                <w:szCs w:val="22"/>
              </w:rPr>
              <w:t>i</w:t>
            </w:r>
            <w:r w:rsidR="00497A15" w:rsidRPr="009326C7">
              <w:rPr>
                <w:color w:val="auto"/>
                <w:sz w:val="22"/>
                <w:szCs w:val="22"/>
              </w:rPr>
              <w:t>.</w:t>
            </w:r>
            <w:r w:rsidR="00A858F3" w:rsidRPr="009326C7">
              <w:rPr>
                <w:color w:val="auto"/>
                <w:sz w:val="22"/>
                <w:szCs w:val="22"/>
              </w:rPr>
              <w:t xml:space="preserve"> </w:t>
            </w:r>
            <w:r w:rsidR="00A805C6" w:rsidRPr="009326C7">
              <w:rPr>
                <w:color w:val="auto"/>
                <w:sz w:val="22"/>
                <w:szCs w:val="22"/>
              </w:rPr>
              <w:t xml:space="preserve"> </w:t>
            </w:r>
            <w:r w:rsidR="00A858F3" w:rsidRPr="009326C7">
              <w:rPr>
                <w:color w:val="auto"/>
                <w:sz w:val="22"/>
                <w:szCs w:val="22"/>
              </w:rPr>
              <w:t xml:space="preserve">Hodinu hodnotí i učitelé. </w:t>
            </w:r>
            <w:r w:rsidR="0012565A" w:rsidRPr="009326C7">
              <w:rPr>
                <w:color w:val="auto"/>
                <w:sz w:val="22"/>
                <w:szCs w:val="22"/>
              </w:rPr>
              <w:t>(3 minuty)</w:t>
            </w:r>
          </w:p>
          <w:p w14:paraId="1204082A" w14:textId="3FB9E60F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9BBAD22" w14:textId="103DDD59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0615009" w14:textId="204845A9" w:rsidR="0008431A" w:rsidRPr="009326C7" w:rsidRDefault="0008431A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AB6AEF" w14:textId="79E37864" w:rsidR="0008431A" w:rsidRPr="009326C7" w:rsidRDefault="0008431A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Použité </w:t>
            </w:r>
            <w:r w:rsidR="009A13CE" w:rsidRPr="009326C7">
              <w:rPr>
                <w:color w:val="auto"/>
                <w:sz w:val="22"/>
                <w:szCs w:val="22"/>
              </w:rPr>
              <w:t>formy</w:t>
            </w:r>
            <w:r w:rsidRPr="009326C7">
              <w:rPr>
                <w:color w:val="auto"/>
                <w:sz w:val="22"/>
                <w:szCs w:val="22"/>
              </w:rPr>
              <w:t xml:space="preserve"> výuky:</w:t>
            </w:r>
          </w:p>
          <w:p w14:paraId="44DC690A" w14:textId="15FF0D05" w:rsidR="0008431A" w:rsidRPr="009326C7" w:rsidRDefault="0037485A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Frontální (hromadná výuka)</w:t>
            </w:r>
            <w:r w:rsidR="008C6F0D" w:rsidRPr="009326C7">
              <w:rPr>
                <w:color w:val="auto"/>
                <w:sz w:val="22"/>
                <w:szCs w:val="22"/>
              </w:rPr>
              <w:t xml:space="preserve">, interaktivní frontální výuka </w:t>
            </w:r>
          </w:p>
          <w:p w14:paraId="0CA493A4" w14:textId="5C9B2F59" w:rsidR="0037485A" w:rsidRPr="009326C7" w:rsidRDefault="0037485A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Skupinová (kooperativní) výuka</w:t>
            </w:r>
            <w:r w:rsidR="00675AE6" w:rsidRPr="009326C7">
              <w:rPr>
                <w:color w:val="auto"/>
                <w:sz w:val="22"/>
                <w:szCs w:val="22"/>
              </w:rPr>
              <w:t xml:space="preserve"> (skupiny, dvojice)</w:t>
            </w:r>
          </w:p>
          <w:p w14:paraId="60D59F0F" w14:textId="7AEB4F0D" w:rsidR="0037485A" w:rsidRPr="009326C7" w:rsidRDefault="0037485A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Samostatná práce</w:t>
            </w:r>
            <w:r w:rsidR="008C6F0D" w:rsidRPr="009326C7">
              <w:rPr>
                <w:color w:val="auto"/>
                <w:sz w:val="22"/>
                <w:szCs w:val="22"/>
              </w:rPr>
              <w:t xml:space="preserve"> (individuální práce)</w:t>
            </w:r>
          </w:p>
          <w:p w14:paraId="32B432E8" w14:textId="4611B131" w:rsidR="0008431A" w:rsidRPr="009326C7" w:rsidRDefault="0008431A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FC78682" w14:textId="4C14B505" w:rsidR="0008431A" w:rsidRPr="009326C7" w:rsidRDefault="0008431A" w:rsidP="00A517A8">
            <w:pPr>
              <w:pStyle w:val="Default"/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 xml:space="preserve">Použité </w:t>
            </w:r>
            <w:r w:rsidR="009A13CE" w:rsidRPr="009326C7">
              <w:rPr>
                <w:color w:val="auto"/>
                <w:sz w:val="22"/>
                <w:szCs w:val="22"/>
              </w:rPr>
              <w:t>metody</w:t>
            </w:r>
            <w:r w:rsidRPr="009326C7">
              <w:rPr>
                <w:color w:val="auto"/>
                <w:sz w:val="22"/>
                <w:szCs w:val="22"/>
              </w:rPr>
              <w:t xml:space="preserve"> výuky: </w:t>
            </w:r>
          </w:p>
          <w:p w14:paraId="269DB9BC" w14:textId="1849B50D" w:rsidR="0037485A" w:rsidRPr="009326C7" w:rsidRDefault="0037485A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Brainstorming</w:t>
            </w:r>
          </w:p>
          <w:p w14:paraId="5EB36B78" w14:textId="52270AD0" w:rsidR="0037485A" w:rsidRPr="009326C7" w:rsidRDefault="0037485A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Alfabox</w:t>
            </w:r>
          </w:p>
          <w:p w14:paraId="3ED6C154" w14:textId="5F5C2C04" w:rsidR="00491DBB" w:rsidRPr="009326C7" w:rsidRDefault="3F87E7E4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Informačně</w:t>
            </w:r>
            <w:r w:rsidR="1F159BB4" w:rsidRPr="009326C7">
              <w:rPr>
                <w:color w:val="auto"/>
                <w:sz w:val="22"/>
                <w:szCs w:val="22"/>
              </w:rPr>
              <w:t>-</w:t>
            </w:r>
            <w:r w:rsidRPr="009326C7">
              <w:rPr>
                <w:color w:val="auto"/>
                <w:sz w:val="22"/>
                <w:szCs w:val="22"/>
              </w:rPr>
              <w:t xml:space="preserve">receptivní metoda </w:t>
            </w:r>
            <w:r w:rsidR="72F64800" w:rsidRPr="009326C7">
              <w:rPr>
                <w:color w:val="auto"/>
                <w:sz w:val="22"/>
                <w:szCs w:val="22"/>
              </w:rPr>
              <w:t>–</w:t>
            </w:r>
            <w:r w:rsidRPr="009326C7">
              <w:rPr>
                <w:color w:val="auto"/>
                <w:sz w:val="22"/>
                <w:szCs w:val="22"/>
              </w:rPr>
              <w:t xml:space="preserve"> vysvětlování</w:t>
            </w:r>
          </w:p>
          <w:p w14:paraId="4071CE5E" w14:textId="16E60B33" w:rsidR="008C6F0D" w:rsidRPr="009326C7" w:rsidRDefault="008C6F0D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Práce ve dvojicích</w:t>
            </w:r>
          </w:p>
          <w:p w14:paraId="12485A96" w14:textId="6A91FC16" w:rsidR="008C6F0D" w:rsidRPr="009326C7" w:rsidRDefault="008C6F0D" w:rsidP="0037485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9326C7">
              <w:rPr>
                <w:color w:val="auto"/>
                <w:sz w:val="22"/>
                <w:szCs w:val="22"/>
              </w:rPr>
              <w:t>Reflexe vlastního výkonu</w:t>
            </w:r>
          </w:p>
          <w:p w14:paraId="1246DECA" w14:textId="77777777" w:rsidR="00A517A8" w:rsidRPr="009326C7" w:rsidRDefault="00A517A8" w:rsidP="00A517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7548FAD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6D137E84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5C337AF8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56588BD4" w14:textId="77777777" w:rsidR="009326C7" w:rsidRDefault="009326C7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  <w:p w14:paraId="2C23E7A9" w14:textId="0911FDEB" w:rsidR="00A517A8" w:rsidRPr="00366086" w:rsidRDefault="00A517A8" w:rsidP="00A517A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</w:tr>
      <w:tr w:rsidR="00900060" w:rsidRPr="006A1F61" w14:paraId="64DBDAA0" w14:textId="77777777" w:rsidTr="0B378828">
        <w:tc>
          <w:tcPr>
            <w:tcW w:w="1838" w:type="dxa"/>
          </w:tcPr>
          <w:p w14:paraId="50A9B256" w14:textId="55372054" w:rsidR="00900060" w:rsidRPr="00366086" w:rsidRDefault="00D93B13" w:rsidP="00D93B1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Fáze hodiny</w:t>
            </w:r>
          </w:p>
        </w:tc>
        <w:tc>
          <w:tcPr>
            <w:tcW w:w="851" w:type="dxa"/>
          </w:tcPr>
          <w:p w14:paraId="00B7A310" w14:textId="45696668" w:rsidR="00900060" w:rsidRPr="00366086" w:rsidRDefault="00D93B13" w:rsidP="00D313E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t>Čas</w:t>
            </w:r>
          </w:p>
        </w:tc>
        <w:tc>
          <w:tcPr>
            <w:tcW w:w="3260" w:type="dxa"/>
          </w:tcPr>
          <w:p w14:paraId="192B7AF1" w14:textId="112CDA19" w:rsidR="00900060" w:rsidRPr="00366086" w:rsidRDefault="00900060" w:rsidP="00D313E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t>Žáci</w:t>
            </w:r>
          </w:p>
        </w:tc>
        <w:tc>
          <w:tcPr>
            <w:tcW w:w="2835" w:type="dxa"/>
          </w:tcPr>
          <w:p w14:paraId="34182008" w14:textId="66FBBF78" w:rsidR="00900060" w:rsidRPr="00366086" w:rsidRDefault="00900060" w:rsidP="00D313E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t>Učitel 1</w:t>
            </w:r>
          </w:p>
        </w:tc>
        <w:tc>
          <w:tcPr>
            <w:tcW w:w="2835" w:type="dxa"/>
          </w:tcPr>
          <w:p w14:paraId="1C919A64" w14:textId="62ED4385" w:rsidR="00900060" w:rsidRPr="00366086" w:rsidRDefault="00900060" w:rsidP="00D313E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t>Učitel 2</w:t>
            </w:r>
          </w:p>
        </w:tc>
        <w:tc>
          <w:tcPr>
            <w:tcW w:w="2375" w:type="dxa"/>
          </w:tcPr>
          <w:p w14:paraId="18DCACBF" w14:textId="434438DB" w:rsidR="00900060" w:rsidRPr="00366086" w:rsidRDefault="00900060" w:rsidP="00D313E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t>Asistent pedagoga</w:t>
            </w:r>
          </w:p>
        </w:tc>
      </w:tr>
      <w:tr w:rsidR="00D93B13" w:rsidRPr="006A1F61" w14:paraId="5EF77134" w14:textId="77777777" w:rsidTr="0B378828">
        <w:trPr>
          <w:trHeight w:val="1871"/>
        </w:trPr>
        <w:tc>
          <w:tcPr>
            <w:tcW w:w="1838" w:type="dxa"/>
          </w:tcPr>
          <w:p w14:paraId="1D0D04EF" w14:textId="77777777" w:rsidR="00D93B1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26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ÚVOD </w:t>
            </w:r>
          </w:p>
          <w:p w14:paraId="063CD026" w14:textId="77777777" w:rsidR="00B27D4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7081D59" w14:textId="77777777" w:rsidR="00B27D4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9260533" w14:textId="77777777" w:rsidR="00B27D4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0BDD0A" w14:textId="03A5F2D2" w:rsidR="00B27D4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A21C444" w14:textId="505E00B2" w:rsidR="00B27D43" w:rsidRPr="009326C7" w:rsidRDefault="00B27D4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835225B" w14:textId="0560AEA8" w:rsidR="00D93B1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3 min.</w:t>
            </w:r>
          </w:p>
          <w:p w14:paraId="76EC2211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391FC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AB94A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71F01" w14:textId="19C2E26E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550B4" w14:textId="75118E74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2EDEE" w14:textId="77777777" w:rsidR="00746F57" w:rsidRPr="009326C7" w:rsidRDefault="00746F57" w:rsidP="00D313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7313B0" w14:textId="6D96366E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304915" w14:textId="115C4815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5FA37" w14:textId="77777777" w:rsidR="00824C94" w:rsidRPr="009326C7" w:rsidRDefault="00824C9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A27EB" w14:textId="77777777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2F9AF" w14:textId="77777777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9F1C3" w14:textId="77777777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C782E" w14:textId="77777777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EA2E1" w14:textId="77777777" w:rsidR="00746F57" w:rsidRPr="009326C7" w:rsidRDefault="00746F57" w:rsidP="00D313E5">
            <w:pPr>
              <w:rPr>
                <w:rFonts w:ascii="Arial" w:hAnsi="Arial" w:cs="Arial"/>
                <w:sz w:val="8"/>
                <w:szCs w:val="8"/>
              </w:rPr>
            </w:pPr>
          </w:p>
          <w:p w14:paraId="05C6F625" w14:textId="552F112C" w:rsidR="00746F57" w:rsidRPr="009326C7" w:rsidRDefault="00746F57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4083950" w14:textId="6E739A10" w:rsidR="00D93B13" w:rsidRPr="009326C7" w:rsidRDefault="00E405B2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Frontální výuka: učitel z</w:t>
            </w:r>
            <w:r w:rsidR="00B27D43" w:rsidRPr="009326C7">
              <w:rPr>
                <w:rFonts w:ascii="Arial" w:hAnsi="Arial" w:cs="Arial"/>
                <w:sz w:val="22"/>
                <w:szCs w:val="22"/>
              </w:rPr>
              <w:t>ahajuje hodinu, říká</w:t>
            </w:r>
            <w:r w:rsidR="00773687" w:rsidRPr="009326C7">
              <w:rPr>
                <w:rFonts w:ascii="Arial" w:hAnsi="Arial" w:cs="Arial"/>
                <w:sz w:val="22"/>
                <w:szCs w:val="22"/>
              </w:rPr>
              <w:t xml:space="preserve"> téma hodiny,</w:t>
            </w:r>
            <w:r w:rsidR="00B27D43" w:rsidRPr="009326C7">
              <w:rPr>
                <w:rFonts w:ascii="Arial" w:hAnsi="Arial" w:cs="Arial"/>
                <w:sz w:val="22"/>
                <w:szCs w:val="22"/>
              </w:rPr>
              <w:t xml:space="preserve"> sděluje žákům cíle hodiny</w:t>
            </w:r>
            <w:r w:rsidR="0088438B"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0D7B7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CCEA1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470AB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1868D" w14:textId="77777777" w:rsidR="00B27D43" w:rsidRPr="009326C7" w:rsidRDefault="00B27D43" w:rsidP="00D313E5">
            <w:pPr>
              <w:rPr>
                <w:rFonts w:ascii="Arial" w:hAnsi="Arial" w:cs="Arial"/>
                <w:sz w:val="6"/>
                <w:szCs w:val="6"/>
              </w:rPr>
            </w:pPr>
          </w:p>
          <w:p w14:paraId="3CDDAD8D" w14:textId="5BD32A7B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45019D" w14:textId="63EA4834" w:rsidR="00D93B1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Zapisuje cíle na tabuli, vizualizuje je pro žáky, aby věděli, k čemu směřují a mohli se k nim v závěru hodiny vrátit</w:t>
            </w:r>
            <w:r w:rsidR="0088438B"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9622CF" w14:textId="2D918FAD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19F63" w14:textId="77777777" w:rsidR="00824C94" w:rsidRPr="009326C7" w:rsidRDefault="00824C9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D856" w14:textId="6C82149A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E54CE0B" w14:textId="77777777" w:rsidR="00D93B13" w:rsidRPr="009326C7" w:rsidRDefault="00D93B1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7B8EC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DE674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7782E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36D12" w14:textId="77777777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A06A0" w14:textId="248C7401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B6CDE" w14:textId="77777777" w:rsidR="00824C94" w:rsidRPr="009326C7" w:rsidRDefault="00824C9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3141E" w14:textId="73A0F3FC" w:rsidR="00B27D43" w:rsidRPr="009326C7" w:rsidRDefault="00B27D4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13" w:rsidRPr="006A1F61" w14:paraId="72A18F6E" w14:textId="77777777" w:rsidTr="0B378828">
        <w:trPr>
          <w:trHeight w:val="1871"/>
        </w:trPr>
        <w:tc>
          <w:tcPr>
            <w:tcW w:w="1838" w:type="dxa"/>
          </w:tcPr>
          <w:p w14:paraId="568DC775" w14:textId="6867038D" w:rsidR="00D93B13" w:rsidRPr="009326C7" w:rsidRDefault="00824C94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26C7">
              <w:rPr>
                <w:rFonts w:ascii="Arial" w:hAnsi="Arial" w:cs="Arial"/>
                <w:i/>
                <w:iCs/>
                <w:sz w:val="22"/>
                <w:szCs w:val="22"/>
              </w:rPr>
              <w:t>MOTIVACE</w:t>
            </w:r>
          </w:p>
        </w:tc>
        <w:tc>
          <w:tcPr>
            <w:tcW w:w="851" w:type="dxa"/>
          </w:tcPr>
          <w:p w14:paraId="1829B0A4" w14:textId="2F8843F3" w:rsidR="00D93B13" w:rsidRPr="009326C7" w:rsidRDefault="003C775D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3</w:t>
            </w:r>
            <w:r w:rsidR="00824C94" w:rsidRPr="009326C7">
              <w:rPr>
                <w:rFonts w:ascii="Arial" w:hAnsi="Arial" w:cs="Arial"/>
                <w:sz w:val="22"/>
                <w:szCs w:val="22"/>
              </w:rPr>
              <w:t xml:space="preserve"> min.</w:t>
            </w:r>
          </w:p>
        </w:tc>
        <w:tc>
          <w:tcPr>
            <w:tcW w:w="3260" w:type="dxa"/>
          </w:tcPr>
          <w:p w14:paraId="09B29F5A" w14:textId="65470357" w:rsidR="00824C94" w:rsidRPr="009326C7" w:rsidRDefault="26D3DFDB" w:rsidP="00824C94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Žáci č</w:t>
            </w:r>
            <w:r w:rsidR="3B7AE8ED" w:rsidRPr="009326C7">
              <w:rPr>
                <w:rFonts w:ascii="Arial" w:hAnsi="Arial" w:cs="Arial"/>
                <w:sz w:val="22"/>
                <w:szCs w:val="22"/>
              </w:rPr>
              <w:t xml:space="preserve">tou svá slova. Určují, zda se jedná o podstatné jméno nebo sloveso, tvoří skupinu. </w:t>
            </w:r>
            <w:r w:rsidR="2A0512FD" w:rsidRPr="009326C7">
              <w:rPr>
                <w:rFonts w:ascii="Arial" w:hAnsi="Arial" w:cs="Arial"/>
                <w:sz w:val="22"/>
                <w:szCs w:val="22"/>
              </w:rPr>
              <w:t xml:space="preserve">Slova si nechávají u sebe. </w:t>
            </w:r>
          </w:p>
          <w:p w14:paraId="0423F054" w14:textId="71C76FF3" w:rsidR="00824C94" w:rsidRPr="009326C7" w:rsidRDefault="00824C94" w:rsidP="00824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EA847" w14:textId="77777777" w:rsidR="00824C94" w:rsidRPr="009326C7" w:rsidRDefault="00824C94" w:rsidP="00824C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8410E" w14:textId="120CA00F" w:rsidR="00824C94" w:rsidRPr="009326C7" w:rsidRDefault="00824C94" w:rsidP="00824C94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Skupinová výuka: </w:t>
            </w:r>
          </w:p>
          <w:p w14:paraId="126A54F4" w14:textId="01583213" w:rsidR="00D93B13" w:rsidRPr="009326C7" w:rsidRDefault="00824C94" w:rsidP="00824C94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Žáci následně kontrolují, jestli všichni patří do skupiny</w:t>
            </w:r>
            <w:r w:rsidR="00696C63" w:rsidRPr="009326C7">
              <w:rPr>
                <w:rFonts w:ascii="Arial" w:hAnsi="Arial" w:cs="Arial"/>
                <w:sz w:val="22"/>
                <w:szCs w:val="22"/>
              </w:rPr>
              <w:t xml:space="preserve"> a není mezi nimi někdo, kdo má jiný slovní druh</w:t>
            </w:r>
            <w:r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449D229" w14:textId="59E0E3EA" w:rsidR="00D93B13" w:rsidRPr="009326C7" w:rsidRDefault="1EB3A4F0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Učitel r</w:t>
            </w:r>
            <w:r w:rsidR="3B7AE8ED" w:rsidRPr="009326C7">
              <w:rPr>
                <w:rFonts w:ascii="Arial" w:hAnsi="Arial" w:cs="Arial"/>
                <w:sz w:val="22"/>
                <w:szCs w:val="22"/>
              </w:rPr>
              <w:t>ozdává kartičky žákům, poté stojí v zadní části třídy</w:t>
            </w:r>
            <w:r w:rsidR="63A7B678" w:rsidRPr="009326C7">
              <w:rPr>
                <w:rFonts w:ascii="Arial" w:hAnsi="Arial" w:cs="Arial"/>
                <w:sz w:val="22"/>
                <w:szCs w:val="22"/>
              </w:rPr>
              <w:t xml:space="preserve">, vede žáky k tomu, aby provedli kontrolu v rámci skupiny. </w:t>
            </w:r>
          </w:p>
        </w:tc>
        <w:tc>
          <w:tcPr>
            <w:tcW w:w="2835" w:type="dxa"/>
          </w:tcPr>
          <w:p w14:paraId="6DA6A774" w14:textId="04F60517" w:rsidR="00696C63" w:rsidRPr="009326C7" w:rsidRDefault="7739A476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Učitel v</w:t>
            </w:r>
            <w:r w:rsidR="3B7AE8ED" w:rsidRPr="009326C7">
              <w:rPr>
                <w:rFonts w:ascii="Arial" w:hAnsi="Arial" w:cs="Arial"/>
                <w:sz w:val="22"/>
                <w:szCs w:val="22"/>
              </w:rPr>
              <w:t>ysvětluje žákům aktivitu</w:t>
            </w:r>
            <w:r w:rsidR="04DBB06D"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7B2142" w14:textId="77777777" w:rsidR="00696C63" w:rsidRPr="009326C7" w:rsidRDefault="00696C6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0273D" w14:textId="2DF92655" w:rsidR="00D93B13" w:rsidRPr="009326C7" w:rsidRDefault="3B7AE8ED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Po dovysvětlení zaujme místo v přední části třídy, aby se mohly tvořit skupiny</w:t>
            </w:r>
            <w:r w:rsidR="63A7B678" w:rsidRPr="009326C7">
              <w:rPr>
                <w:rFonts w:ascii="Arial" w:hAnsi="Arial" w:cs="Arial"/>
                <w:sz w:val="22"/>
                <w:szCs w:val="22"/>
              </w:rPr>
              <w:t xml:space="preserve">, vede žáky k tomu, aby provedli kontrolu v rámci </w:t>
            </w:r>
            <w:r w:rsidR="3A0CCF9F" w:rsidRPr="009326C7">
              <w:rPr>
                <w:rFonts w:ascii="Arial" w:hAnsi="Arial" w:cs="Arial"/>
                <w:sz w:val="22"/>
                <w:szCs w:val="22"/>
              </w:rPr>
              <w:t xml:space="preserve">své </w:t>
            </w:r>
            <w:r w:rsidR="63A7B678" w:rsidRPr="009326C7">
              <w:rPr>
                <w:rFonts w:ascii="Arial" w:hAnsi="Arial" w:cs="Arial"/>
                <w:sz w:val="22"/>
                <w:szCs w:val="22"/>
              </w:rPr>
              <w:t>skupiny.</w:t>
            </w:r>
          </w:p>
        </w:tc>
        <w:tc>
          <w:tcPr>
            <w:tcW w:w="2375" w:type="dxa"/>
          </w:tcPr>
          <w:p w14:paraId="59BE3FC7" w14:textId="5955E761" w:rsidR="00D93B13" w:rsidRPr="009326C7" w:rsidRDefault="00824C94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Pomáhá rozdávat kartičky žákům</w:t>
            </w:r>
            <w:r w:rsidR="00696C63"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93B13" w:rsidRPr="006A1F61" w14:paraId="0701C6BE" w14:textId="77777777" w:rsidTr="0B378828">
        <w:trPr>
          <w:trHeight w:val="1871"/>
        </w:trPr>
        <w:tc>
          <w:tcPr>
            <w:tcW w:w="1838" w:type="dxa"/>
          </w:tcPr>
          <w:p w14:paraId="5C67A2B3" w14:textId="13CF018A" w:rsidR="00D93B13" w:rsidRPr="006A1F61" w:rsidRDefault="3A0CCF9F" w:rsidP="0B378828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B3788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EVOKACE </w:t>
            </w:r>
            <w:r w:rsidR="0BF777CB" w:rsidRPr="0B378828">
              <w:rPr>
                <w:rFonts w:ascii="Arial" w:hAnsi="Arial" w:cs="Arial"/>
                <w:sz w:val="22"/>
                <w:szCs w:val="22"/>
              </w:rPr>
              <w:t>–</w:t>
            </w:r>
            <w:r w:rsidRPr="0B378828">
              <w:rPr>
                <w:rFonts w:ascii="Arial" w:hAnsi="Arial" w:cs="Arial"/>
                <w:i/>
                <w:iCs/>
                <w:sz w:val="22"/>
                <w:szCs w:val="22"/>
              </w:rPr>
              <w:t>opakování učiva, na které budeme navazovat</w:t>
            </w:r>
          </w:p>
        </w:tc>
        <w:tc>
          <w:tcPr>
            <w:tcW w:w="851" w:type="dxa"/>
          </w:tcPr>
          <w:p w14:paraId="20A18507" w14:textId="77777777" w:rsidR="00D93B13" w:rsidRDefault="00D91C0D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D3B5F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="001D7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D99050" w14:textId="6D585ACF" w:rsidR="001D7134" w:rsidRPr="006A1F61" w:rsidRDefault="001D7134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(x2) </w:t>
            </w:r>
            <w:r w:rsidRPr="001D7134">
              <w:rPr>
                <w:rFonts w:ascii="Arial" w:hAnsi="Arial" w:cs="Arial"/>
                <w:sz w:val="18"/>
                <w:szCs w:val="18"/>
              </w:rPr>
              <w:t>výměna</w:t>
            </w:r>
            <w:r>
              <w:rPr>
                <w:rFonts w:ascii="Arial" w:hAnsi="Arial" w:cs="Arial"/>
                <w:sz w:val="18"/>
                <w:szCs w:val="18"/>
              </w:rPr>
              <w:t xml:space="preserve"> skupin</w:t>
            </w:r>
          </w:p>
        </w:tc>
        <w:tc>
          <w:tcPr>
            <w:tcW w:w="3260" w:type="dxa"/>
          </w:tcPr>
          <w:p w14:paraId="581271CA" w14:textId="77777777" w:rsidR="00B86226" w:rsidRDefault="00B86226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Skupinová výuka: </w:t>
            </w:r>
          </w:p>
          <w:p w14:paraId="2517198B" w14:textId="0863BF7B" w:rsidR="00B86226" w:rsidRDefault="2912221E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Metoda brainstorming: Žáci opakují podstatná jména a slovesa, sami říkají definice, co vše k nim ví.</w:t>
            </w:r>
            <w:r w:rsidR="3CF1B93A" w:rsidRPr="0B378828">
              <w:rPr>
                <w:rFonts w:ascii="Arial" w:hAnsi="Arial" w:cs="Arial"/>
                <w:sz w:val="22"/>
                <w:szCs w:val="22"/>
              </w:rPr>
              <w:t xml:space="preserve"> V rámci skupiny</w:t>
            </w:r>
            <w:r w:rsidR="660CF2AE" w:rsidRPr="0B378828">
              <w:rPr>
                <w:rFonts w:ascii="Arial" w:hAnsi="Arial" w:cs="Arial"/>
                <w:sz w:val="22"/>
                <w:szCs w:val="22"/>
              </w:rPr>
              <w:t xml:space="preserve"> vzniká</w:t>
            </w:r>
            <w:r w:rsidR="3CF1B93A" w:rsidRPr="0B378828">
              <w:rPr>
                <w:rFonts w:ascii="Arial" w:hAnsi="Arial" w:cs="Arial"/>
                <w:sz w:val="22"/>
                <w:szCs w:val="22"/>
              </w:rPr>
              <w:t xml:space="preserve"> jednoduchý zápis. </w:t>
            </w:r>
          </w:p>
          <w:p w14:paraId="5981B03D" w14:textId="1B3EC961" w:rsidR="00B63086" w:rsidRDefault="00B63086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05259" w14:textId="77777777" w:rsidR="00973536" w:rsidRDefault="00973536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A71FE" w14:textId="77777777" w:rsidR="003F507F" w:rsidRDefault="003F507F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299C0" w14:textId="5EFA034C" w:rsidR="003F507F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Skupina PODSTATNÁ JMÉNA:</w:t>
            </w:r>
          </w:p>
          <w:p w14:paraId="5B437AD2" w14:textId="17C4F879" w:rsidR="003F507F" w:rsidRDefault="00362B3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Žák přečte nahlas slovo, ukáže si na něj</w:t>
            </w:r>
            <w:r w:rsidR="00B63086">
              <w:rPr>
                <w:rFonts w:ascii="Arial" w:hAnsi="Arial" w:cs="Arial"/>
                <w:sz w:val="22"/>
                <w:szCs w:val="22"/>
              </w:rPr>
              <w:t xml:space="preserve"> (ten, ta, to) </w:t>
            </w:r>
            <w:r w:rsidR="00BB64A4">
              <w:rPr>
                <w:rFonts w:ascii="Arial" w:hAnsi="Arial" w:cs="Arial"/>
                <w:sz w:val="22"/>
                <w:szCs w:val="22"/>
              </w:rPr>
              <w:t>a přiřad</w:t>
            </w:r>
            <w:r>
              <w:rPr>
                <w:rFonts w:ascii="Arial" w:hAnsi="Arial" w:cs="Arial"/>
                <w:sz w:val="22"/>
                <w:szCs w:val="22"/>
              </w:rPr>
              <w:t xml:space="preserve">í </w:t>
            </w:r>
            <w:r w:rsidR="00BB64A4">
              <w:rPr>
                <w:rFonts w:ascii="Arial" w:hAnsi="Arial" w:cs="Arial"/>
                <w:sz w:val="22"/>
                <w:szCs w:val="22"/>
              </w:rPr>
              <w:t xml:space="preserve">jej do skupiny </w:t>
            </w:r>
            <w:r w:rsidR="00B63086">
              <w:rPr>
                <w:rFonts w:ascii="Arial" w:hAnsi="Arial" w:cs="Arial"/>
                <w:sz w:val="22"/>
                <w:szCs w:val="22"/>
              </w:rPr>
              <w:t xml:space="preserve">/ sloupečku </w:t>
            </w:r>
            <w:r w:rsidR="00BB64A4">
              <w:rPr>
                <w:rFonts w:ascii="Arial" w:hAnsi="Arial" w:cs="Arial"/>
                <w:sz w:val="22"/>
                <w:szCs w:val="22"/>
              </w:rPr>
              <w:lastRenderedPageBreak/>
              <w:t xml:space="preserve">(osoba, zvíře, věc). Ostatní spolužáci ve skupině kontrolují správnost. </w:t>
            </w:r>
          </w:p>
          <w:p w14:paraId="116C493C" w14:textId="385D6B3A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76A22" w14:textId="61EEEFA3" w:rsidR="00BB64A4" w:rsidRDefault="604A9BD8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 xml:space="preserve">Skupina SLOVESA: </w:t>
            </w:r>
            <w:r w:rsidR="0E26EECE" w:rsidRPr="0B378828">
              <w:rPr>
                <w:rFonts w:ascii="Arial" w:hAnsi="Arial" w:cs="Arial"/>
                <w:sz w:val="22"/>
                <w:szCs w:val="22"/>
              </w:rPr>
              <w:t xml:space="preserve">Žák </w:t>
            </w:r>
            <w:r w:rsidRPr="0B378828">
              <w:rPr>
                <w:rFonts w:ascii="Arial" w:hAnsi="Arial" w:cs="Arial"/>
                <w:sz w:val="22"/>
                <w:szCs w:val="22"/>
              </w:rPr>
              <w:t xml:space="preserve">k obrázku samostatně vymýšlí sloveso (slovesa). Postupně pak každý svou kartu ukáže v kruhu, řekne vymyšlené sloveso a ostatní žáci kontrolují a mohou přidat i další slovesa, která je k tomu napadají.  </w:t>
            </w:r>
          </w:p>
          <w:p w14:paraId="1F044083" w14:textId="77777777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1F406" w14:textId="548D5D8D" w:rsidR="001D7134" w:rsidRPr="006A1F61" w:rsidRDefault="001D7134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Skupiny se vymění. </w:t>
            </w:r>
          </w:p>
        </w:tc>
        <w:tc>
          <w:tcPr>
            <w:tcW w:w="2835" w:type="dxa"/>
          </w:tcPr>
          <w:p w14:paraId="1186C82C" w14:textId="165E6A1F" w:rsidR="002B074C" w:rsidRDefault="002B074C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Skupina SLOVESA:</w:t>
            </w:r>
          </w:p>
          <w:p w14:paraId="2D4EE629" w14:textId="268D3068" w:rsidR="00D93B13" w:rsidRDefault="00B86226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Učitel navádí žáky k tomu, aby pomocí metody brainstorming říkali a zapisovali, co vše ví o PODSTATNÝCH JMÉNECH</w:t>
            </w:r>
            <w:r w:rsidR="00AC03D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FD4294" w14:textId="77777777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30755" w14:textId="77777777" w:rsidR="002B074C" w:rsidRDefault="002B074C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B7567" w14:textId="4B05734B" w:rsidR="00BB64A4" w:rsidRPr="006A1F61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Učitel vysvětluje následující aktivitu i způsob kontroly, kterou provádějí sami žáci. Rozdává postupně žákům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karty, aby </w:t>
            </w:r>
            <w:r w:rsidR="00362B32">
              <w:rPr>
                <w:rFonts w:ascii="Arial" w:hAnsi="Arial" w:cs="Arial"/>
                <w:sz w:val="22"/>
                <w:szCs w:val="22"/>
              </w:rPr>
              <w:t xml:space="preserve">dávali pozor, vnímali a kontrolovali ostatní. </w:t>
            </w:r>
          </w:p>
        </w:tc>
        <w:tc>
          <w:tcPr>
            <w:tcW w:w="2835" w:type="dxa"/>
          </w:tcPr>
          <w:p w14:paraId="47458A8A" w14:textId="151C1116" w:rsidR="00D93B13" w:rsidRDefault="002B074C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Skupina PODSTATNÁ JMÉNA: </w:t>
            </w:r>
            <w:r w:rsidR="00B86226">
              <w:rPr>
                <w:rFonts w:ascii="Arial" w:hAnsi="Arial" w:cs="Arial"/>
                <w:sz w:val="22"/>
                <w:szCs w:val="22"/>
              </w:rPr>
              <w:t xml:space="preserve">Učitel vede žáky k tomu, aby pomocí metody brainstorming říkali a zapisovali, co vše ví o SLOVESECH. </w:t>
            </w:r>
            <w:r w:rsidR="00AC03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35AC7D" w14:textId="77777777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E9F3B" w14:textId="77777777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40341" w14:textId="77777777" w:rsidR="00BB64A4" w:rsidRDefault="00BB64A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56108" w14:textId="5EB0705B" w:rsidR="00BB64A4" w:rsidRDefault="604A9BD8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 xml:space="preserve">Učitel vysvětlí aktivitu. </w:t>
            </w:r>
            <w:r w:rsidR="37026A0D" w:rsidRPr="0B378828">
              <w:rPr>
                <w:rFonts w:ascii="Arial" w:hAnsi="Arial" w:cs="Arial"/>
                <w:sz w:val="22"/>
                <w:szCs w:val="22"/>
              </w:rPr>
              <w:t>Koriguje plynulost i to, zda žáci poslouchají ostatní</w:t>
            </w:r>
            <w:r w:rsidR="257AB730" w:rsidRPr="0B378828">
              <w:rPr>
                <w:rFonts w:ascii="Arial" w:hAnsi="Arial" w:cs="Arial"/>
                <w:sz w:val="22"/>
                <w:szCs w:val="22"/>
              </w:rPr>
              <w:t>,</w:t>
            </w:r>
            <w:r w:rsidR="37026A0D" w:rsidRPr="0B378828">
              <w:rPr>
                <w:rFonts w:ascii="Arial" w:hAnsi="Arial" w:cs="Arial"/>
                <w:sz w:val="22"/>
                <w:szCs w:val="22"/>
              </w:rPr>
              <w:t xml:space="preserve"> a provádí </w:t>
            </w:r>
            <w:r w:rsidR="04DBB06D" w:rsidRPr="0B378828">
              <w:rPr>
                <w:rFonts w:ascii="Arial" w:hAnsi="Arial" w:cs="Arial"/>
                <w:sz w:val="22"/>
                <w:szCs w:val="22"/>
              </w:rPr>
              <w:t xml:space="preserve">s žáky </w:t>
            </w:r>
            <w:r w:rsidR="37026A0D" w:rsidRPr="0B378828">
              <w:rPr>
                <w:rFonts w:ascii="Arial" w:hAnsi="Arial" w:cs="Arial"/>
                <w:sz w:val="22"/>
                <w:szCs w:val="22"/>
              </w:rPr>
              <w:t xml:space="preserve">kontrolu. </w:t>
            </w:r>
          </w:p>
          <w:p w14:paraId="4253C77C" w14:textId="2971B0B9" w:rsidR="00061DA5" w:rsidRPr="006A1F61" w:rsidRDefault="00061DA5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14:paraId="259E1C23" w14:textId="77777777" w:rsidR="00D93B13" w:rsidRDefault="00B86226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Zapíná tablety, rozmisťuje QR kódy na chodbu.</w:t>
            </w:r>
          </w:p>
          <w:p w14:paraId="44ADD472" w14:textId="77777777" w:rsidR="00362B32" w:rsidRDefault="00362B3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694EF" w14:textId="77777777" w:rsidR="00362B32" w:rsidRDefault="00362B3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8BC70" w14:textId="412D5C93" w:rsidR="00362B32" w:rsidRPr="006A1F61" w:rsidRDefault="00362B3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Průběžně chodí mezi skupinami, podává zpětnou vazbu o tom, kolik času případně potřebuje druhá skupina. Pokud je potřeba, je u žáků a poskytuje podporu a dopomoc. </w:t>
            </w:r>
          </w:p>
        </w:tc>
      </w:tr>
      <w:tr w:rsidR="00D93B13" w:rsidRPr="006A1F61" w14:paraId="40BCE131" w14:textId="77777777" w:rsidTr="0B378828">
        <w:trPr>
          <w:trHeight w:val="1871"/>
        </w:trPr>
        <w:tc>
          <w:tcPr>
            <w:tcW w:w="1838" w:type="dxa"/>
          </w:tcPr>
          <w:p w14:paraId="36B0B977" w14:textId="04C23E15" w:rsidR="00D93B13" w:rsidRPr="006A1F61" w:rsidRDefault="00D93B13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4C7C86C" w14:textId="170D8DF6" w:rsidR="00D93B13" w:rsidRPr="006A1F61" w:rsidRDefault="00664FC9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min.</w:t>
            </w:r>
          </w:p>
        </w:tc>
        <w:tc>
          <w:tcPr>
            <w:tcW w:w="3260" w:type="dxa"/>
          </w:tcPr>
          <w:p w14:paraId="3DC195CA" w14:textId="600F353F" w:rsidR="00D93B13" w:rsidRDefault="002E5E84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TVOŘÍME VĚTY: </w:t>
            </w:r>
            <w:r w:rsidR="004C022E">
              <w:rPr>
                <w:rFonts w:ascii="Arial" w:hAnsi="Arial" w:cs="Arial"/>
                <w:sz w:val="22"/>
                <w:szCs w:val="22"/>
              </w:rPr>
              <w:t xml:space="preserve">Žáci tvoří dvojice se svými původními kartičkami tak, aby vznikly jednoduché věty. </w:t>
            </w:r>
          </w:p>
          <w:p w14:paraId="7075DD9D" w14:textId="77777777" w:rsidR="004C022E" w:rsidRDefault="004C022E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5809B" w14:textId="77777777" w:rsidR="004C022E" w:rsidRDefault="004C022E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4FAB0" w14:textId="4CF77FFE" w:rsidR="004C022E" w:rsidRDefault="004C022E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624A4" w14:textId="77777777" w:rsidR="00121E94" w:rsidRDefault="00121E94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D7FAD" w14:textId="77777777" w:rsidR="004C022E" w:rsidRDefault="004C022E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Žáci následně čtou věty nahlas. </w:t>
            </w:r>
          </w:p>
          <w:p w14:paraId="6F60A7EE" w14:textId="39921F5E" w:rsidR="00121E94" w:rsidRPr="006A1F61" w:rsidRDefault="00121E94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17475A" w14:textId="13B0F466" w:rsidR="00D93B13" w:rsidRPr="006A1F61" w:rsidRDefault="004C022E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Učitel vysvětluje aktivitu</w:t>
            </w:r>
            <w:r w:rsidR="009735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42BFA54" w14:textId="4F514B0D" w:rsidR="00D93B13" w:rsidRDefault="28F56676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Učitel usazuje h</w:t>
            </w:r>
            <w:r w:rsidR="6E86B0AD" w:rsidRPr="0B378828">
              <w:rPr>
                <w:rFonts w:ascii="Arial" w:hAnsi="Arial" w:cs="Arial"/>
                <w:sz w:val="22"/>
                <w:szCs w:val="22"/>
              </w:rPr>
              <w:t>otové dvojice k sobě.</w:t>
            </w:r>
          </w:p>
          <w:p w14:paraId="7E866A04" w14:textId="77777777" w:rsidR="00F726BA" w:rsidRDefault="00F726BA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D0E36" w14:textId="161C6C13" w:rsidR="00F726BA" w:rsidRDefault="49F97F38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Vybízí žáky k tomu, aby se rozdělili na věty, kde je nějaké zvíře</w:t>
            </w:r>
            <w:r w:rsidR="0F74826D" w:rsidRPr="0B378828">
              <w:rPr>
                <w:rFonts w:ascii="Arial" w:hAnsi="Arial" w:cs="Arial"/>
                <w:sz w:val="22"/>
                <w:szCs w:val="22"/>
              </w:rPr>
              <w:t>,</w:t>
            </w:r>
            <w:r w:rsidRPr="0B378828">
              <w:rPr>
                <w:rFonts w:ascii="Arial" w:hAnsi="Arial" w:cs="Arial"/>
                <w:sz w:val="22"/>
                <w:szCs w:val="22"/>
              </w:rPr>
              <w:t xml:space="preserve"> a na věty, kde je osoba. Tím vzniknou další dvě skupiny pro další práci.  </w:t>
            </w:r>
          </w:p>
          <w:p w14:paraId="1A192522" w14:textId="35A2E522" w:rsidR="00F726BA" w:rsidRPr="006A1F61" w:rsidRDefault="00F726BA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14:paraId="6F5B89F5" w14:textId="77777777" w:rsidR="00F726BA" w:rsidRDefault="00F726BA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B3163" w14:textId="77777777" w:rsidR="00F726BA" w:rsidRDefault="00F726BA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09477" w14:textId="77777777" w:rsidR="005A3C52" w:rsidRDefault="005A3C5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2503C" w14:textId="1FF68B74" w:rsidR="00D93B13" w:rsidRPr="006A1F61" w:rsidRDefault="009A2D15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Chystá tabulky a fixy do dvojic. Rozdává tabulky, fixy i tablety. </w:t>
            </w:r>
          </w:p>
        </w:tc>
      </w:tr>
      <w:tr w:rsidR="00D93B13" w:rsidRPr="006A1F61" w14:paraId="11AA171D" w14:textId="77777777" w:rsidTr="0B378828">
        <w:trPr>
          <w:trHeight w:val="1871"/>
        </w:trPr>
        <w:tc>
          <w:tcPr>
            <w:tcW w:w="1838" w:type="dxa"/>
          </w:tcPr>
          <w:p w14:paraId="2A266364" w14:textId="5C6AB583" w:rsidR="00D93B13" w:rsidRPr="006A1F61" w:rsidRDefault="005C63E5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UVĚDOMĚNÍ – upevnění a procvičení učiva</w:t>
            </w:r>
          </w:p>
        </w:tc>
        <w:tc>
          <w:tcPr>
            <w:tcW w:w="851" w:type="dxa"/>
          </w:tcPr>
          <w:p w14:paraId="20A6CCDF" w14:textId="77777777" w:rsidR="00D93B13" w:rsidRDefault="00482196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min.</w:t>
            </w:r>
          </w:p>
          <w:p w14:paraId="1DBFC753" w14:textId="6810E63A" w:rsidR="006465BD" w:rsidRPr="006A1F61" w:rsidRDefault="006465BD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(x2) </w:t>
            </w:r>
            <w:r w:rsidRPr="006465BD">
              <w:rPr>
                <w:rFonts w:ascii="Arial" w:hAnsi="Arial" w:cs="Arial"/>
                <w:sz w:val="16"/>
                <w:szCs w:val="16"/>
              </w:rPr>
              <w:t>výměna skupin</w:t>
            </w:r>
          </w:p>
        </w:tc>
        <w:tc>
          <w:tcPr>
            <w:tcW w:w="3260" w:type="dxa"/>
          </w:tcPr>
          <w:p w14:paraId="4796226A" w14:textId="77777777" w:rsidR="00D93B13" w:rsidRDefault="007A0BE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Skupina PODSTATNÁ JMÉNA: tablety, QR kódy:</w:t>
            </w:r>
          </w:p>
          <w:p w14:paraId="20425EF7" w14:textId="77777777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EC0CD" w14:textId="21D4801E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Skupinová práce, manipulace s tabletem, aplikací čtečka QR kódů, zapisování řešení. Následuje společná kontrola. </w:t>
            </w:r>
          </w:p>
          <w:p w14:paraId="240663DC" w14:textId="77777777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D65BA" w14:textId="77777777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B6F1C" w14:textId="77777777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56281" w14:textId="77777777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Skupina SLOVESA: metoda Alfabox</w:t>
            </w:r>
          </w:p>
          <w:p w14:paraId="614E8661" w14:textId="314322A0" w:rsidR="00574642" w:rsidRPr="006A1F61" w:rsidRDefault="1E4191A4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Samostatná práce,</w:t>
            </w:r>
            <w:r w:rsidR="33C05175" w:rsidRPr="0B378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EFE9CEA" w:rsidRPr="0B378828">
              <w:rPr>
                <w:rFonts w:ascii="Arial" w:hAnsi="Arial" w:cs="Arial"/>
                <w:sz w:val="22"/>
                <w:szCs w:val="22"/>
              </w:rPr>
              <w:t xml:space="preserve">práce s chybou </w:t>
            </w:r>
            <w:r w:rsidR="2E39DEC9" w:rsidRPr="0B378828">
              <w:rPr>
                <w:rFonts w:ascii="Arial" w:hAnsi="Arial" w:cs="Arial"/>
                <w:sz w:val="22"/>
                <w:szCs w:val="22"/>
              </w:rPr>
              <w:t>–</w:t>
            </w:r>
            <w:r w:rsidR="4EFE9CEA" w:rsidRPr="0B3788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E39DEC9" w:rsidRPr="0B378828">
              <w:rPr>
                <w:rFonts w:ascii="Arial" w:hAnsi="Arial" w:cs="Arial"/>
                <w:sz w:val="22"/>
                <w:szCs w:val="22"/>
              </w:rPr>
              <w:t xml:space="preserve">práce ve dvojicích </w:t>
            </w:r>
            <w:r w:rsidR="41DF65E3" w:rsidRPr="0B378828">
              <w:rPr>
                <w:rFonts w:ascii="Arial" w:hAnsi="Arial" w:cs="Arial"/>
                <w:sz w:val="22"/>
                <w:szCs w:val="22"/>
              </w:rPr>
              <w:t>–</w:t>
            </w:r>
            <w:r w:rsidRPr="0B378828">
              <w:rPr>
                <w:rFonts w:ascii="Arial" w:hAnsi="Arial" w:cs="Arial"/>
                <w:sz w:val="22"/>
                <w:szCs w:val="22"/>
              </w:rPr>
              <w:t>kontrola</w:t>
            </w:r>
            <w:r w:rsidR="4EFE9CEA" w:rsidRPr="0B378828">
              <w:rPr>
                <w:rFonts w:ascii="Arial" w:hAnsi="Arial" w:cs="Arial"/>
                <w:sz w:val="22"/>
                <w:szCs w:val="22"/>
              </w:rPr>
              <w:t xml:space="preserve"> lístečků</w:t>
            </w:r>
            <w:r w:rsidRPr="0B378828">
              <w:rPr>
                <w:rFonts w:ascii="Arial" w:hAnsi="Arial" w:cs="Arial"/>
                <w:sz w:val="22"/>
                <w:szCs w:val="22"/>
              </w:rPr>
              <w:t>.</w:t>
            </w:r>
            <w:r w:rsidR="4EFE9CEA" w:rsidRPr="0B3788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205BBCF" w14:textId="74AD0E6B" w:rsidR="00D93B13" w:rsidRDefault="007A0BE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Skupina PODSTATNÁ JMÉNA: tablety, QR kódy:</w:t>
            </w:r>
          </w:p>
          <w:p w14:paraId="1C861F2B" w14:textId="16F4F354" w:rsidR="00574642" w:rsidRPr="006A1F61" w:rsidRDefault="32D9B2E7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Učitel v</w:t>
            </w:r>
            <w:r w:rsidR="1E4191A4" w:rsidRPr="0B378828">
              <w:rPr>
                <w:rFonts w:ascii="Arial" w:hAnsi="Arial" w:cs="Arial"/>
                <w:sz w:val="22"/>
                <w:szCs w:val="22"/>
              </w:rPr>
              <w:t xml:space="preserve">ysvětluje žákům aktivitu, domlouvá se s nimi, co vše chtějí a budou do tabulky psát (zda chybějící slova nebo celé věty), připomíná manipulaci s tabletem a </w:t>
            </w:r>
            <w:r w:rsidR="1E4191A4" w:rsidRPr="0B378828">
              <w:rPr>
                <w:rFonts w:ascii="Arial" w:hAnsi="Arial" w:cs="Arial"/>
                <w:sz w:val="22"/>
                <w:szCs w:val="22"/>
              </w:rPr>
              <w:lastRenderedPageBreak/>
              <w:t>práci s aplikací.</w:t>
            </w:r>
            <w:r w:rsidR="4FE95AFB" w:rsidRPr="0B378828">
              <w:rPr>
                <w:rFonts w:ascii="Arial" w:hAnsi="Arial" w:cs="Arial"/>
                <w:sz w:val="22"/>
                <w:szCs w:val="22"/>
              </w:rPr>
              <w:t xml:space="preserve"> Provádí s žáky kontrolu. Může být více možností? Co vše je správně? </w:t>
            </w:r>
          </w:p>
        </w:tc>
        <w:tc>
          <w:tcPr>
            <w:tcW w:w="2835" w:type="dxa"/>
          </w:tcPr>
          <w:p w14:paraId="16090828" w14:textId="77777777" w:rsidR="00D93B13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Skupina SLOVESA: </w:t>
            </w:r>
          </w:p>
          <w:p w14:paraId="7D8A3C3D" w14:textId="08C555A3" w:rsidR="00574642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Metoda Alfabox: vysvětluje samostatnou práci. Na tabuli nakreslí jednoduchou tabulku s</w:t>
            </w:r>
            <w:r w:rsidR="0013248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písmeny</w:t>
            </w:r>
            <w:r w:rsidR="001324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BA9F7" w14:textId="77777777" w:rsidR="009326C7" w:rsidRDefault="009326C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8220" w14:textId="77777777" w:rsidR="009326C7" w:rsidRDefault="009326C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D34B5" w14:textId="77777777" w:rsidR="009326C7" w:rsidRDefault="009326C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Y="1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9"/>
              <w:gridCol w:w="870"/>
              <w:gridCol w:w="870"/>
            </w:tblGrid>
            <w:tr w:rsidR="00132480" w14:paraId="4C6D37AD" w14:textId="77777777" w:rsidTr="00132480">
              <w:tc>
                <w:tcPr>
                  <w:tcW w:w="869" w:type="dxa"/>
                </w:tcPr>
                <w:p w14:paraId="538D03A8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B</w:t>
                  </w:r>
                </w:p>
              </w:tc>
              <w:tc>
                <w:tcPr>
                  <w:tcW w:w="870" w:type="dxa"/>
                </w:tcPr>
                <w:p w14:paraId="63D232A0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0" w:type="dxa"/>
                </w:tcPr>
                <w:p w14:paraId="11ED01DD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</w:p>
              </w:tc>
            </w:tr>
            <w:tr w:rsidR="00132480" w14:paraId="09EC0DD0" w14:textId="77777777" w:rsidTr="00132480">
              <w:tc>
                <w:tcPr>
                  <w:tcW w:w="869" w:type="dxa"/>
                </w:tcPr>
                <w:p w14:paraId="14FDD120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870" w:type="dxa"/>
                </w:tcPr>
                <w:p w14:paraId="684C73F7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870" w:type="dxa"/>
                </w:tcPr>
                <w:p w14:paraId="5809C589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</w:p>
              </w:tc>
            </w:tr>
            <w:tr w:rsidR="00132480" w14:paraId="50238701" w14:textId="77777777" w:rsidTr="00132480">
              <w:tc>
                <w:tcPr>
                  <w:tcW w:w="869" w:type="dxa"/>
                </w:tcPr>
                <w:p w14:paraId="3FDA8D66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870" w:type="dxa"/>
                </w:tcPr>
                <w:p w14:paraId="3E6F5BAB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870" w:type="dxa"/>
                </w:tcPr>
                <w:p w14:paraId="511C9240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</w:p>
              </w:tc>
            </w:tr>
            <w:tr w:rsidR="00132480" w14:paraId="0817D126" w14:textId="77777777" w:rsidTr="00132480">
              <w:tc>
                <w:tcPr>
                  <w:tcW w:w="869" w:type="dxa"/>
                </w:tcPr>
                <w:p w14:paraId="7DFEFE76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870" w:type="dxa"/>
                </w:tcPr>
                <w:p w14:paraId="3A74F18C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870" w:type="dxa"/>
                </w:tcPr>
                <w:p w14:paraId="33636B4A" w14:textId="77777777" w:rsidR="00132480" w:rsidRDefault="00132480" w:rsidP="001324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</w:tc>
            </w:tr>
          </w:tbl>
          <w:p w14:paraId="0D92DDF6" w14:textId="77777777" w:rsidR="009326C7" w:rsidRDefault="009326C7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7C71D" w14:textId="65FBF27F" w:rsidR="000E124F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 určité době vede žáky ke společné kontrole a vyhodnocování správnosti jednotlivých boxů. </w:t>
            </w:r>
          </w:p>
          <w:p w14:paraId="0C23160E" w14:textId="3911C611" w:rsidR="00132480" w:rsidRDefault="00132480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84FBE" w14:textId="6F88759E" w:rsidR="00132480" w:rsidRPr="006A1F61" w:rsidRDefault="00132480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0132480">
              <w:rPr>
                <w:rFonts w:ascii="Arial" w:hAnsi="Arial" w:cs="Arial"/>
                <w:sz w:val="22"/>
                <w:szCs w:val="22"/>
              </w:rPr>
              <w:t xml:space="preserve">Byly nějaké chyby? Proč k nim došlo? Co žáci tvořili místo sloves? </w:t>
            </w:r>
          </w:p>
          <w:p w14:paraId="6066659F" w14:textId="388D63BB" w:rsidR="00574642" w:rsidRPr="006A1F61" w:rsidRDefault="00574642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14:paraId="3A23849D" w14:textId="77777777" w:rsidR="007120DA" w:rsidRDefault="007120DA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14:paraId="3957B766" w14:textId="77777777" w:rsidR="007120DA" w:rsidRDefault="007120DA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57D05" w14:textId="7FA35DF0" w:rsidR="00D93B13" w:rsidRPr="006A1F61" w:rsidRDefault="007120DA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Průběžně chodí mezi skupinami, podává zpětnou vazbu o tom, kolik času případně potřebuje druhá skupina. Pokud je potřeba, je u žáků 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poskytuje podporu a dopomoc.</w:t>
            </w:r>
          </w:p>
        </w:tc>
      </w:tr>
      <w:tr w:rsidR="00D93B13" w:rsidRPr="006A1F61" w14:paraId="5B3B6B39" w14:textId="77777777" w:rsidTr="0B378828">
        <w:trPr>
          <w:trHeight w:val="1871"/>
        </w:trPr>
        <w:tc>
          <w:tcPr>
            <w:tcW w:w="1838" w:type="dxa"/>
          </w:tcPr>
          <w:p w14:paraId="0B6E8512" w14:textId="1A3AD8E0" w:rsidR="00D93B13" w:rsidRPr="006A1F61" w:rsidRDefault="00967372" w:rsidP="00D93B13">
            <w:pPr>
              <w:spacing w:line="259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REFLEXE</w:t>
            </w:r>
          </w:p>
        </w:tc>
        <w:tc>
          <w:tcPr>
            <w:tcW w:w="851" w:type="dxa"/>
          </w:tcPr>
          <w:p w14:paraId="29F3A8C8" w14:textId="60C5EE73" w:rsidR="00D93B13" w:rsidRPr="006A1F61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min.</w:t>
            </w:r>
          </w:p>
        </w:tc>
        <w:tc>
          <w:tcPr>
            <w:tcW w:w="3260" w:type="dxa"/>
          </w:tcPr>
          <w:p w14:paraId="226BBD95" w14:textId="77777777" w:rsidR="00D93B13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Žáci pomocí palce určují míru splněných cílů. </w:t>
            </w:r>
          </w:p>
          <w:p w14:paraId="3E7DEDAE" w14:textId="77777777" w:rsidR="00967372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C19B8" w14:textId="77777777" w:rsidR="00967372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Emocí v obličeji pak celkový dojem a spokojenost s hodinou hodnotí živým emotikonem na svém obličeji. </w:t>
            </w:r>
          </w:p>
          <w:p w14:paraId="039EBEB3" w14:textId="2377DB42" w:rsidR="00FA7253" w:rsidRPr="006A1F61" w:rsidRDefault="00FA725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740C0" w14:textId="5C1C2E1A" w:rsidR="00D93B13" w:rsidRDefault="4F9B5CB8" w:rsidP="00D313E5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Učitel se v</w:t>
            </w:r>
            <w:r w:rsidR="6A676E76" w:rsidRPr="0B378828">
              <w:rPr>
                <w:rFonts w:ascii="Arial" w:hAnsi="Arial" w:cs="Arial"/>
                <w:sz w:val="22"/>
                <w:szCs w:val="22"/>
              </w:rPr>
              <w:t>rací k cílům, dává návodné otázky, ke kterým se hromadně žáci vyjadřují.</w:t>
            </w:r>
          </w:p>
          <w:p w14:paraId="3A22D3D9" w14:textId="77777777" w:rsidR="00967372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A42F" w14:textId="77777777" w:rsidR="00967372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69BC9" w14:textId="13DF74F2" w:rsidR="00967372" w:rsidRPr="006A1F61" w:rsidRDefault="00967372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Hodnotí za sebe průběh hodiny, oceňuje.</w:t>
            </w:r>
          </w:p>
        </w:tc>
        <w:tc>
          <w:tcPr>
            <w:tcW w:w="2835" w:type="dxa"/>
          </w:tcPr>
          <w:p w14:paraId="24936828" w14:textId="2CECFDB1" w:rsidR="00967372" w:rsidRPr="006A1F61" w:rsidRDefault="404EBBF5" w:rsidP="00FA7253">
            <w:pPr>
              <w:rPr>
                <w:rFonts w:ascii="Arial" w:hAnsi="Arial" w:cs="Arial"/>
                <w:sz w:val="22"/>
                <w:szCs w:val="22"/>
              </w:rPr>
            </w:pPr>
            <w:r w:rsidRPr="0B378828">
              <w:rPr>
                <w:rFonts w:ascii="Arial" w:hAnsi="Arial" w:cs="Arial"/>
                <w:sz w:val="22"/>
                <w:szCs w:val="22"/>
              </w:rPr>
              <w:t>Učitel p</w:t>
            </w:r>
            <w:r w:rsidR="6A676E76" w:rsidRPr="0B378828">
              <w:rPr>
                <w:rFonts w:ascii="Arial" w:hAnsi="Arial" w:cs="Arial"/>
                <w:sz w:val="22"/>
                <w:szCs w:val="22"/>
              </w:rPr>
              <w:t xml:space="preserve">ozoruje reakce žáků, doptává se některých žáků na odůvodnění. </w:t>
            </w:r>
            <w:r w:rsidR="5DF6AE1C" w:rsidRPr="0B378828">
              <w:rPr>
                <w:rFonts w:ascii="Arial" w:hAnsi="Arial" w:cs="Arial"/>
                <w:sz w:val="22"/>
                <w:szCs w:val="22"/>
              </w:rPr>
              <w:t xml:space="preserve">Proč máš takový palec? Co ti bránilo v úspěchu? Co bylo překážkou k úspěšné spolupráci? </w:t>
            </w:r>
            <w:r w:rsidR="6A676E76" w:rsidRPr="0B378828">
              <w:rPr>
                <w:rFonts w:ascii="Arial" w:hAnsi="Arial" w:cs="Arial"/>
                <w:sz w:val="22"/>
                <w:szCs w:val="22"/>
              </w:rPr>
              <w:t xml:space="preserve">Hodnotí za sebe průběh hodiny, oceňuje. </w:t>
            </w:r>
          </w:p>
        </w:tc>
        <w:tc>
          <w:tcPr>
            <w:tcW w:w="2375" w:type="dxa"/>
          </w:tcPr>
          <w:p w14:paraId="460F7D01" w14:textId="43F6A602" w:rsidR="00D93B13" w:rsidRPr="006A1F61" w:rsidRDefault="008005B8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Vypíná tablety. </w:t>
            </w:r>
          </w:p>
        </w:tc>
      </w:tr>
      <w:tr w:rsidR="00D93B13" w:rsidRPr="006A1F61" w14:paraId="684393A1" w14:textId="77777777" w:rsidTr="0B378828">
        <w:tc>
          <w:tcPr>
            <w:tcW w:w="1838" w:type="dxa"/>
          </w:tcPr>
          <w:p w14:paraId="56127F40" w14:textId="77777777" w:rsidR="00D93B13" w:rsidRPr="006A1F61" w:rsidRDefault="00D93B13" w:rsidP="00D313E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156" w:type="dxa"/>
            <w:gridSpan w:val="5"/>
          </w:tcPr>
          <w:p w14:paraId="1E601CF5" w14:textId="77777777" w:rsidR="00D93B13" w:rsidRPr="006A1F61" w:rsidRDefault="00D93B13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13" w:rsidRPr="006A1F61" w14:paraId="7A24354A" w14:textId="77777777" w:rsidTr="0B378828">
        <w:tc>
          <w:tcPr>
            <w:tcW w:w="1838" w:type="dxa"/>
          </w:tcPr>
          <w:p w14:paraId="2F8D3AFC" w14:textId="6B6B74AB" w:rsidR="00D93B13" w:rsidRPr="00366086" w:rsidRDefault="00D93B13" w:rsidP="00D313E5">
            <w:pPr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Přílohy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="00734254"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p</w:t>
            </w:r>
            <w:r w:rsidRPr="00366086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racovní listy, cvičení, obrázky…</w:t>
            </w:r>
          </w:p>
          <w:p w14:paraId="589EF14A" w14:textId="77777777" w:rsidR="00D93B13" w:rsidRPr="006A1F61" w:rsidRDefault="00D93B13" w:rsidP="00D313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434A8" w14:textId="77777777" w:rsidR="00D93B13" w:rsidRPr="006A1F61" w:rsidRDefault="00D93B13" w:rsidP="00D313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6" w:type="dxa"/>
            <w:gridSpan w:val="5"/>
          </w:tcPr>
          <w:p w14:paraId="3788F012" w14:textId="685DD7E7" w:rsidR="00D93B13" w:rsidRDefault="00847B58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Pracovní list č. 1: </w:t>
            </w:r>
            <w:r w:rsidR="001C314E">
              <w:rPr>
                <w:rFonts w:ascii="Arial" w:hAnsi="Arial" w:cs="Arial"/>
                <w:sz w:val="22"/>
                <w:szCs w:val="22"/>
              </w:rPr>
              <w:t>Slova k</w:t>
            </w:r>
            <w:r w:rsidR="00D709CD">
              <w:rPr>
                <w:rFonts w:ascii="Arial" w:hAnsi="Arial" w:cs="Arial"/>
                <w:sz w:val="22"/>
                <w:szCs w:val="22"/>
              </w:rPr>
              <w:t> </w:t>
            </w:r>
            <w:r w:rsidR="001C314E">
              <w:rPr>
                <w:rFonts w:ascii="Arial" w:hAnsi="Arial" w:cs="Arial"/>
                <w:sz w:val="22"/>
                <w:szCs w:val="22"/>
              </w:rPr>
              <w:t>rozdělení</w:t>
            </w:r>
            <w:r w:rsidR="00D709CD">
              <w:rPr>
                <w:rFonts w:ascii="Arial" w:hAnsi="Arial" w:cs="Arial"/>
                <w:sz w:val="22"/>
                <w:szCs w:val="22"/>
              </w:rPr>
              <w:t xml:space="preserve"> žáků</w:t>
            </w:r>
            <w:r w:rsidR="001C314E">
              <w:rPr>
                <w:rFonts w:ascii="Arial" w:hAnsi="Arial" w:cs="Arial"/>
                <w:sz w:val="22"/>
                <w:szCs w:val="22"/>
              </w:rPr>
              <w:t xml:space="preserve"> na poloviny (slovesa a podstatná jména) </w:t>
            </w:r>
          </w:p>
          <w:p w14:paraId="7330AE07" w14:textId="246F6D96" w:rsidR="00847B58" w:rsidRDefault="00847B58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list č. 2: Podstatná jména (osoby, zvířata, věci)</w:t>
            </w:r>
          </w:p>
          <w:p w14:paraId="4845DCF4" w14:textId="7959C18B" w:rsidR="001C314E" w:rsidRDefault="00847B58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Pracovní list č. 3: </w:t>
            </w:r>
            <w:r w:rsidR="001C314E">
              <w:rPr>
                <w:rFonts w:ascii="Arial" w:hAnsi="Arial" w:cs="Arial"/>
                <w:sz w:val="22"/>
                <w:szCs w:val="22"/>
              </w:rPr>
              <w:t>QR kódy na opakování podstatných jmen</w:t>
            </w:r>
          </w:p>
          <w:p w14:paraId="3A68C787" w14:textId="63EB20B8" w:rsidR="00D709CD" w:rsidRDefault="00847B58" w:rsidP="00D31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Pracovní list č. 4: </w:t>
            </w:r>
            <w:r w:rsidR="00D709CD">
              <w:rPr>
                <w:rFonts w:ascii="Arial" w:hAnsi="Arial" w:cs="Arial"/>
                <w:sz w:val="22"/>
                <w:szCs w:val="22"/>
              </w:rPr>
              <w:t>Obrázky ke slovesům</w:t>
            </w:r>
          </w:p>
          <w:p w14:paraId="11EE32EC" w14:textId="382D918C" w:rsidR="00D709CD" w:rsidRPr="006A1F61" w:rsidRDefault="00D709CD" w:rsidP="00D313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D3300" w14:textId="77777777" w:rsidR="003E09C6" w:rsidRDefault="003E09C6">
      <w:pPr>
        <w:rPr>
          <w:rFonts w:ascii="Arial" w:hAnsi="Arial" w:cs="Arial"/>
          <w:sz w:val="22"/>
          <w:szCs w:val="22"/>
        </w:rPr>
      </w:pPr>
    </w:p>
    <w:p w14:paraId="38ACEE1E" w14:textId="77777777" w:rsidR="00244FE8" w:rsidRPr="006A1F61" w:rsidRDefault="00244FE8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994"/>
      </w:tblGrid>
      <w:tr w:rsidR="00D93B13" w:rsidRPr="006A1F61" w14:paraId="0867838E" w14:textId="77777777" w:rsidTr="0B378828">
        <w:tc>
          <w:tcPr>
            <w:tcW w:w="13994" w:type="dxa"/>
          </w:tcPr>
          <w:p w14:paraId="5C03AAC1" w14:textId="77777777" w:rsidR="00D93B13" w:rsidRPr="00366086" w:rsidRDefault="4986022D" w:rsidP="00D93B13">
            <w:pPr>
              <w:pStyle w:val="Default"/>
              <w:rPr>
                <w:b/>
                <w:bCs/>
                <w:color w:val="002060"/>
                <w:sz w:val="22"/>
                <w:szCs w:val="22"/>
              </w:rPr>
            </w:pPr>
            <w:r w:rsidRPr="0B378828">
              <w:rPr>
                <w:b/>
                <w:bCs/>
                <w:color w:val="002060"/>
                <w:sz w:val="22"/>
                <w:szCs w:val="22"/>
              </w:rPr>
              <w:lastRenderedPageBreak/>
              <w:t xml:space="preserve">Reflexe </w:t>
            </w:r>
          </w:p>
          <w:p w14:paraId="2B08B72A" w14:textId="5659E874" w:rsidR="006A1F61" w:rsidRPr="00366086" w:rsidRDefault="006A1F61" w:rsidP="0B378828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</w:tr>
      <w:tr w:rsidR="00D93B13" w:rsidRPr="006A1F61" w14:paraId="413F1D29" w14:textId="77777777" w:rsidTr="0B378828">
        <w:tc>
          <w:tcPr>
            <w:tcW w:w="13994" w:type="dxa"/>
          </w:tcPr>
          <w:p w14:paraId="4E6AB89B" w14:textId="72403E28" w:rsidR="009E200F" w:rsidRPr="009326C7" w:rsidRDefault="602E6128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U první aktivity, kdy se žáci měli rozdělit na dvě poloviny</w:t>
            </w:r>
            <w:r w:rsidR="1B71DD55" w:rsidRPr="009326C7">
              <w:rPr>
                <w:rFonts w:ascii="Arial" w:hAnsi="Arial" w:cs="Arial"/>
                <w:sz w:val="22"/>
                <w:szCs w:val="22"/>
              </w:rPr>
              <w:t>,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nebyl žádný problém, každý z žáků poznal, kam patří.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 Motivace splnila účel, žáci se zaktivizovali a</w:t>
            </w:r>
            <w:r w:rsidR="276DF5EE" w:rsidRPr="009326C7">
              <w:rPr>
                <w:rFonts w:ascii="Arial" w:hAnsi="Arial" w:cs="Arial"/>
                <w:sz w:val="22"/>
                <w:szCs w:val="22"/>
              </w:rPr>
              <w:t xml:space="preserve"> následná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 práce ve skupinách byla pro ně zajímavá. </w:t>
            </w:r>
          </w:p>
          <w:p w14:paraId="790F99B6" w14:textId="77777777" w:rsidR="009E200F" w:rsidRPr="009326C7" w:rsidRDefault="009E200F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05246" w14:textId="7AE88895" w:rsidR="009E200F" w:rsidRPr="009326C7" w:rsidRDefault="602E6128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Společně ve skupině dali </w:t>
            </w:r>
            <w:r w:rsidR="0F4996EF" w:rsidRPr="009326C7">
              <w:rPr>
                <w:rFonts w:ascii="Arial" w:hAnsi="Arial" w:cs="Arial"/>
                <w:sz w:val="22"/>
                <w:szCs w:val="22"/>
              </w:rPr>
              <w:t xml:space="preserve">žáci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bez problémů </w:t>
            </w:r>
            <w:r w:rsidRPr="009326C7">
              <w:rPr>
                <w:rFonts w:ascii="Arial" w:hAnsi="Arial" w:cs="Arial"/>
                <w:sz w:val="22"/>
                <w:szCs w:val="22"/>
              </w:rPr>
              <w:t>dohromady definici podstatných jmen i sloves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, společnými silami si vybavili všechny informace, které se v minulých hodinách učili. </w:t>
            </w:r>
          </w:p>
          <w:p w14:paraId="674F49DD" w14:textId="0B3D449B" w:rsidR="009E200F" w:rsidRPr="009326C7" w:rsidRDefault="5206305F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Velmi je bavilo hledat k sobě vhodné slovo tak, aby utvořili větu. Některé věty nás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9326C7">
              <w:rPr>
                <w:rFonts w:ascii="Arial" w:hAnsi="Arial" w:cs="Arial"/>
                <w:sz w:val="22"/>
                <w:szCs w:val="22"/>
              </w:rPr>
              <w:t>velmi pobavily (Fotbalista voní. Medvěd tancuje.)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>Dr</w:t>
            </w:r>
            <w:r w:rsidR="276DF5EE" w:rsidRPr="009326C7">
              <w:rPr>
                <w:rFonts w:ascii="Arial" w:hAnsi="Arial" w:cs="Arial"/>
                <w:sz w:val="22"/>
                <w:szCs w:val="22"/>
              </w:rPr>
              <w:t>o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>bné p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roblémy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některým 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začala dělat až práce ve dvojicích a samostatná práce, </w:t>
            </w:r>
            <w:r w:rsidR="409CF09B" w:rsidRPr="009326C7">
              <w:rPr>
                <w:rFonts w:ascii="Arial" w:hAnsi="Arial" w:cs="Arial"/>
                <w:sz w:val="22"/>
                <w:szCs w:val="22"/>
              </w:rPr>
              <w:t xml:space="preserve">při které 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měli vytvářet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něco 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>saminebo doplňovat. Při tvorbě sloves se v Alfaboxu objevovala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 často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 i podstatná jména.</w:t>
            </w:r>
            <w:r w:rsidR="49D40505" w:rsidRPr="009326C7">
              <w:rPr>
                <w:rFonts w:ascii="Arial" w:hAnsi="Arial" w:cs="Arial"/>
                <w:sz w:val="22"/>
                <w:szCs w:val="22"/>
              </w:rPr>
              <w:t xml:space="preserve"> Jedna kartička byla na špatném místě kvůli prvnímu písmenu „</w:t>
            </w:r>
            <w:r w:rsidR="49D40505" w:rsidRPr="009326C7">
              <w:rPr>
                <w:rFonts w:ascii="Arial" w:hAnsi="Arial" w:cs="Arial"/>
                <w:i/>
                <w:iCs/>
                <w:sz w:val="22"/>
                <w:szCs w:val="22"/>
              </w:rPr>
              <w:t>D – sa</w:t>
            </w:r>
            <w:r w:rsidR="49D40505" w:rsidRPr="009326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</w:t>
            </w:r>
            <w:r w:rsidR="49D40505" w:rsidRPr="009326C7">
              <w:rPr>
                <w:rFonts w:ascii="Arial" w:hAnsi="Arial" w:cs="Arial"/>
                <w:i/>
                <w:iCs/>
                <w:sz w:val="22"/>
                <w:szCs w:val="22"/>
              </w:rPr>
              <w:t>il“.</w:t>
            </w:r>
            <w:r w:rsidR="49D40505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 xml:space="preserve">Velmi pozitivně hodnotíme fakt, že chyby dokázali žáci najít sami. 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Někteří žáci na 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>ně</w:t>
            </w:r>
            <w:r w:rsidR="602E6128" w:rsidRPr="009326C7">
              <w:rPr>
                <w:rFonts w:ascii="Arial" w:hAnsi="Arial" w:cs="Arial"/>
                <w:sz w:val="22"/>
                <w:szCs w:val="22"/>
              </w:rPr>
              <w:t xml:space="preserve"> upozorňovali už v průběhu jejich práce</w:t>
            </w:r>
            <w:r w:rsidR="64729E08" w:rsidRPr="009326C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CED917" w14:textId="78517054" w:rsidR="00D93B13" w:rsidRPr="009326C7" w:rsidRDefault="00117C68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680D4A0" w14:textId="6C123ADF" w:rsidR="00CE1C0C" w:rsidRPr="009326C7" w:rsidRDefault="409CF09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 xml:space="preserve">Co se týká spolupráce, vytvořila se jedna dvojice, která zpočátku 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>nechtěla spolupracovat</w:t>
            </w:r>
            <w:r w:rsidR="597DAA07" w:rsidRPr="009326C7">
              <w:rPr>
                <w:rFonts w:ascii="Arial" w:hAnsi="Arial" w:cs="Arial"/>
                <w:sz w:val="22"/>
                <w:szCs w:val="22"/>
              </w:rPr>
              <w:t>, která na sebe „zbyla“. A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>učitelka je</w:t>
            </w:r>
            <w:r w:rsidR="276DF5EE" w:rsidRPr="009326C7">
              <w:rPr>
                <w:rFonts w:ascii="Arial" w:hAnsi="Arial" w:cs="Arial"/>
                <w:sz w:val="22"/>
                <w:szCs w:val="22"/>
              </w:rPr>
              <w:t xml:space="preserve"> s asistentkou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 xml:space="preserve"> motivovala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597DAA07" w:rsidRPr="009326C7">
              <w:rPr>
                <w:rFonts w:ascii="Arial" w:hAnsi="Arial" w:cs="Arial"/>
                <w:sz w:val="22"/>
                <w:szCs w:val="22"/>
              </w:rPr>
              <w:t xml:space="preserve"> úspěšné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spolupráci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 xml:space="preserve"> a navrhla různé možnosti</w:t>
            </w:r>
            <w:r w:rsidR="597DAA07" w:rsidRPr="009326C7">
              <w:rPr>
                <w:rFonts w:ascii="Arial" w:hAnsi="Arial" w:cs="Arial"/>
                <w:sz w:val="22"/>
                <w:szCs w:val="22"/>
              </w:rPr>
              <w:t>, jak by se mohli střídat a navzájem si pomoct</w:t>
            </w:r>
            <w:r w:rsidRPr="009326C7">
              <w:rPr>
                <w:rFonts w:ascii="Arial" w:hAnsi="Arial" w:cs="Arial"/>
                <w:sz w:val="22"/>
                <w:szCs w:val="22"/>
              </w:rPr>
              <w:t>.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7EB5F7" w14:textId="77777777" w:rsidR="00580B77" w:rsidRPr="009326C7" w:rsidRDefault="00580B77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087BE" w14:textId="28D0119E" w:rsidR="00B00CB7" w:rsidRPr="009326C7" w:rsidRDefault="5949B011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Práce s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 xml:space="preserve"> QR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kódy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 xml:space="preserve"> a tablety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žáky </w:t>
            </w:r>
            <w:r w:rsidR="4BB0BB91" w:rsidRPr="009326C7">
              <w:rPr>
                <w:rFonts w:ascii="Arial" w:hAnsi="Arial" w:cs="Arial"/>
                <w:sz w:val="22"/>
                <w:szCs w:val="22"/>
              </w:rPr>
              <w:t xml:space="preserve">velmi </w:t>
            </w:r>
            <w:r w:rsidRPr="009326C7">
              <w:rPr>
                <w:rFonts w:ascii="Arial" w:hAnsi="Arial" w:cs="Arial"/>
                <w:sz w:val="22"/>
                <w:szCs w:val="22"/>
              </w:rPr>
              <w:t>bavila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>, obě skupiny</w:t>
            </w:r>
            <w:r w:rsidR="0D78E495" w:rsidRPr="009326C7">
              <w:rPr>
                <w:rFonts w:ascii="Arial" w:hAnsi="Arial" w:cs="Arial"/>
                <w:sz w:val="22"/>
                <w:szCs w:val="22"/>
              </w:rPr>
              <w:t xml:space="preserve"> se předem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 xml:space="preserve"> domluvily, že bude pro ně lepší zapisovat jen chybějící slova, při kontrole automaticky vnímali „správně“ více možností. </w:t>
            </w:r>
          </w:p>
          <w:p w14:paraId="1DAB91B8" w14:textId="77777777" w:rsidR="00B00CB7" w:rsidRPr="009326C7" w:rsidRDefault="00B00CB7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8395C" w14:textId="17AC91FE" w:rsidR="00987DAB" w:rsidRPr="009326C7" w:rsidRDefault="13311B33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Během hodiny se plynule střídaly činnosti, žáci byli hodně v pohybu a hodina přirozeně plynul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>a,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žáci byli aktivní. </w:t>
            </w:r>
            <w:r w:rsidR="085344D2" w:rsidRPr="009326C7">
              <w:rPr>
                <w:rFonts w:ascii="Arial" w:hAnsi="Arial" w:cs="Arial"/>
                <w:sz w:val="22"/>
                <w:szCs w:val="22"/>
              </w:rPr>
              <w:t>Paní asistentka byla prostředník mezi skupinami, informovala nás o čase, poskytovala spontánně podporu oběma skupinám / jednotlivcům.</w:t>
            </w:r>
          </w:p>
          <w:p w14:paraId="150041BD" w14:textId="77777777" w:rsidR="00987DAB" w:rsidRPr="009326C7" w:rsidRDefault="00987DA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7E2EB" w14:textId="247EF6A8" w:rsidR="00987DAB" w:rsidRPr="009326C7" w:rsidRDefault="00987DAB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Při společné tandemové reflexi jsme se</w:t>
            </w:r>
            <w:r w:rsidR="00B00CB7" w:rsidRPr="009326C7">
              <w:rPr>
                <w:rFonts w:ascii="Arial" w:hAnsi="Arial" w:cs="Arial"/>
                <w:sz w:val="22"/>
                <w:szCs w:val="22"/>
              </w:rPr>
              <w:t xml:space="preserve"> pak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zabývaly otázkou, jestli by bylo 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příště </w:t>
            </w:r>
            <w:r w:rsidRPr="009326C7">
              <w:rPr>
                <w:rFonts w:ascii="Arial" w:hAnsi="Arial" w:cs="Arial"/>
                <w:sz w:val="22"/>
                <w:szCs w:val="22"/>
              </w:rPr>
              <w:t>vhodnější, kdybychom obě</w:t>
            </w:r>
            <w:r w:rsidR="00B00CB7" w:rsidRPr="009326C7">
              <w:rPr>
                <w:rFonts w:ascii="Arial" w:hAnsi="Arial" w:cs="Arial"/>
                <w:sz w:val="22"/>
                <w:szCs w:val="22"/>
              </w:rPr>
              <w:t xml:space="preserve"> během evokace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ve skupině probraly </w:t>
            </w:r>
            <w:r w:rsidR="00B00CB7" w:rsidRPr="009326C7">
              <w:rPr>
                <w:rFonts w:ascii="Arial" w:hAnsi="Arial" w:cs="Arial"/>
                <w:sz w:val="22"/>
                <w:szCs w:val="22"/>
              </w:rPr>
              <w:t xml:space="preserve">najednou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slovesa i podstatná 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>jména i s ohledem na to</w:t>
            </w:r>
            <w:r w:rsidRPr="009326C7">
              <w:rPr>
                <w:rFonts w:ascii="Arial" w:hAnsi="Arial" w:cs="Arial"/>
                <w:sz w:val="22"/>
                <w:szCs w:val="22"/>
              </w:rPr>
              <w:t>, že si žáci museli schovávat a držet lísteček se svým slovem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 a absolvovat další přesun navíc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. Ale 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dospěly jsme k závěru, že by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bylo potřeba mít všechny materiály 2x a 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každý </w:t>
            </w:r>
            <w:r w:rsidRPr="009326C7">
              <w:rPr>
                <w:rFonts w:ascii="Arial" w:hAnsi="Arial" w:cs="Arial"/>
                <w:sz w:val="22"/>
                <w:szCs w:val="22"/>
              </w:rPr>
              <w:t>pohyb po třídě a častější střídání žákům vyhovuje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 a je to pro ně</w:t>
            </w:r>
            <w:r w:rsidR="00B36CB4" w:rsidRPr="009326C7">
              <w:rPr>
                <w:rFonts w:ascii="Arial" w:hAnsi="Arial" w:cs="Arial"/>
                <w:sz w:val="22"/>
                <w:szCs w:val="22"/>
              </w:rPr>
              <w:t xml:space="preserve"> vítaná</w:t>
            </w:r>
            <w:r w:rsidR="00557FED" w:rsidRPr="009326C7">
              <w:rPr>
                <w:rFonts w:ascii="Arial" w:hAnsi="Arial" w:cs="Arial"/>
                <w:sz w:val="22"/>
                <w:szCs w:val="22"/>
              </w:rPr>
              <w:t xml:space="preserve"> změna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60465" w:rsidRPr="009326C7">
              <w:rPr>
                <w:rFonts w:ascii="Arial" w:hAnsi="Arial" w:cs="Arial"/>
                <w:sz w:val="22"/>
                <w:szCs w:val="22"/>
              </w:rPr>
              <w:t xml:space="preserve">Navíc v hodině bylo zachováno jakési pravidlo, že s jednou paní učitelkou opakují podstatná jména a s druhou slovesa. </w:t>
            </w:r>
          </w:p>
          <w:p w14:paraId="1F0B1C77" w14:textId="77777777" w:rsidR="00987DAB" w:rsidRPr="009326C7" w:rsidRDefault="00987DAB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8208E" w14:textId="223789F2" w:rsidR="00102899" w:rsidRPr="009326C7" w:rsidRDefault="13311B33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Cíle se nám podařilo naplnit, každému žákovi se v hodině něco povedlo.</w:t>
            </w:r>
            <w:r w:rsidR="0BD1AC08" w:rsidRPr="009326C7">
              <w:rPr>
                <w:rFonts w:ascii="Arial" w:hAnsi="Arial" w:cs="Arial"/>
                <w:sz w:val="22"/>
                <w:szCs w:val="22"/>
              </w:rPr>
              <w:t xml:space="preserve"> Míru naplněných cílů si žáci sami reflektovali na škále.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142031" w14:textId="4A37F9BB" w:rsidR="00580B77" w:rsidRPr="009326C7" w:rsidRDefault="00580B77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Během reflexe byli žáci přiměřeně kritičtí a dávali si do dalších hodin sami cíle, kam by se chtěli posunout, co by chtěli vylepšit.</w:t>
            </w:r>
            <w:r w:rsidR="00D01577" w:rsidRPr="009326C7">
              <w:rPr>
                <w:rFonts w:ascii="Arial" w:hAnsi="Arial" w:cs="Arial"/>
                <w:sz w:val="22"/>
                <w:szCs w:val="22"/>
              </w:rPr>
              <w:t xml:space="preserve"> Jaký palec by chtěli mít příště. </w:t>
            </w:r>
          </w:p>
          <w:p w14:paraId="0D77636D" w14:textId="382DF4E9" w:rsidR="00580B77" w:rsidRDefault="00580B77" w:rsidP="00D93B1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82B746A" w14:textId="55D708C1" w:rsidR="00580B77" w:rsidRPr="009326C7" w:rsidRDefault="5F5FD8A1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Přínos tandemového učitele v této hodině byl</w:t>
            </w:r>
            <w:r w:rsidR="00A012E0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8CD9CD4" w:rsidRPr="009326C7">
              <w:rPr>
                <w:rFonts w:ascii="Arial" w:hAnsi="Arial" w:cs="Arial"/>
                <w:sz w:val="22"/>
                <w:szCs w:val="22"/>
              </w:rPr>
              <w:t>ve velké míře vnímá</w:t>
            </w:r>
            <w:r w:rsidR="37BDED48" w:rsidRPr="009326C7">
              <w:rPr>
                <w:rFonts w:ascii="Arial" w:hAnsi="Arial" w:cs="Arial"/>
                <w:sz w:val="22"/>
                <w:szCs w:val="22"/>
              </w:rPr>
              <w:t>n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v průběhu celé hodiny</w:t>
            </w:r>
            <w:r w:rsidR="78CD9CD4" w:rsidRPr="009326C7">
              <w:rPr>
                <w:rFonts w:ascii="Arial" w:hAnsi="Arial" w:cs="Arial"/>
                <w:sz w:val="22"/>
                <w:szCs w:val="22"/>
              </w:rPr>
              <w:t>. Hodinu jsme postavili na tom, že tam budou dva učitelé, využili jsme proto rozdělení žáků na dvě skupin</w:t>
            </w:r>
            <w:r w:rsidR="41A8276B" w:rsidRPr="009326C7">
              <w:rPr>
                <w:rFonts w:ascii="Arial" w:hAnsi="Arial" w:cs="Arial"/>
                <w:sz w:val="22"/>
                <w:szCs w:val="22"/>
              </w:rPr>
              <w:t>y</w:t>
            </w:r>
            <w:r w:rsidR="78CD9CD4" w:rsidRPr="009326C7">
              <w:rPr>
                <w:rFonts w:ascii="Arial" w:hAnsi="Arial" w:cs="Arial"/>
                <w:sz w:val="22"/>
                <w:szCs w:val="22"/>
              </w:rPr>
              <w:t>. Žáci to mají rádi, je to pro ně změna, jsou aktivnější a mají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větší prostor pro práci. </w:t>
            </w:r>
            <w:r w:rsidR="39777356" w:rsidRPr="009326C7">
              <w:rPr>
                <w:rFonts w:ascii="Arial" w:hAnsi="Arial" w:cs="Arial"/>
                <w:sz w:val="22"/>
                <w:szCs w:val="22"/>
              </w:rPr>
              <w:t xml:space="preserve">Některé věci si zkusí i 2x – 3x. Zatímco v plné třídě by na ně přišla řada jen jednou a pozornost by s množstvím spolužáků taky upadala. </w:t>
            </w:r>
            <w:r w:rsidR="1DBA4180" w:rsidRPr="009326C7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1DBA4180" w:rsidRPr="009326C7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Pr="009326C7">
              <w:rPr>
                <w:rFonts w:ascii="Arial" w:hAnsi="Arial" w:cs="Arial"/>
                <w:sz w:val="22"/>
                <w:szCs w:val="22"/>
              </w:rPr>
              <w:t>amotná manipulace s</w:t>
            </w:r>
            <w:r w:rsidR="1DBA4180" w:rsidRPr="009326C7">
              <w:rPr>
                <w:rFonts w:ascii="Arial" w:hAnsi="Arial" w:cs="Arial"/>
                <w:sz w:val="22"/>
                <w:szCs w:val="22"/>
              </w:rPr>
              <w:t xml:space="preserve"> technikou obvykle velmi lehce zaměstná jednoho učitele a druhý se může soustředit na průběh hodiny, případně zodpovídat dotazy žáků. </w:t>
            </w:r>
          </w:p>
          <w:p w14:paraId="062E8208" w14:textId="580DE588" w:rsidR="00580B77" w:rsidRPr="00366086" w:rsidRDefault="00580B77" w:rsidP="00D93B1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102899" w:rsidRPr="006A1F61" w14:paraId="463F3695" w14:textId="77777777" w:rsidTr="0B378828">
        <w:tc>
          <w:tcPr>
            <w:tcW w:w="13994" w:type="dxa"/>
          </w:tcPr>
          <w:p w14:paraId="64F32832" w14:textId="77777777" w:rsidR="00102899" w:rsidRPr="00366086" w:rsidRDefault="00102899" w:rsidP="00D93B1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66086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Výhled do budoucna</w:t>
            </w:r>
          </w:p>
          <w:p w14:paraId="06354FB3" w14:textId="52378BEC" w:rsidR="00102899" w:rsidRPr="00366086" w:rsidRDefault="00102899" w:rsidP="00102899">
            <w:pPr>
              <w:pStyle w:val="Default"/>
              <w:rPr>
                <w:i/>
                <w:iCs/>
                <w:color w:val="002060"/>
                <w:sz w:val="22"/>
                <w:szCs w:val="22"/>
              </w:rPr>
            </w:pPr>
          </w:p>
        </w:tc>
      </w:tr>
      <w:tr w:rsidR="00102899" w:rsidRPr="006A1F61" w14:paraId="0B08EB38" w14:textId="77777777" w:rsidTr="0B378828">
        <w:tc>
          <w:tcPr>
            <w:tcW w:w="13994" w:type="dxa"/>
          </w:tcPr>
          <w:p w14:paraId="5926CD10" w14:textId="77777777" w:rsidR="00102899" w:rsidRPr="006A1F61" w:rsidRDefault="00102899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8DCF1" w14:textId="39A57EB7" w:rsidR="00102899" w:rsidRPr="009326C7" w:rsidRDefault="00992589" w:rsidP="00D93B13">
            <w:pPr>
              <w:rPr>
                <w:rFonts w:ascii="Arial" w:hAnsi="Arial" w:cs="Arial"/>
                <w:sz w:val="22"/>
                <w:szCs w:val="22"/>
              </w:rPr>
            </w:pPr>
            <w:r w:rsidRPr="009326C7">
              <w:rPr>
                <w:rFonts w:ascii="Arial" w:hAnsi="Arial" w:cs="Arial"/>
                <w:sz w:val="22"/>
                <w:szCs w:val="22"/>
              </w:rPr>
              <w:t>Kvůli tomu, že při aktivitě Alfabox vznikala kromě sloves i podstatná jména</w:t>
            </w:r>
            <w:r w:rsidR="0024611D" w:rsidRPr="009326C7">
              <w:rPr>
                <w:rFonts w:ascii="Arial" w:hAnsi="Arial" w:cs="Arial"/>
                <w:sz w:val="22"/>
                <w:szCs w:val="22"/>
              </w:rPr>
              <w:t>,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>jsme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v dalších hodinách podpořil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porozumění sloves. Žáci 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 xml:space="preserve">totiž 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na pomocnou otázku 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>„</w:t>
            </w:r>
            <w:r w:rsidRPr="009326C7">
              <w:rPr>
                <w:rFonts w:ascii="Arial" w:hAnsi="Arial" w:cs="Arial"/>
                <w:sz w:val="22"/>
                <w:szCs w:val="22"/>
              </w:rPr>
              <w:t>Co dělá?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>“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Psali odpovědi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96A4C" w:rsidRPr="009326C7">
              <w:rPr>
                <w:rFonts w:ascii="Arial" w:hAnsi="Arial" w:cs="Arial"/>
                <w:sz w:val="22"/>
                <w:szCs w:val="22"/>
              </w:rPr>
              <w:t>„</w:t>
            </w:r>
            <w:r w:rsidRPr="009326C7">
              <w:rPr>
                <w:rFonts w:ascii="Arial" w:hAnsi="Arial" w:cs="Arial"/>
                <w:sz w:val="22"/>
                <w:szCs w:val="22"/>
              </w:rPr>
              <w:t>Karel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>.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Nic.</w:t>
            </w:r>
            <w:r w:rsidR="00930DD8" w:rsidRPr="009326C7">
              <w:rPr>
                <w:rFonts w:ascii="Arial" w:hAnsi="Arial" w:cs="Arial"/>
                <w:sz w:val="22"/>
                <w:szCs w:val="22"/>
              </w:rPr>
              <w:t>“</w:t>
            </w:r>
            <w:r w:rsidRPr="009326C7">
              <w:rPr>
                <w:rFonts w:ascii="Arial" w:hAnsi="Arial" w:cs="Arial"/>
                <w:sz w:val="22"/>
                <w:szCs w:val="22"/>
              </w:rPr>
              <w:t xml:space="preserve"> V další hodině jsme zařadil</w:t>
            </w:r>
            <w:r w:rsidR="00E71618" w:rsidRPr="009326C7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9326C7">
              <w:rPr>
                <w:rFonts w:ascii="Arial" w:hAnsi="Arial" w:cs="Arial"/>
                <w:sz w:val="22"/>
                <w:szCs w:val="22"/>
              </w:rPr>
              <w:t>pohybovou aktivitu, kdy žáci předváděli činnosti pantomimicky a ostatní hádali slovesa.</w:t>
            </w:r>
            <w:r w:rsidR="00B75140" w:rsidRPr="009326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B84D48" w14:textId="77777777" w:rsidR="00102899" w:rsidRPr="006A1F61" w:rsidRDefault="00102899" w:rsidP="00D93B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1CE6C" w14:textId="3990DE98" w:rsidR="00102899" w:rsidRPr="006A1F61" w:rsidRDefault="00102899" w:rsidP="00D93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55C52" w14:textId="77777777" w:rsidR="00B63F4E" w:rsidRPr="006A1F61" w:rsidRDefault="00B63F4E">
      <w:pPr>
        <w:rPr>
          <w:rFonts w:ascii="Arial" w:hAnsi="Arial" w:cs="Arial"/>
          <w:sz w:val="22"/>
          <w:szCs w:val="22"/>
        </w:rPr>
      </w:pPr>
    </w:p>
    <w:p w14:paraId="30F9489B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0757F75F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6F3DFBF9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4EDC9B0A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02747600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424D4758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64E3E852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409D868E" w14:textId="77777777" w:rsidR="00C370A5" w:rsidRDefault="00C370A5">
      <w:pPr>
        <w:rPr>
          <w:rFonts w:ascii="Arial" w:hAnsi="Arial" w:cs="Arial"/>
          <w:sz w:val="22"/>
          <w:szCs w:val="22"/>
        </w:rPr>
      </w:pPr>
    </w:p>
    <w:p w14:paraId="0A0DCE60" w14:textId="77777777" w:rsidR="00C370A5" w:rsidRDefault="00C370A5">
      <w:pPr>
        <w:rPr>
          <w:rFonts w:ascii="Arial" w:hAnsi="Arial" w:cs="Arial"/>
          <w:sz w:val="22"/>
          <w:szCs w:val="22"/>
        </w:rPr>
      </w:pPr>
    </w:p>
    <w:sectPr w:rsidR="00C370A5" w:rsidSect="003E0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E6E5" w14:textId="77777777" w:rsidR="004F20D1" w:rsidRDefault="004F20D1" w:rsidP="00366086">
      <w:pPr>
        <w:spacing w:after="0" w:line="240" w:lineRule="auto"/>
      </w:pPr>
      <w:r>
        <w:separator/>
      </w:r>
    </w:p>
  </w:endnote>
  <w:endnote w:type="continuationSeparator" w:id="0">
    <w:p w14:paraId="29A55EE2" w14:textId="77777777" w:rsidR="004F20D1" w:rsidRDefault="004F20D1" w:rsidP="003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9042" w14:textId="77777777" w:rsidR="00366086" w:rsidRDefault="00366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5E35" w14:textId="23A24F23" w:rsidR="00366086" w:rsidRDefault="0036608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BF7CA0" wp14:editId="7FD35A2A">
          <wp:simplePos x="0" y="0"/>
          <wp:positionH relativeFrom="margin">
            <wp:align>left</wp:align>
          </wp:positionH>
          <wp:positionV relativeFrom="page">
            <wp:posOffset>7016750</wp:posOffset>
          </wp:positionV>
          <wp:extent cx="3929322" cy="396875"/>
          <wp:effectExtent l="0" t="0" r="0" b="3175"/>
          <wp:wrapNone/>
          <wp:docPr id="110392990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932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682" w14:textId="77777777" w:rsidR="00366086" w:rsidRDefault="00366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268" w14:textId="77777777" w:rsidR="004F20D1" w:rsidRDefault="004F20D1" w:rsidP="00366086">
      <w:pPr>
        <w:spacing w:after="0" w:line="240" w:lineRule="auto"/>
      </w:pPr>
      <w:r>
        <w:separator/>
      </w:r>
    </w:p>
  </w:footnote>
  <w:footnote w:type="continuationSeparator" w:id="0">
    <w:p w14:paraId="66F02703" w14:textId="77777777" w:rsidR="004F20D1" w:rsidRDefault="004F20D1" w:rsidP="0036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9309" w14:textId="77777777" w:rsidR="00366086" w:rsidRDefault="00366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7372" w14:textId="5CE8BC35" w:rsidR="00366086" w:rsidRDefault="0036608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8937C2" wp14:editId="7657864A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2032000" cy="486574"/>
          <wp:effectExtent l="0" t="0" r="6350" b="8890"/>
          <wp:wrapNone/>
          <wp:docPr id="491141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54" cy="4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6855" w14:textId="77777777" w:rsidR="00366086" w:rsidRDefault="00366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919"/>
    <w:multiLevelType w:val="hybridMultilevel"/>
    <w:tmpl w:val="042420DE"/>
    <w:lvl w:ilvl="0" w:tplc="1FEE5832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1947"/>
    <w:multiLevelType w:val="hybridMultilevel"/>
    <w:tmpl w:val="F66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98F"/>
    <w:multiLevelType w:val="hybridMultilevel"/>
    <w:tmpl w:val="93C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774C"/>
    <w:multiLevelType w:val="hybridMultilevel"/>
    <w:tmpl w:val="DD2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E7AD7"/>
    <w:multiLevelType w:val="hybridMultilevel"/>
    <w:tmpl w:val="6346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8567">
    <w:abstractNumId w:val="2"/>
  </w:num>
  <w:num w:numId="2" w16cid:durableId="564294617">
    <w:abstractNumId w:val="1"/>
  </w:num>
  <w:num w:numId="3" w16cid:durableId="108204354">
    <w:abstractNumId w:val="3"/>
  </w:num>
  <w:num w:numId="4" w16cid:durableId="1788961450">
    <w:abstractNumId w:val="0"/>
  </w:num>
  <w:num w:numId="5" w16cid:durableId="48879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C6"/>
    <w:rsid w:val="00010852"/>
    <w:rsid w:val="00017B69"/>
    <w:rsid w:val="000220EF"/>
    <w:rsid w:val="0004097D"/>
    <w:rsid w:val="00061DA5"/>
    <w:rsid w:val="000751CD"/>
    <w:rsid w:val="000828EA"/>
    <w:rsid w:val="0008431A"/>
    <w:rsid w:val="000E124F"/>
    <w:rsid w:val="000F0551"/>
    <w:rsid w:val="000F50E9"/>
    <w:rsid w:val="00101EBE"/>
    <w:rsid w:val="00102899"/>
    <w:rsid w:val="00117C68"/>
    <w:rsid w:val="00121E94"/>
    <w:rsid w:val="0012565A"/>
    <w:rsid w:val="00132480"/>
    <w:rsid w:val="00153EE8"/>
    <w:rsid w:val="001B3F3C"/>
    <w:rsid w:val="001B5D82"/>
    <w:rsid w:val="001C314E"/>
    <w:rsid w:val="001D7134"/>
    <w:rsid w:val="001E47FF"/>
    <w:rsid w:val="001F4D04"/>
    <w:rsid w:val="002015C5"/>
    <w:rsid w:val="00212202"/>
    <w:rsid w:val="002314A5"/>
    <w:rsid w:val="00244FE8"/>
    <w:rsid w:val="0024611D"/>
    <w:rsid w:val="0025020C"/>
    <w:rsid w:val="00262641"/>
    <w:rsid w:val="00263B1B"/>
    <w:rsid w:val="002B074C"/>
    <w:rsid w:val="002E5E84"/>
    <w:rsid w:val="002F14C3"/>
    <w:rsid w:val="003103FA"/>
    <w:rsid w:val="00336D85"/>
    <w:rsid w:val="00347F2F"/>
    <w:rsid w:val="00362B32"/>
    <w:rsid w:val="0036359D"/>
    <w:rsid w:val="00364F98"/>
    <w:rsid w:val="00366086"/>
    <w:rsid w:val="0037485A"/>
    <w:rsid w:val="00396A4C"/>
    <w:rsid w:val="003C0ABE"/>
    <w:rsid w:val="003C775D"/>
    <w:rsid w:val="003D1BD9"/>
    <w:rsid w:val="003E09C6"/>
    <w:rsid w:val="003E6550"/>
    <w:rsid w:val="003F507F"/>
    <w:rsid w:val="003F5EA6"/>
    <w:rsid w:val="004072A2"/>
    <w:rsid w:val="00432E18"/>
    <w:rsid w:val="00447A2A"/>
    <w:rsid w:val="004645EB"/>
    <w:rsid w:val="00472002"/>
    <w:rsid w:val="004812CA"/>
    <w:rsid w:val="00482196"/>
    <w:rsid w:val="00491DBB"/>
    <w:rsid w:val="00492270"/>
    <w:rsid w:val="00497A15"/>
    <w:rsid w:val="004B49BC"/>
    <w:rsid w:val="004C022E"/>
    <w:rsid w:val="004F20D1"/>
    <w:rsid w:val="00504EC5"/>
    <w:rsid w:val="00506AF2"/>
    <w:rsid w:val="005104A9"/>
    <w:rsid w:val="00541491"/>
    <w:rsid w:val="00541FF8"/>
    <w:rsid w:val="0055753E"/>
    <w:rsid w:val="00557FED"/>
    <w:rsid w:val="00564854"/>
    <w:rsid w:val="00567624"/>
    <w:rsid w:val="00574642"/>
    <w:rsid w:val="00580B77"/>
    <w:rsid w:val="0058616E"/>
    <w:rsid w:val="005A3C52"/>
    <w:rsid w:val="005C63E5"/>
    <w:rsid w:val="005C68CA"/>
    <w:rsid w:val="005D3A02"/>
    <w:rsid w:val="005E3752"/>
    <w:rsid w:val="006120C3"/>
    <w:rsid w:val="006465BD"/>
    <w:rsid w:val="00664FC9"/>
    <w:rsid w:val="00675AE6"/>
    <w:rsid w:val="006767DB"/>
    <w:rsid w:val="00680FD9"/>
    <w:rsid w:val="006938A2"/>
    <w:rsid w:val="00696C63"/>
    <w:rsid w:val="006A1F61"/>
    <w:rsid w:val="006C7DCE"/>
    <w:rsid w:val="006F7251"/>
    <w:rsid w:val="007120DA"/>
    <w:rsid w:val="007133D8"/>
    <w:rsid w:val="00734254"/>
    <w:rsid w:val="00735B50"/>
    <w:rsid w:val="00741798"/>
    <w:rsid w:val="00746F57"/>
    <w:rsid w:val="00773687"/>
    <w:rsid w:val="00773EF4"/>
    <w:rsid w:val="00791B11"/>
    <w:rsid w:val="007A0208"/>
    <w:rsid w:val="007A0BE2"/>
    <w:rsid w:val="007A1BC0"/>
    <w:rsid w:val="007A6E87"/>
    <w:rsid w:val="007C4603"/>
    <w:rsid w:val="007D4ED2"/>
    <w:rsid w:val="008005B8"/>
    <w:rsid w:val="00801F07"/>
    <w:rsid w:val="00816148"/>
    <w:rsid w:val="008232D2"/>
    <w:rsid w:val="00824C94"/>
    <w:rsid w:val="00847B58"/>
    <w:rsid w:val="0085114A"/>
    <w:rsid w:val="0088438B"/>
    <w:rsid w:val="00896DCF"/>
    <w:rsid w:val="008A685B"/>
    <w:rsid w:val="008B7B98"/>
    <w:rsid w:val="008C6F0D"/>
    <w:rsid w:val="008C726B"/>
    <w:rsid w:val="00900060"/>
    <w:rsid w:val="00930238"/>
    <w:rsid w:val="00930DD8"/>
    <w:rsid w:val="009326C7"/>
    <w:rsid w:val="00945BA2"/>
    <w:rsid w:val="00952690"/>
    <w:rsid w:val="00967372"/>
    <w:rsid w:val="00967C67"/>
    <w:rsid w:val="00973536"/>
    <w:rsid w:val="0097607C"/>
    <w:rsid w:val="00987DAB"/>
    <w:rsid w:val="00992589"/>
    <w:rsid w:val="009A13CE"/>
    <w:rsid w:val="009A2D15"/>
    <w:rsid w:val="009E200F"/>
    <w:rsid w:val="009F32D7"/>
    <w:rsid w:val="00A012E0"/>
    <w:rsid w:val="00A216EA"/>
    <w:rsid w:val="00A517A8"/>
    <w:rsid w:val="00A6372E"/>
    <w:rsid w:val="00A805C6"/>
    <w:rsid w:val="00A858F3"/>
    <w:rsid w:val="00AA2318"/>
    <w:rsid w:val="00AC03D8"/>
    <w:rsid w:val="00AE7ED1"/>
    <w:rsid w:val="00AF3743"/>
    <w:rsid w:val="00B00CB7"/>
    <w:rsid w:val="00B0139A"/>
    <w:rsid w:val="00B1723D"/>
    <w:rsid w:val="00B27D43"/>
    <w:rsid w:val="00B34824"/>
    <w:rsid w:val="00B36CB4"/>
    <w:rsid w:val="00B549F8"/>
    <w:rsid w:val="00B60465"/>
    <w:rsid w:val="00B61065"/>
    <w:rsid w:val="00B63086"/>
    <w:rsid w:val="00B63F4E"/>
    <w:rsid w:val="00B745A4"/>
    <w:rsid w:val="00B75140"/>
    <w:rsid w:val="00B82DC7"/>
    <w:rsid w:val="00B86226"/>
    <w:rsid w:val="00BB64A4"/>
    <w:rsid w:val="00BC5E45"/>
    <w:rsid w:val="00BD2367"/>
    <w:rsid w:val="00BD3B5F"/>
    <w:rsid w:val="00BE6400"/>
    <w:rsid w:val="00BF4B02"/>
    <w:rsid w:val="00C023AB"/>
    <w:rsid w:val="00C05C3F"/>
    <w:rsid w:val="00C1585F"/>
    <w:rsid w:val="00C35209"/>
    <w:rsid w:val="00C370A5"/>
    <w:rsid w:val="00C538E5"/>
    <w:rsid w:val="00CB05EB"/>
    <w:rsid w:val="00CB2537"/>
    <w:rsid w:val="00CC56EB"/>
    <w:rsid w:val="00CE1C0C"/>
    <w:rsid w:val="00CE3130"/>
    <w:rsid w:val="00CF5AE5"/>
    <w:rsid w:val="00D01577"/>
    <w:rsid w:val="00D03B72"/>
    <w:rsid w:val="00D15395"/>
    <w:rsid w:val="00D313E5"/>
    <w:rsid w:val="00D456BC"/>
    <w:rsid w:val="00D64EF3"/>
    <w:rsid w:val="00D709CD"/>
    <w:rsid w:val="00D84435"/>
    <w:rsid w:val="00D864C1"/>
    <w:rsid w:val="00D91C0D"/>
    <w:rsid w:val="00D93B13"/>
    <w:rsid w:val="00DA06EB"/>
    <w:rsid w:val="00DE2569"/>
    <w:rsid w:val="00E2407E"/>
    <w:rsid w:val="00E30F9B"/>
    <w:rsid w:val="00E405B2"/>
    <w:rsid w:val="00E71618"/>
    <w:rsid w:val="00E935BA"/>
    <w:rsid w:val="00E9569F"/>
    <w:rsid w:val="00EB222D"/>
    <w:rsid w:val="00EB3B8D"/>
    <w:rsid w:val="00F21B64"/>
    <w:rsid w:val="00F30B7B"/>
    <w:rsid w:val="00F726BA"/>
    <w:rsid w:val="00FA05E3"/>
    <w:rsid w:val="00FA7253"/>
    <w:rsid w:val="00FB0D7F"/>
    <w:rsid w:val="0102DD98"/>
    <w:rsid w:val="01087DE6"/>
    <w:rsid w:val="01A9F0B2"/>
    <w:rsid w:val="02AF9AFE"/>
    <w:rsid w:val="03B1409A"/>
    <w:rsid w:val="03C34CEF"/>
    <w:rsid w:val="04DBB06D"/>
    <w:rsid w:val="04FB1135"/>
    <w:rsid w:val="06544253"/>
    <w:rsid w:val="085344D2"/>
    <w:rsid w:val="0B378828"/>
    <w:rsid w:val="0BD1AC08"/>
    <w:rsid w:val="0BF777CB"/>
    <w:rsid w:val="0C16395F"/>
    <w:rsid w:val="0CB53930"/>
    <w:rsid w:val="0D78E495"/>
    <w:rsid w:val="0DB4FF96"/>
    <w:rsid w:val="0E26EECE"/>
    <w:rsid w:val="0ED6B029"/>
    <w:rsid w:val="0F4996EF"/>
    <w:rsid w:val="0F74826D"/>
    <w:rsid w:val="11C55583"/>
    <w:rsid w:val="120B2F83"/>
    <w:rsid w:val="13311B33"/>
    <w:rsid w:val="13DE84E2"/>
    <w:rsid w:val="1409720C"/>
    <w:rsid w:val="15846DB4"/>
    <w:rsid w:val="180834DA"/>
    <w:rsid w:val="1911CDC0"/>
    <w:rsid w:val="1B71DD55"/>
    <w:rsid w:val="1DBA4180"/>
    <w:rsid w:val="1DD1BE4E"/>
    <w:rsid w:val="1E4191A4"/>
    <w:rsid w:val="1EB3A4F0"/>
    <w:rsid w:val="1F159BB4"/>
    <w:rsid w:val="242B5ECD"/>
    <w:rsid w:val="257AB730"/>
    <w:rsid w:val="259F4FFE"/>
    <w:rsid w:val="26D3DFDB"/>
    <w:rsid w:val="27286BE5"/>
    <w:rsid w:val="276DF5EE"/>
    <w:rsid w:val="28F56676"/>
    <w:rsid w:val="2912221E"/>
    <w:rsid w:val="2A0512FD"/>
    <w:rsid w:val="2BD21DBD"/>
    <w:rsid w:val="2E39DEC9"/>
    <w:rsid w:val="32D9B2E7"/>
    <w:rsid w:val="33C05175"/>
    <w:rsid w:val="350E2712"/>
    <w:rsid w:val="351219CB"/>
    <w:rsid w:val="3610E8CE"/>
    <w:rsid w:val="36C1BD33"/>
    <w:rsid w:val="37026A0D"/>
    <w:rsid w:val="37BBF6E8"/>
    <w:rsid w:val="37BDED48"/>
    <w:rsid w:val="38997935"/>
    <w:rsid w:val="38DB05B4"/>
    <w:rsid w:val="39777356"/>
    <w:rsid w:val="3A0CCF9F"/>
    <w:rsid w:val="3B7AE8ED"/>
    <w:rsid w:val="3CF1B93A"/>
    <w:rsid w:val="3F87E7E4"/>
    <w:rsid w:val="3FC2AD80"/>
    <w:rsid w:val="404EBBF5"/>
    <w:rsid w:val="409CF09B"/>
    <w:rsid w:val="41A8276B"/>
    <w:rsid w:val="41DF65E3"/>
    <w:rsid w:val="427B5BA3"/>
    <w:rsid w:val="42A06814"/>
    <w:rsid w:val="437BBB92"/>
    <w:rsid w:val="45A00F7B"/>
    <w:rsid w:val="46836A5A"/>
    <w:rsid w:val="491EEAA8"/>
    <w:rsid w:val="4986022D"/>
    <w:rsid w:val="49D40505"/>
    <w:rsid w:val="49F97F38"/>
    <w:rsid w:val="4BB0BB91"/>
    <w:rsid w:val="4D3229DE"/>
    <w:rsid w:val="4D59E3DC"/>
    <w:rsid w:val="4D868BBA"/>
    <w:rsid w:val="4E363329"/>
    <w:rsid w:val="4EFE9CEA"/>
    <w:rsid w:val="4F19F379"/>
    <w:rsid w:val="4F9B5CB8"/>
    <w:rsid w:val="4FE95AFB"/>
    <w:rsid w:val="51B34857"/>
    <w:rsid w:val="5206305F"/>
    <w:rsid w:val="55E72F5B"/>
    <w:rsid w:val="5949B011"/>
    <w:rsid w:val="597DAA07"/>
    <w:rsid w:val="59BB2D7B"/>
    <w:rsid w:val="5A7682EA"/>
    <w:rsid w:val="5DF6AE1C"/>
    <w:rsid w:val="5F10DFDB"/>
    <w:rsid w:val="5F5FD8A1"/>
    <w:rsid w:val="602E6128"/>
    <w:rsid w:val="6038D345"/>
    <w:rsid w:val="604A9BD8"/>
    <w:rsid w:val="61D903BD"/>
    <w:rsid w:val="633B61FE"/>
    <w:rsid w:val="63A7B678"/>
    <w:rsid w:val="64729E08"/>
    <w:rsid w:val="660CF2AE"/>
    <w:rsid w:val="6A676E76"/>
    <w:rsid w:val="6E86B0AD"/>
    <w:rsid w:val="71B9BEA7"/>
    <w:rsid w:val="7275600A"/>
    <w:rsid w:val="72F64800"/>
    <w:rsid w:val="7739A476"/>
    <w:rsid w:val="78CD9CD4"/>
    <w:rsid w:val="78F93AC6"/>
    <w:rsid w:val="79484EA9"/>
    <w:rsid w:val="79CE7D46"/>
    <w:rsid w:val="7A136B5F"/>
    <w:rsid w:val="7A52E988"/>
    <w:rsid w:val="7B629D25"/>
    <w:rsid w:val="7C10B087"/>
    <w:rsid w:val="7C2E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1B3"/>
  <w15:chartTrackingRefBased/>
  <w15:docId w15:val="{D4546F3B-4D07-4426-A7A7-E488438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9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E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20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0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086"/>
  </w:style>
  <w:style w:type="paragraph" w:styleId="Zpat">
    <w:name w:val="footer"/>
    <w:basedOn w:val="Normln"/>
    <w:link w:val="Zpat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08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CAC2-A616-48D1-9C69-78736A08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A498D-D7EA-440E-B548-00EF3A7B3664}">
  <ds:schemaRefs>
    <ds:schemaRef ds:uri="http://schemas.microsoft.com/office/2006/metadata/properties"/>
    <ds:schemaRef ds:uri="http://schemas.microsoft.com/office/infopath/2007/PartnerControls"/>
    <ds:schemaRef ds:uri="b87ceb19-75ba-41a4-872e-fe9c15e2fbe0"/>
  </ds:schemaRefs>
</ds:datastoreItem>
</file>

<file path=customXml/itemProps3.xml><?xml version="1.0" encoding="utf-8"?>
<ds:datastoreItem xmlns:ds="http://schemas.openxmlformats.org/officeDocument/2006/customXml" ds:itemID="{561774FE-E0BF-4037-9322-DB2574B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ceb19-75ba-41a4-872e-fe9c15e2fbe0"/>
    <ds:schemaRef ds:uri="da0a648a-c92c-4839-bc4a-89874aa6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ECE48-95EF-478A-BD45-419CB066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Kermesová Gabriela</dc:creator>
  <cp:keywords/>
  <dc:description/>
  <cp:lastModifiedBy>Kermesová Gabriela</cp:lastModifiedBy>
  <cp:revision>4</cp:revision>
  <dcterms:created xsi:type="dcterms:W3CDTF">2025-07-01T05:11:00Z</dcterms:created>
  <dcterms:modified xsi:type="dcterms:W3CDTF">2025-07-07T07:52:00Z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  <property fmtid="{D5CDD505-2E9C-101B-9397-08002B2CF9AE}" pid="3" name="MediaServiceImageTags">
    <vt:lpwstr/>
  </property>
</Properties>
</file>