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E9" w:rsidRDefault="00EB7CE9" w:rsidP="00EB7CE9">
      <w:pPr>
        <w:pStyle w:val="Zkladntext"/>
        <w:rPr>
          <w:rFonts w:ascii="Arial" w:hAnsi="Arial" w:cs="Arial"/>
          <w:b/>
          <w:sz w:val="32"/>
        </w:rPr>
      </w:pPr>
    </w:p>
    <w:p w:rsidR="00EB7CE9" w:rsidRDefault="00EB7CE9" w:rsidP="00EB7CE9">
      <w:pPr>
        <w:pStyle w:val="Zkladntext"/>
        <w:jc w:val="center"/>
        <w:rPr>
          <w:rFonts w:ascii="Arial" w:hAnsi="Arial" w:cs="Arial"/>
          <w:b/>
          <w:caps/>
          <w:sz w:val="32"/>
        </w:rPr>
      </w:pPr>
      <w:r>
        <w:rPr>
          <w:rFonts w:ascii="Arial" w:hAnsi="Arial" w:hint="eastAsia"/>
          <w:b/>
          <w:caps/>
          <w:sz w:val="32"/>
        </w:rPr>
        <w:t>成绩评定规则</w:t>
      </w:r>
    </w:p>
    <w:p w:rsidR="00EB7CE9" w:rsidRDefault="00EB7CE9" w:rsidP="00EB7CE9">
      <w:pPr>
        <w:pStyle w:val="Zkladntext"/>
        <w:jc w:val="center"/>
        <w:rPr>
          <w:rFonts w:ascii="Arial" w:hAnsi="Arial" w:cs="Arial"/>
          <w:b/>
          <w:caps/>
          <w:sz w:val="32"/>
        </w:rPr>
      </w:pPr>
      <w:r>
        <w:rPr>
          <w:rFonts w:ascii="Arial" w:hAnsi="Arial" w:hint="eastAsia"/>
          <w:b/>
          <w:sz w:val="32"/>
        </w:rPr>
        <w:t>学校第</w:t>
      </w:r>
      <w:r>
        <w:rPr>
          <w:rFonts w:ascii="Arial" w:hAnsi="Arial" w:hint="eastAsia"/>
          <w:b/>
          <w:sz w:val="32"/>
        </w:rPr>
        <w:t>1</w:t>
      </w:r>
      <w:r>
        <w:rPr>
          <w:rFonts w:ascii="Arial" w:hAnsi="Arial" w:hint="eastAsia"/>
          <w:b/>
          <w:sz w:val="32"/>
        </w:rPr>
        <w:t>号规章的附件</w:t>
      </w:r>
      <w:r>
        <w:rPr>
          <w:rFonts w:ascii="Arial" w:hAnsi="Arial" w:hint="eastAsia"/>
          <w:b/>
          <w:sz w:val="32"/>
        </w:rPr>
        <w:t xml:space="preserve"> </w:t>
      </w:r>
    </w:p>
    <w:p w:rsidR="00EB7CE9" w:rsidRDefault="00EB7CE9" w:rsidP="00EB7CE9">
      <w:pPr>
        <w:pStyle w:val="Zkladntext"/>
        <w:jc w:val="center"/>
        <w:rPr>
          <w:rFonts w:ascii="Arial" w:hAnsi="Arial" w:cs="Arial"/>
          <w:b/>
          <w:caps/>
          <w:sz w:val="32"/>
        </w:rPr>
      </w:pPr>
      <w:bookmarkStart w:id="0" w:name="_GoBack"/>
      <w:bookmarkEnd w:id="0"/>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rPr>
      </w:pPr>
    </w:p>
    <w:p w:rsidR="00EB7CE9" w:rsidRDefault="00EB7CE9" w:rsidP="00EB7CE9">
      <w:pPr>
        <w:jc w:val="both"/>
        <w:rPr>
          <w:rFonts w:ascii="Arial" w:hAnsi="Arial" w:cs="Arial"/>
        </w:rPr>
      </w:pPr>
      <w:r>
        <w:rPr>
          <w:rFonts w:ascii="Arial" w:hAnsi="Arial" w:hint="eastAsia"/>
          <w:b/>
        </w:rPr>
        <w:t>一般规定</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hint="eastAsia"/>
        </w:rPr>
        <w:t>根据针对学前、小学、中学、高等职业教育和其他教育的第</w:t>
      </w:r>
      <w:r>
        <w:rPr>
          <w:rFonts w:ascii="Arial" w:hAnsi="Arial" w:hint="eastAsia"/>
        </w:rPr>
        <w:t>561/2004</w:t>
      </w:r>
      <w:r>
        <w:rPr>
          <w:rFonts w:ascii="Arial" w:hAnsi="Arial" w:hint="eastAsia"/>
        </w:rPr>
        <w:t>号法案（《教育法》），我们作为学校的法定机构，兹发布以下指导原则。</w:t>
      </w:r>
      <w:r>
        <w:rPr>
          <w:rFonts w:ascii="Arial" w:hAnsi="Arial" w:hint="eastAsia"/>
        </w:rPr>
        <w:t xml:space="preserve"> </w:t>
      </w:r>
    </w:p>
    <w:p w:rsidR="00EB7CE9" w:rsidRDefault="00EB7CE9" w:rsidP="00EB7CE9">
      <w:pPr>
        <w:jc w:val="both"/>
        <w:rPr>
          <w:rFonts w:ascii="Arial" w:hAnsi="Arial" w:cs="Arial"/>
        </w:rPr>
      </w:pPr>
      <w:r>
        <w:rPr>
          <w:rFonts w:ascii="Arial" w:hAnsi="Arial" w:hint="eastAsia"/>
        </w:rPr>
        <w:t>根据《教育法》第</w:t>
      </w:r>
      <w:r>
        <w:rPr>
          <w:rFonts w:ascii="Arial" w:hAnsi="Arial" w:hint="eastAsia"/>
        </w:rPr>
        <w:t>30</w:t>
      </w:r>
      <w:r>
        <w:rPr>
          <w:rFonts w:ascii="Arial" w:hAnsi="Arial" w:hint="eastAsia"/>
        </w:rPr>
        <w:t>（</w:t>
      </w:r>
      <w:r>
        <w:rPr>
          <w:rFonts w:ascii="Arial" w:hAnsi="Arial" w:hint="eastAsia"/>
        </w:rPr>
        <w:t>2</w:t>
      </w:r>
      <w:r>
        <w:rPr>
          <w:rFonts w:ascii="Arial" w:hAnsi="Arial" w:hint="eastAsia"/>
        </w:rPr>
        <w:t>）条，该指南是学校规章的一部分（“本学校规章还包含中小学生教育成果的评估规则”）。根据《教育法》第</w:t>
      </w:r>
      <w:r>
        <w:rPr>
          <w:rFonts w:ascii="Arial" w:hAnsi="Arial" w:hint="eastAsia"/>
        </w:rPr>
        <w:t>30</w:t>
      </w:r>
      <w:r>
        <w:rPr>
          <w:rFonts w:ascii="Arial" w:hAnsi="Arial" w:hint="eastAsia"/>
        </w:rPr>
        <w:t>条，该指令应当在学校网站发布并于学校的醒目地点张贴；学校的员工和小学生（学生）须对其有明确了解，同时未成年人和小学生的合法代表应被告知此法令的发布情况及内容。</w:t>
      </w:r>
      <w:r>
        <w:rPr>
          <w:rFonts w:ascii="Arial" w:hAnsi="Arial" w:hint="eastAsia"/>
        </w:rPr>
        <w:t xml:space="preserve"> </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hint="eastAsia"/>
        </w:rPr>
        <w:t>目录</w:t>
      </w:r>
    </w:p>
    <w:p w:rsidR="00EB7CE9" w:rsidRDefault="00EB7CE9" w:rsidP="00EB7CE9">
      <w:pPr>
        <w:jc w:val="both"/>
        <w:rPr>
          <w:rFonts w:ascii="Arial" w:hAnsi="Arial" w:cs="Arial"/>
        </w:rPr>
      </w:pPr>
    </w:p>
    <w:p w:rsidR="00EB7CE9" w:rsidRDefault="00EB7CE9" w:rsidP="00EB7CE9">
      <w:pPr>
        <w:pStyle w:val="Odstavecseseznamem1"/>
        <w:numPr>
          <w:ilvl w:val="0"/>
          <w:numId w:val="8"/>
        </w:numPr>
        <w:jc w:val="both"/>
        <w:rPr>
          <w:rFonts w:ascii="Arial" w:hAnsi="Arial" w:cs="Arial"/>
          <w:szCs w:val="24"/>
        </w:rPr>
      </w:pPr>
      <w:r>
        <w:rPr>
          <w:rFonts w:ascii="Arial" w:hAnsi="Arial" w:hint="eastAsia"/>
          <w:szCs w:val="24"/>
        </w:rPr>
        <w:t>对课程、教育成果、在学校和学校组织活动中的表现进行评估的一般原则</w:t>
      </w:r>
    </w:p>
    <w:p w:rsidR="00EB7CE9" w:rsidRDefault="00EB7CE9" w:rsidP="00EB7CE9">
      <w:pPr>
        <w:pStyle w:val="Odstavecseseznamem1"/>
        <w:numPr>
          <w:ilvl w:val="0"/>
          <w:numId w:val="8"/>
        </w:numPr>
        <w:jc w:val="both"/>
        <w:rPr>
          <w:rFonts w:ascii="Arial" w:hAnsi="Arial" w:cs="Arial"/>
          <w:szCs w:val="24"/>
        </w:rPr>
      </w:pPr>
      <w:r>
        <w:rPr>
          <w:rFonts w:ascii="Arial" w:hAnsi="Arial" w:hint="eastAsia"/>
          <w:szCs w:val="24"/>
        </w:rPr>
        <w:t>在学校和学校组织活动中表现的评估</w:t>
      </w:r>
    </w:p>
    <w:p w:rsidR="00EB7CE9" w:rsidRDefault="00EB7CE9" w:rsidP="00EB7CE9">
      <w:pPr>
        <w:pStyle w:val="Odstavecseseznamem1"/>
        <w:numPr>
          <w:ilvl w:val="0"/>
          <w:numId w:val="8"/>
        </w:numPr>
        <w:jc w:val="both"/>
        <w:rPr>
          <w:rFonts w:ascii="Arial" w:hAnsi="Arial" w:cs="Arial"/>
          <w:szCs w:val="24"/>
        </w:rPr>
      </w:pPr>
      <w:r>
        <w:rPr>
          <w:rFonts w:ascii="Arial" w:hAnsi="Arial" w:hint="eastAsia"/>
          <w:szCs w:val="24"/>
        </w:rPr>
        <w:t>小学生自我评估的原则和规则</w:t>
      </w:r>
    </w:p>
    <w:p w:rsidR="00EB7CE9" w:rsidRDefault="00EB7CE9" w:rsidP="00EB7CE9">
      <w:pPr>
        <w:pStyle w:val="Odstavecseseznamem1"/>
        <w:numPr>
          <w:ilvl w:val="0"/>
          <w:numId w:val="8"/>
        </w:numPr>
        <w:jc w:val="both"/>
        <w:rPr>
          <w:rFonts w:ascii="Arial" w:hAnsi="Arial" w:cs="Arial"/>
        </w:rPr>
      </w:pPr>
      <w:r>
        <w:rPr>
          <w:rFonts w:ascii="Arial" w:hAnsi="Arial" w:hint="eastAsia"/>
          <w:szCs w:val="24"/>
        </w:rPr>
        <w:t>根据成绩评定得出的行为等级和学校成绩</w:t>
      </w:r>
    </w:p>
    <w:p w:rsidR="00EB7CE9" w:rsidRDefault="00EB7CE9" w:rsidP="00EB7CE9">
      <w:pPr>
        <w:pStyle w:val="Odstavecseseznamem1"/>
        <w:numPr>
          <w:ilvl w:val="0"/>
          <w:numId w:val="8"/>
        </w:numPr>
        <w:jc w:val="both"/>
        <w:rPr>
          <w:rFonts w:ascii="Arial" w:hAnsi="Arial" w:cs="Arial"/>
          <w:szCs w:val="24"/>
        </w:rPr>
      </w:pPr>
      <w:r>
        <w:rPr>
          <w:rFonts w:ascii="Arial" w:hAnsi="Arial" w:hint="eastAsia"/>
        </w:rPr>
        <w:t>学校成绩及其特征，包括预定标准</w:t>
      </w:r>
    </w:p>
    <w:p w:rsidR="00EB7CE9" w:rsidRDefault="00EB7CE9" w:rsidP="00EB7CE9">
      <w:pPr>
        <w:pStyle w:val="Odstavecseseznamem1"/>
        <w:numPr>
          <w:ilvl w:val="0"/>
          <w:numId w:val="8"/>
        </w:numPr>
        <w:jc w:val="both"/>
        <w:rPr>
          <w:rFonts w:ascii="Arial" w:hAnsi="Arial" w:cs="Arial"/>
        </w:rPr>
      </w:pPr>
      <w:r>
        <w:rPr>
          <w:rFonts w:ascii="Arial" w:hAnsi="Arial" w:hint="eastAsia"/>
          <w:szCs w:val="24"/>
        </w:rPr>
        <w:t>委员会重考和纠正考试的详细信息</w:t>
      </w:r>
    </w:p>
    <w:p w:rsidR="00EB7CE9" w:rsidRDefault="00EB7CE9" w:rsidP="00EB7CE9">
      <w:pPr>
        <w:pStyle w:val="Odstavecseseznamem1"/>
        <w:numPr>
          <w:ilvl w:val="0"/>
          <w:numId w:val="8"/>
        </w:numPr>
        <w:jc w:val="both"/>
        <w:rPr>
          <w:rFonts w:ascii="Arial" w:hAnsi="Arial" w:cs="Arial"/>
          <w:szCs w:val="24"/>
        </w:rPr>
      </w:pPr>
      <w:r>
        <w:rPr>
          <w:rFonts w:ascii="Arial" w:hAnsi="Arial" w:hint="eastAsia"/>
        </w:rPr>
        <w:t>小学的委员会重考和纠正考试之间的差异</w:t>
      </w:r>
    </w:p>
    <w:p w:rsidR="00EB7CE9" w:rsidRDefault="00EB7CE9" w:rsidP="00EB7CE9">
      <w:pPr>
        <w:pStyle w:val="Odstavecseseznamem1"/>
        <w:numPr>
          <w:ilvl w:val="0"/>
          <w:numId w:val="8"/>
        </w:numPr>
        <w:jc w:val="both"/>
        <w:rPr>
          <w:rFonts w:ascii="Arial" w:hAnsi="Arial" w:cs="Arial"/>
          <w:szCs w:val="24"/>
        </w:rPr>
      </w:pPr>
      <w:r>
        <w:rPr>
          <w:rFonts w:ascii="Arial" w:hAnsi="Arial" w:hint="eastAsia"/>
          <w:szCs w:val="24"/>
        </w:rPr>
        <w:t>国外义务教育考试</w:t>
      </w:r>
    </w:p>
    <w:p w:rsidR="00EB7CE9" w:rsidRDefault="00EB7CE9" w:rsidP="00EB7CE9">
      <w:pPr>
        <w:pStyle w:val="Odstavecseseznamem1"/>
        <w:numPr>
          <w:ilvl w:val="0"/>
          <w:numId w:val="8"/>
        </w:numPr>
        <w:jc w:val="both"/>
        <w:rPr>
          <w:rFonts w:ascii="Arial" w:hAnsi="Arial" w:cs="Arial"/>
          <w:szCs w:val="24"/>
        </w:rPr>
      </w:pPr>
      <w:r>
        <w:rPr>
          <w:rFonts w:ascii="Arial" w:hAnsi="Arial" w:hint="eastAsia"/>
          <w:szCs w:val="24"/>
        </w:rPr>
        <w:t>获取评估文件的方法</w:t>
      </w:r>
    </w:p>
    <w:p w:rsidR="00EB7CE9" w:rsidRDefault="00EB7CE9" w:rsidP="00EB7CE9">
      <w:pPr>
        <w:pStyle w:val="Odstavecseseznamem1"/>
        <w:numPr>
          <w:ilvl w:val="0"/>
          <w:numId w:val="8"/>
        </w:numPr>
        <w:jc w:val="both"/>
        <w:rPr>
          <w:rFonts w:ascii="Arial" w:hAnsi="Arial" w:cs="Arial"/>
        </w:rPr>
      </w:pPr>
      <w:r>
        <w:rPr>
          <w:rFonts w:ascii="Arial" w:hAnsi="Arial" w:hint="eastAsia"/>
          <w:szCs w:val="24"/>
        </w:rPr>
        <w:t>对有特殊教育需要学生的评估方法</w:t>
      </w:r>
    </w:p>
    <w:p w:rsidR="00EB7CE9" w:rsidRDefault="00EB7CE9" w:rsidP="00EB7CE9">
      <w:pPr>
        <w:pStyle w:val="Odstavecseseznamem1"/>
        <w:numPr>
          <w:ilvl w:val="0"/>
          <w:numId w:val="8"/>
        </w:numPr>
        <w:jc w:val="both"/>
        <w:rPr>
          <w:rFonts w:ascii="Arial" w:hAnsi="Arial" w:cs="Arial"/>
          <w:szCs w:val="24"/>
        </w:rPr>
      </w:pPr>
      <w:r>
        <w:rPr>
          <w:rFonts w:ascii="Arial" w:hAnsi="Arial" w:hint="eastAsia"/>
        </w:rPr>
        <w:t>对资优儿童、小学生和中学生的评估</w:t>
      </w:r>
    </w:p>
    <w:p w:rsidR="00EB7CE9" w:rsidRDefault="00EB7CE9" w:rsidP="00EB7CE9">
      <w:pPr>
        <w:pStyle w:val="Odstavecseseznamem1"/>
        <w:numPr>
          <w:ilvl w:val="0"/>
          <w:numId w:val="8"/>
        </w:numPr>
        <w:jc w:val="both"/>
        <w:rPr>
          <w:rFonts w:ascii="Arial" w:hAnsi="Arial" w:cs="Arial"/>
          <w:bCs/>
          <w:szCs w:val="24"/>
        </w:rPr>
      </w:pPr>
      <w:r>
        <w:rPr>
          <w:rFonts w:ascii="Arial" w:hAnsi="Arial" w:hint="eastAsia"/>
          <w:szCs w:val="24"/>
        </w:rPr>
        <w:t>不当和危险行为的判断规则</w:t>
      </w:r>
    </w:p>
    <w:p w:rsidR="00EB7CE9" w:rsidRDefault="00EB7CE9" w:rsidP="00EB7CE9">
      <w:pPr>
        <w:pStyle w:val="Zkladntext"/>
        <w:numPr>
          <w:ilvl w:val="0"/>
          <w:numId w:val="8"/>
        </w:numPr>
        <w:tabs>
          <w:tab w:val="left" w:pos="3402"/>
        </w:tabs>
        <w:jc w:val="both"/>
        <w:rPr>
          <w:rFonts w:ascii="Arial" w:hAnsi="Arial" w:cs="Arial"/>
          <w:b/>
          <w:szCs w:val="24"/>
          <w:u w:val="single"/>
        </w:rPr>
      </w:pPr>
      <w:r>
        <w:rPr>
          <w:rFonts w:ascii="Arial" w:hAnsi="Arial" w:hint="eastAsia"/>
          <w:bCs/>
          <w:szCs w:val="24"/>
        </w:rPr>
        <w:t>最后条款</w:t>
      </w:r>
    </w:p>
    <w:p w:rsidR="00EB7CE9" w:rsidRDefault="00EB7CE9" w:rsidP="00EB7CE9">
      <w:pPr>
        <w:jc w:val="both"/>
        <w:rPr>
          <w:rFonts w:ascii="Arial" w:hAnsi="Arial" w:cs="Arial"/>
          <w:b/>
          <w:szCs w:val="24"/>
          <w:u w:val="single"/>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center"/>
        <w:rPr>
          <w:rFonts w:ascii="Arial" w:hAnsi="Arial" w:cs="Arial"/>
          <w:b/>
          <w:bCs/>
          <w:szCs w:val="24"/>
        </w:rPr>
      </w:pPr>
      <w:r>
        <w:rPr>
          <w:rFonts w:ascii="Arial" w:hAnsi="Arial" w:hint="eastAsia"/>
          <w:b/>
          <w:bCs/>
          <w:szCs w:val="24"/>
        </w:rPr>
        <w:t>教育和行为结果的评估规则</w:t>
      </w:r>
    </w:p>
    <w:p w:rsidR="00EB7CE9" w:rsidRDefault="00EB7CE9" w:rsidP="00EB7CE9">
      <w:pPr>
        <w:jc w:val="both"/>
        <w:rPr>
          <w:rFonts w:ascii="Arial" w:hAnsi="Arial" w:cs="Arial"/>
          <w:b/>
          <w:bCs/>
          <w:szCs w:val="24"/>
        </w:rPr>
      </w:pPr>
    </w:p>
    <w:p w:rsidR="00EB7CE9" w:rsidRPr="00EB7CE9" w:rsidRDefault="00EB7CE9" w:rsidP="00EB7CE9">
      <w:pPr>
        <w:pStyle w:val="Odstavecseseznamem1"/>
        <w:numPr>
          <w:ilvl w:val="0"/>
          <w:numId w:val="22"/>
        </w:numPr>
        <w:jc w:val="both"/>
        <w:rPr>
          <w:rFonts w:ascii="Arial" w:hAnsi="Arial" w:cs="Arial"/>
          <w:b/>
          <w:szCs w:val="24"/>
          <w:u w:val="single"/>
        </w:rPr>
      </w:pPr>
      <w:r>
        <w:rPr>
          <w:rFonts w:ascii="Arial" w:hAnsi="Arial" w:hint="eastAsia"/>
          <w:b/>
          <w:szCs w:val="24"/>
          <w:u w:val="single"/>
        </w:rPr>
        <w:t>对课程、教育成果、在学校和学校组织活动中的表现进行评估的一般原则</w:t>
      </w:r>
    </w:p>
    <w:p w:rsidR="00EB7CE9" w:rsidRDefault="00EB7CE9" w:rsidP="00EB7CE9">
      <w:pPr>
        <w:jc w:val="both"/>
        <w:rPr>
          <w:rFonts w:ascii="Arial" w:hAnsi="Arial" w:cs="Arial"/>
          <w:b/>
          <w:szCs w:val="24"/>
        </w:rPr>
      </w:pPr>
    </w:p>
    <w:p w:rsidR="00EB7CE9" w:rsidRDefault="00EB7CE9" w:rsidP="00EB7CE9">
      <w:pPr>
        <w:pStyle w:val="Odstavecseseznamem1"/>
        <w:numPr>
          <w:ilvl w:val="0"/>
          <w:numId w:val="2"/>
        </w:numPr>
        <w:jc w:val="both"/>
        <w:rPr>
          <w:rFonts w:ascii="Arial" w:hAnsi="Arial" w:cs="Arial"/>
        </w:rPr>
      </w:pPr>
      <w:r>
        <w:rPr>
          <w:rFonts w:ascii="Arial" w:hAnsi="Arial" w:hint="eastAsia"/>
        </w:rPr>
        <w:lastRenderedPageBreak/>
        <w:t>教学工作者确保小学生、学生、儿童和未成年学生的法定代表，或对未成年学生和学生履行维护义务的人及时了解儿童、小学生或学生的课程和教育结果。</w:t>
      </w:r>
    </w:p>
    <w:p w:rsidR="00EB7CE9" w:rsidRPr="00417DF3" w:rsidRDefault="00EB7CE9" w:rsidP="00EB7CE9">
      <w:pPr>
        <w:pStyle w:val="Odstavecseseznamem1"/>
        <w:numPr>
          <w:ilvl w:val="0"/>
          <w:numId w:val="2"/>
        </w:numPr>
        <w:spacing w:before="120"/>
        <w:jc w:val="both"/>
        <w:rPr>
          <w:rFonts w:ascii="Arial" w:hAnsi="Arial" w:cs="Arial"/>
        </w:rPr>
      </w:pPr>
      <w:r>
        <w:rPr>
          <w:rFonts w:ascii="Arial" w:hAnsi="Arial" w:hint="eastAsia"/>
        </w:rPr>
        <w:t>每学期学生都会收到一份学校报告；但第一学期，将向学生提供报告的摘录而不是全部报告。</w:t>
      </w:r>
    </w:p>
    <w:p w:rsidR="00EB7CE9" w:rsidRDefault="00EB7CE9" w:rsidP="00EB7CE9">
      <w:pPr>
        <w:pStyle w:val="Odstavecseseznamem1"/>
        <w:numPr>
          <w:ilvl w:val="0"/>
          <w:numId w:val="2"/>
        </w:numPr>
        <w:spacing w:before="120"/>
        <w:jc w:val="both"/>
        <w:rPr>
          <w:rFonts w:ascii="Arial" w:hAnsi="Arial" w:cs="Arial"/>
        </w:rPr>
      </w:pPr>
      <w:r>
        <w:rPr>
          <w:rFonts w:ascii="Arial" w:hAnsi="Arial" w:hint="eastAsia"/>
        </w:rPr>
        <w:t>报告中，学生教育成果的评估以等级（以下称“成绩评定”）表示。由校长决定评估方法。</w:t>
      </w:r>
      <w:r>
        <w:rPr>
          <w:rFonts w:ascii="Arial" w:hAnsi="Arial" w:hint="eastAsia"/>
        </w:rPr>
        <w:t xml:space="preserve"> </w:t>
      </w:r>
    </w:p>
    <w:p w:rsidR="00EB7CE9" w:rsidRDefault="00EB7CE9" w:rsidP="00EB7CE9">
      <w:pPr>
        <w:pStyle w:val="Odstavecseseznamem1"/>
        <w:numPr>
          <w:ilvl w:val="0"/>
          <w:numId w:val="2"/>
        </w:numPr>
        <w:spacing w:before="120"/>
        <w:jc w:val="both"/>
        <w:rPr>
          <w:rFonts w:ascii="Arial" w:hAnsi="Arial" w:cs="Arial"/>
        </w:rPr>
      </w:pPr>
      <w:r>
        <w:rPr>
          <w:rFonts w:ascii="Arial" w:hAnsi="Arial" w:hint="eastAsia"/>
        </w:rPr>
        <w:t>如果学生转学到一所采用不同评估方式的学校，应学校或法定代表的要求，我校会将成绩评定转换为口头评估。</w:t>
      </w:r>
      <w:r>
        <w:rPr>
          <w:rFonts w:ascii="Arial" w:hAnsi="Arial" w:hint="eastAsia"/>
        </w:rPr>
        <w:t xml:space="preserve"> </w:t>
      </w:r>
    </w:p>
    <w:p w:rsidR="00EB7CE9" w:rsidRDefault="00EB7CE9" w:rsidP="00EB7CE9">
      <w:pPr>
        <w:pStyle w:val="Odstavecseseznamem1"/>
        <w:numPr>
          <w:ilvl w:val="0"/>
          <w:numId w:val="2"/>
        </w:numPr>
        <w:spacing w:before="120"/>
        <w:jc w:val="both"/>
        <w:rPr>
          <w:rFonts w:ascii="Arial" w:hAnsi="Arial" w:cs="Arial"/>
        </w:rPr>
      </w:pPr>
      <w:r>
        <w:rPr>
          <w:rFonts w:ascii="Arial" w:hAnsi="Arial" w:hint="eastAsia"/>
        </w:rPr>
        <w:t>对于有发育性学习障碍的学生，班主任会根据学生的法定代表的要求决定使用口头评估。</w:t>
      </w:r>
      <w:r>
        <w:rPr>
          <w:rFonts w:ascii="Arial" w:hAnsi="Arial" w:hint="eastAsia"/>
        </w:rPr>
        <w:t xml:space="preserve"> </w:t>
      </w:r>
    </w:p>
    <w:p w:rsidR="00EB7CE9" w:rsidRDefault="00EB7CE9" w:rsidP="00EB7CE9">
      <w:pPr>
        <w:pStyle w:val="Odstavecseseznamem1"/>
        <w:numPr>
          <w:ilvl w:val="0"/>
          <w:numId w:val="2"/>
        </w:numPr>
        <w:spacing w:before="120"/>
        <w:jc w:val="both"/>
        <w:rPr>
          <w:rFonts w:ascii="Arial" w:hAnsi="Arial" w:cs="Arial"/>
        </w:rPr>
      </w:pPr>
      <w:r>
        <w:rPr>
          <w:rFonts w:ascii="Arial" w:hAnsi="Arial" w:hint="eastAsia"/>
        </w:rPr>
        <w:t>义务教育的学生如果在第二学期结束时未通过或无法进行评估，应重修该学年的课程。这不适用于在小学阶段已重读一年的学生。</w:t>
      </w:r>
    </w:p>
    <w:p w:rsidR="00EB7CE9" w:rsidRDefault="00EB7CE9" w:rsidP="00EB7CE9">
      <w:pPr>
        <w:pStyle w:val="Odstavecseseznamem1"/>
        <w:numPr>
          <w:ilvl w:val="0"/>
          <w:numId w:val="2"/>
        </w:numPr>
        <w:spacing w:before="120"/>
        <w:jc w:val="both"/>
        <w:rPr>
          <w:rFonts w:ascii="Arial" w:hAnsi="Arial" w:cs="Arial"/>
        </w:rPr>
      </w:pPr>
      <w:r>
        <w:rPr>
          <w:rFonts w:ascii="Arial" w:hAnsi="Arial" w:hint="eastAsia"/>
        </w:rPr>
        <w:t>对于已完成义务入学并且在第二学期结束时不及格或无法予以评估的学生，校长可根据法定代理人的申请，在对学习成果和申请原因进行评估后允许其复读该学年的课程。</w:t>
      </w:r>
    </w:p>
    <w:p w:rsidR="00EB7CE9" w:rsidRDefault="00EB7CE9" w:rsidP="00EB7CE9">
      <w:pPr>
        <w:pStyle w:val="Odstavecseseznamem1"/>
        <w:numPr>
          <w:ilvl w:val="0"/>
          <w:numId w:val="2"/>
        </w:numPr>
        <w:spacing w:before="120"/>
        <w:jc w:val="both"/>
        <w:rPr>
          <w:rFonts w:ascii="Arial" w:hAnsi="Arial" w:cs="Arial"/>
        </w:rPr>
      </w:pPr>
      <w:r>
        <w:rPr>
          <w:rFonts w:ascii="Arial" w:hAnsi="Arial" w:hint="eastAsia"/>
        </w:rPr>
        <w:t>教育措施包括表彰或其他奖励，以及纪律措施。纪律处分包括将小学生或中学生有条件地驱逐出学校或学校设施，以及对学生或学生施行其他没有法律影响的纪律措施。学校校长或学校设施主管可以给予表彰、其他奖励，及施行其他纪律措施。如果严重违反本法案或学校内部规定中载列的义务，学校校长或学校设施主管可决定有条件地将小学生或中学生驱逐出学校或学校设施。在有条件驱逐的决定中，学校校长或学校设施主管可以决定不超过一年的考察期。如果在考察期内，小学生或学生违犯了本法案或学校内部另一条规定中所载列的义务，学校校长或学校设施主管可决定驱逐该学生。只可将已办妥义务教育入学手续的学生从学校驱逐或有条件驱逐。</w:t>
      </w:r>
    </w:p>
    <w:p w:rsidR="00EB7CE9" w:rsidRDefault="00EB7CE9" w:rsidP="00EB7CE9">
      <w:pPr>
        <w:pStyle w:val="Odstavecseseznamem1"/>
        <w:numPr>
          <w:ilvl w:val="0"/>
          <w:numId w:val="2"/>
        </w:numPr>
        <w:spacing w:before="120"/>
        <w:jc w:val="both"/>
        <w:rPr>
          <w:rFonts w:ascii="Arial" w:hAnsi="Arial" w:cs="Arial"/>
        </w:rPr>
      </w:pPr>
      <w:r>
        <w:rPr>
          <w:rFonts w:ascii="Arial" w:hAnsi="Arial" w:hint="eastAsia"/>
        </w:rPr>
        <w:t>学生对学校或学校设施员工施予特别严重的口头攻击和故意的人身攻击被视为是严重违反本法规定所载列义务的犯罪行为。</w:t>
      </w:r>
    </w:p>
    <w:p w:rsidR="00EB7CE9" w:rsidRDefault="00EB7CE9" w:rsidP="00EB7CE9">
      <w:pPr>
        <w:pStyle w:val="Odstavecseseznamem1"/>
        <w:numPr>
          <w:ilvl w:val="0"/>
          <w:numId w:val="2"/>
        </w:numPr>
        <w:spacing w:before="120"/>
        <w:jc w:val="both"/>
        <w:rPr>
          <w:rFonts w:ascii="Arial" w:hAnsi="Arial" w:cs="Arial"/>
        </w:rPr>
      </w:pPr>
      <w:r>
        <w:rPr>
          <w:rFonts w:ascii="Arial" w:hAnsi="Arial" w:hint="eastAsia"/>
        </w:rPr>
        <w:t>有条件驱逐或驱逐学生应由学校校长或学校设施主管在了解到学生的不法行为之日起两个月内决定，但不得迟于学生犯下不法行为后一年，根据一项特殊法律规定，该不法行为可被归类为刑事犯罪。校长将其决定告知教育委员会。在驱逐决定成为最终决定后的第二天，该名学生即不再是学校或学校设施的学生，除非此决定提供了一个更迟的日期。</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hint="eastAsia"/>
          <w:b/>
          <w:szCs w:val="24"/>
          <w:u w:val="single"/>
        </w:rPr>
        <w:t>在学校和学校组织活动中表现的评估</w:t>
      </w:r>
    </w:p>
    <w:p w:rsidR="00EB7CE9" w:rsidRDefault="00EB7CE9" w:rsidP="00EB7CE9">
      <w:pPr>
        <w:jc w:val="both"/>
        <w:rPr>
          <w:rFonts w:ascii="Arial" w:hAnsi="Arial" w:cs="Arial"/>
        </w:rPr>
      </w:pPr>
    </w:p>
    <w:p w:rsidR="00EB7CE9" w:rsidRDefault="00EB7CE9" w:rsidP="00EB7CE9">
      <w:pPr>
        <w:pStyle w:val="Odstavecseseznamem1"/>
        <w:numPr>
          <w:ilvl w:val="0"/>
          <w:numId w:val="4"/>
        </w:numPr>
        <w:jc w:val="both"/>
        <w:rPr>
          <w:rFonts w:ascii="Arial" w:hAnsi="Arial" w:cs="Arial"/>
        </w:rPr>
      </w:pPr>
      <w:r>
        <w:rPr>
          <w:rFonts w:ascii="Arial" w:hAnsi="Arial" w:hint="eastAsia"/>
        </w:rPr>
        <w:t>在经过教育委员会考量之后，校长可以根据自己的决定或在另一个法人或自然人的倡议下，对于有出色的人道行为、公民或学校举措、有功或勇敢的行为或长期有价值的工作给予表彰或奖励。</w:t>
      </w:r>
    </w:p>
    <w:p w:rsidR="00EB7CE9" w:rsidRDefault="00EB7CE9" w:rsidP="00EB7CE9">
      <w:pPr>
        <w:pStyle w:val="Odstavecseseznamem1"/>
        <w:numPr>
          <w:ilvl w:val="0"/>
          <w:numId w:val="4"/>
        </w:numPr>
        <w:spacing w:before="120"/>
        <w:jc w:val="both"/>
        <w:rPr>
          <w:rFonts w:ascii="Arial" w:hAnsi="Arial" w:cs="Arial"/>
        </w:rPr>
      </w:pPr>
      <w:r>
        <w:rPr>
          <w:rFonts w:ascii="Arial" w:hAnsi="Arial" w:hint="eastAsia"/>
        </w:rPr>
        <w:t>在与学校校长讨论后，班主任可以根据自己的决定或在其他教师的倡议下，给予响应学校的一项重要倡议或做出长期有价值工作的学生一项表彰或其他奖项。</w:t>
      </w:r>
    </w:p>
    <w:p w:rsidR="00EB7CE9" w:rsidRDefault="00EB7CE9" w:rsidP="00EB7CE9">
      <w:pPr>
        <w:pStyle w:val="Odstavecseseznamem1"/>
        <w:numPr>
          <w:ilvl w:val="0"/>
          <w:numId w:val="4"/>
        </w:numPr>
        <w:spacing w:before="120"/>
        <w:jc w:val="both"/>
        <w:rPr>
          <w:rFonts w:ascii="Arial" w:hAnsi="Arial" w:cs="Arial"/>
        </w:rPr>
      </w:pPr>
      <w:r>
        <w:rPr>
          <w:rFonts w:ascii="Arial" w:hAnsi="Arial" w:hint="eastAsia"/>
        </w:rPr>
        <w:lastRenderedPageBreak/>
        <w:t>如果违反学校条例所规定的义务，根据违规行为的严重程度，学生可能会受到以下惩罚：</w:t>
      </w:r>
    </w:p>
    <w:p w:rsidR="00EB7CE9" w:rsidRDefault="00EB7CE9" w:rsidP="00EB7CE9">
      <w:pPr>
        <w:pStyle w:val="DefinitionTerm"/>
        <w:widowControl/>
        <w:numPr>
          <w:ilvl w:val="1"/>
          <w:numId w:val="4"/>
        </w:numPr>
        <w:spacing w:before="120"/>
        <w:jc w:val="both"/>
        <w:rPr>
          <w:rFonts w:ascii="Arial" w:hAnsi="Arial" w:cs="Arial"/>
        </w:rPr>
      </w:pPr>
      <w:r>
        <w:rPr>
          <w:rFonts w:ascii="Arial" w:hAnsi="Arial" w:hint="eastAsia"/>
        </w:rPr>
        <w:t>班主任的警告；</w:t>
      </w:r>
    </w:p>
    <w:p w:rsidR="00EB7CE9" w:rsidRDefault="00EB7CE9" w:rsidP="00EB7CE9">
      <w:pPr>
        <w:pStyle w:val="Odstavecseseznamem1"/>
        <w:numPr>
          <w:ilvl w:val="1"/>
          <w:numId w:val="4"/>
        </w:numPr>
        <w:jc w:val="both"/>
        <w:rPr>
          <w:rFonts w:ascii="Arial" w:hAnsi="Arial" w:cs="Arial"/>
        </w:rPr>
      </w:pPr>
      <w:r>
        <w:rPr>
          <w:rFonts w:ascii="Arial" w:hAnsi="Arial" w:hint="eastAsia"/>
        </w:rPr>
        <w:t>班主任的训诫；</w:t>
      </w:r>
    </w:p>
    <w:p w:rsidR="00EB7CE9" w:rsidRDefault="00EB7CE9" w:rsidP="00EB7CE9">
      <w:pPr>
        <w:pStyle w:val="Odstavecseseznamem1"/>
        <w:numPr>
          <w:ilvl w:val="1"/>
          <w:numId w:val="4"/>
        </w:numPr>
        <w:jc w:val="both"/>
        <w:rPr>
          <w:rFonts w:ascii="Arial" w:hAnsi="Arial" w:cs="Arial"/>
        </w:rPr>
      </w:pPr>
      <w:r>
        <w:rPr>
          <w:rFonts w:ascii="Arial" w:hAnsi="Arial" w:hint="eastAsia"/>
        </w:rPr>
        <w:t>校长的训诫。</w:t>
      </w:r>
    </w:p>
    <w:p w:rsidR="00EB7CE9" w:rsidRDefault="00EB7CE9" w:rsidP="00EB7CE9">
      <w:pPr>
        <w:pStyle w:val="Odstavecseseznamem1"/>
        <w:numPr>
          <w:ilvl w:val="0"/>
          <w:numId w:val="4"/>
        </w:numPr>
        <w:spacing w:before="120"/>
        <w:jc w:val="both"/>
        <w:rPr>
          <w:rFonts w:ascii="Arial" w:hAnsi="Arial" w:cs="Arial"/>
        </w:rPr>
      </w:pPr>
      <w:r>
        <w:rPr>
          <w:rFonts w:ascii="Arial" w:hAnsi="Arial" w:hint="eastAsia"/>
        </w:rPr>
        <w:t>班主任在发出一个班主任训诫后应立即通知学校校长。只有在经过教育委员会讨论之后，学生才可被施予校长训诫。</w:t>
      </w:r>
    </w:p>
    <w:p w:rsidR="00EB7CE9" w:rsidRDefault="00EB7CE9" w:rsidP="00EB7CE9">
      <w:pPr>
        <w:pStyle w:val="Odstavecseseznamem1"/>
        <w:numPr>
          <w:ilvl w:val="0"/>
          <w:numId w:val="4"/>
        </w:numPr>
        <w:spacing w:before="120"/>
        <w:jc w:val="both"/>
        <w:rPr>
          <w:rFonts w:ascii="Arial" w:hAnsi="Arial" w:cs="Arial"/>
        </w:rPr>
      </w:pPr>
      <w:r>
        <w:rPr>
          <w:rFonts w:ascii="Arial" w:hAnsi="Arial" w:hint="eastAsia"/>
        </w:rPr>
        <w:t>学校校长或班主任应立即并明确地通知学生及其法定代表人关于给予表彰或其他奖励，或施予警告或训诫的情况，包括理由。</w:t>
      </w:r>
    </w:p>
    <w:p w:rsidR="00EB7CE9" w:rsidRDefault="00EB7CE9" w:rsidP="00EB7CE9">
      <w:pPr>
        <w:pStyle w:val="Odstavecseseznamem1"/>
        <w:numPr>
          <w:ilvl w:val="0"/>
          <w:numId w:val="4"/>
        </w:numPr>
        <w:spacing w:before="120"/>
        <w:jc w:val="both"/>
        <w:rPr>
          <w:rFonts w:ascii="Arial" w:hAnsi="Arial" w:cs="Arial"/>
        </w:rPr>
      </w:pPr>
      <w:r>
        <w:rPr>
          <w:rFonts w:ascii="Arial" w:hAnsi="Arial" w:hint="eastAsia"/>
        </w:rPr>
        <w:t>表彰和其他奖励、警告或训诫将在学校文件中予以记录。在授予表彰和其他奖励的学期成绩单中将会记录这些表彰和奖励的情况。</w:t>
      </w:r>
    </w:p>
    <w:p w:rsidR="00EB7CE9" w:rsidRDefault="00EB7CE9" w:rsidP="00EB7CE9">
      <w:pPr>
        <w:pStyle w:val="Odstavecseseznamem1"/>
        <w:numPr>
          <w:ilvl w:val="0"/>
          <w:numId w:val="4"/>
        </w:numPr>
        <w:spacing w:before="120"/>
        <w:jc w:val="both"/>
        <w:rPr>
          <w:rFonts w:ascii="Arial" w:hAnsi="Arial" w:cs="Arial"/>
        </w:rPr>
      </w:pPr>
      <w:r>
        <w:rPr>
          <w:rFonts w:ascii="Arial" w:hAnsi="Arial" w:hint="eastAsia"/>
        </w:rPr>
        <w:t>如果学生在第二学期末不能被评估，学校校长将为其评估设定一个替代日期，以使第二学期的评估于下一学年的</w:t>
      </w:r>
      <w:r>
        <w:rPr>
          <w:rFonts w:ascii="Arial" w:hAnsi="Arial" w:hint="eastAsia"/>
        </w:rPr>
        <w:t>9</w:t>
      </w:r>
      <w:r>
        <w:rPr>
          <w:rFonts w:ascii="Arial" w:hAnsi="Arial" w:hint="eastAsia"/>
        </w:rPr>
        <w:t>月底进行。</w:t>
      </w:r>
      <w:r>
        <w:rPr>
          <w:rFonts w:ascii="Arial" w:hAnsi="Arial" w:hint="eastAsia"/>
        </w:rPr>
        <w:t>9</w:t>
      </w:r>
      <w:r>
        <w:rPr>
          <w:rFonts w:ascii="Arial" w:hAnsi="Arial" w:hint="eastAsia"/>
        </w:rPr>
        <w:t>月伊始，直到评估完成之前，学生将升至更高年级，或者复读第九年课程。</w:t>
      </w:r>
    </w:p>
    <w:p w:rsidR="00EB7CE9" w:rsidRDefault="00EB7CE9" w:rsidP="00EB7CE9">
      <w:pPr>
        <w:pStyle w:val="Odstavecseseznamem1"/>
        <w:numPr>
          <w:ilvl w:val="0"/>
          <w:numId w:val="4"/>
        </w:numPr>
        <w:spacing w:before="120"/>
        <w:jc w:val="both"/>
        <w:rPr>
          <w:rFonts w:ascii="Arial" w:hAnsi="Arial" w:cs="Arial"/>
        </w:rPr>
      </w:pPr>
      <w:r>
        <w:rPr>
          <w:rFonts w:ascii="Arial" w:hAnsi="Arial" w:hint="eastAsia"/>
        </w:rPr>
        <w:t>如果在第二学期结束时，学生通过了学校教学大纲规定的所有必修科目（框架教育计划提供的教育重点科目，以及根据《教育法》第</w:t>
      </w:r>
      <w:r>
        <w:rPr>
          <w:rFonts w:ascii="Arial" w:hAnsi="Arial" w:hint="eastAsia"/>
        </w:rPr>
        <w:t>52(6)</w:t>
      </w:r>
      <w:r>
        <w:rPr>
          <w:rFonts w:ascii="Arial" w:hAnsi="Arial" w:hint="eastAsia"/>
        </w:rPr>
        <w:t>条第三节规定无须在当年重读的科目除外），学生可以升读到高年级。</w:t>
      </w:r>
      <w:r>
        <w:rPr>
          <w:rFonts w:ascii="Arial" w:hAnsi="Arial" w:hint="eastAsia"/>
        </w:rPr>
        <w:t xml:space="preserve">  </w:t>
      </w:r>
      <w:r>
        <w:rPr>
          <w:rFonts w:ascii="Arial" w:hAnsi="Arial" w:hint="eastAsia"/>
        </w:rPr>
        <w:t>小学第一阶段的学生如果已经在第一阶段重读了一年，也可以升入下一年级，同样，小学第二阶段的学生如果已经在第二阶段重读了一年，也可以升入下一年级，无论这个学生的学习成绩如何。</w:t>
      </w:r>
    </w:p>
    <w:p w:rsidR="00EB7CE9" w:rsidRDefault="00EB7CE9" w:rsidP="00EB7CE9">
      <w:pPr>
        <w:pStyle w:val="Odstavecseseznamem1"/>
        <w:numPr>
          <w:ilvl w:val="0"/>
          <w:numId w:val="4"/>
        </w:numPr>
        <w:spacing w:before="120"/>
        <w:jc w:val="both"/>
        <w:rPr>
          <w:rFonts w:ascii="Arial" w:hAnsi="Arial" w:cs="Arial"/>
        </w:rPr>
      </w:pPr>
      <w:r>
        <w:rPr>
          <w:rFonts w:ascii="Arial" w:hAnsi="Arial" w:hint="eastAsia"/>
        </w:rPr>
        <w:t>如果学生的法定代表人在第一或第二学期结束时质疑评估的正确性，他可以在得到评估后的</w:t>
      </w:r>
      <w:r>
        <w:rPr>
          <w:rFonts w:ascii="Arial" w:hAnsi="Arial" w:hint="eastAsia"/>
        </w:rPr>
        <w:t>3</w:t>
      </w:r>
      <w:r>
        <w:rPr>
          <w:rFonts w:ascii="Arial" w:hAnsi="Arial" w:hint="eastAsia"/>
        </w:rPr>
        <w:t>个工作日内，但不迟于证书签发后</w:t>
      </w:r>
      <w:r>
        <w:rPr>
          <w:rFonts w:ascii="Arial" w:hAnsi="Arial" w:hint="eastAsia"/>
        </w:rPr>
        <w:t>3</w:t>
      </w:r>
      <w:r>
        <w:rPr>
          <w:rFonts w:ascii="Arial" w:hAnsi="Arial" w:hint="eastAsia"/>
        </w:rPr>
        <w:t>个工作日内</w:t>
      </w:r>
      <w:r>
        <w:rPr>
          <w:rFonts w:ascii="Arial" w:hAnsi="Arial" w:hint="eastAsia"/>
        </w:rPr>
        <w:t xml:space="preserve"> </w:t>
      </w:r>
      <w:r>
        <w:rPr>
          <w:rFonts w:ascii="Arial" w:hAnsi="Arial" w:hint="eastAsia"/>
        </w:rPr>
        <w:t>，要求校长复审评估结果；如果在某个特定的情况下，校长碰巧是学生的老师，则向地区当局提出复审评估结果的要求。除非下文另有规定，学校校长或地区当局应命令一个学生委员会进行复审，该复审应在请求提出后</w:t>
      </w:r>
      <w:r>
        <w:rPr>
          <w:rFonts w:ascii="Arial" w:hAnsi="Arial" w:hint="eastAsia"/>
        </w:rPr>
        <w:t>14</w:t>
      </w:r>
      <w:r>
        <w:rPr>
          <w:rFonts w:ascii="Arial" w:hAnsi="Arial" w:hint="eastAsia"/>
        </w:rPr>
        <w:t>天内举行，如果与学生的法定代表人约定了一个日期，则应在该日期进行复审。应学校校长或地区当局的要求，捷克学校监察局将会提供协助。</w:t>
      </w:r>
    </w:p>
    <w:p w:rsidR="00EB7CE9" w:rsidRDefault="00EB7CE9" w:rsidP="00EB7CE9">
      <w:pPr>
        <w:pStyle w:val="Odstavecseseznamem1"/>
        <w:numPr>
          <w:ilvl w:val="0"/>
          <w:numId w:val="4"/>
        </w:numPr>
        <w:jc w:val="both"/>
        <w:rPr>
          <w:rFonts w:ascii="Arial" w:hAnsi="Arial" w:cs="Arial"/>
        </w:rPr>
      </w:pPr>
      <w:r>
        <w:rPr>
          <w:rFonts w:ascii="Arial" w:hAnsi="Arial" w:hint="eastAsia"/>
        </w:rPr>
        <w:t>如果对学生评估结果复审的请求是与操行评定或重点学科评估有关，则学校校长（如果校长是学生该学科的教师，则为地区当局）应根据第</w:t>
      </w:r>
      <w:r>
        <w:rPr>
          <w:rFonts w:ascii="Arial" w:hAnsi="Arial" w:hint="eastAsia"/>
        </w:rPr>
        <w:t>30(2)</w:t>
      </w:r>
      <w:r>
        <w:rPr>
          <w:rFonts w:ascii="Arial" w:hAnsi="Arial" w:hint="eastAsia"/>
        </w:rPr>
        <w:t>条评估遵守学生教育成果评估规则的情况。如果发现违反这些规则，学校校长或地区当局应更改评估结果；如果没有违反学生教育成果的评估规则，则评估结果应在请求提出之日起</w:t>
      </w:r>
      <w:r>
        <w:rPr>
          <w:rFonts w:ascii="Arial" w:hAnsi="Arial" w:hint="eastAsia"/>
        </w:rPr>
        <w:t>14</w:t>
      </w:r>
      <w:r>
        <w:rPr>
          <w:rFonts w:ascii="Arial" w:hAnsi="Arial" w:hint="eastAsia"/>
        </w:rPr>
        <w:t>天内确认。应学校校长或地区当局的要求，捷克学校监察局将会提供协助。校长可以应学生法定监护人的要求，并根据医生的建议，基于严重健康问题的理由允许学生复读一年，无论学生是否已经在该年级复读过一年。</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hint="eastAsia"/>
          <w:b/>
          <w:szCs w:val="24"/>
          <w:u w:val="single"/>
        </w:rPr>
        <w:t>小学生自我评估的原则和规则</w:t>
      </w:r>
    </w:p>
    <w:p w:rsidR="00EB7CE9" w:rsidRDefault="00EB7CE9" w:rsidP="00EB7CE9">
      <w:pPr>
        <w:pStyle w:val="Normlnweb1"/>
        <w:numPr>
          <w:ilvl w:val="0"/>
          <w:numId w:val="5"/>
        </w:numPr>
        <w:jc w:val="both"/>
        <w:rPr>
          <w:rFonts w:ascii="Arial" w:hAnsi="Arial" w:cs="Arial"/>
        </w:rPr>
      </w:pPr>
      <w:r>
        <w:rPr>
          <w:rFonts w:ascii="Arial" w:hAnsi="Arial" w:hint="eastAsia"/>
        </w:rPr>
        <w:t>自我评价是学生评估的重要组成部分，可以增强学生的自尊和自信心。</w:t>
      </w:r>
    </w:p>
    <w:p w:rsidR="00EB7CE9" w:rsidRDefault="00EB7CE9" w:rsidP="00EB7CE9">
      <w:pPr>
        <w:pStyle w:val="Normlnweb1"/>
        <w:numPr>
          <w:ilvl w:val="0"/>
          <w:numId w:val="5"/>
        </w:numPr>
        <w:jc w:val="both"/>
        <w:rPr>
          <w:rFonts w:ascii="Arial" w:hAnsi="Arial" w:cs="Arial"/>
        </w:rPr>
      </w:pPr>
      <w:r>
        <w:rPr>
          <w:rFonts w:ascii="Arial" w:hAnsi="Arial" w:hint="eastAsia"/>
        </w:rPr>
        <w:t>它一直被所有教师纳入到教育过程中，且以适合学生年龄的方式执行。</w:t>
      </w:r>
    </w:p>
    <w:p w:rsidR="00EB7CE9" w:rsidRDefault="00EB7CE9" w:rsidP="00EB7CE9">
      <w:pPr>
        <w:pStyle w:val="Normlnweb1"/>
        <w:numPr>
          <w:ilvl w:val="0"/>
          <w:numId w:val="5"/>
        </w:numPr>
        <w:jc w:val="both"/>
        <w:rPr>
          <w:rFonts w:ascii="Arial" w:hAnsi="Arial" w:cs="Arial"/>
        </w:rPr>
      </w:pPr>
      <w:r>
        <w:rPr>
          <w:rFonts w:ascii="Arial" w:hAnsi="Arial" w:hint="eastAsia"/>
        </w:rPr>
        <w:t>错误是学习过程的自然组成部分。教师与学生就具体错误进行探讨，学生可能会自行修改一些作业，学生表现不应仅通过成绩评定来评估，必须伴随着对学生所犯错误的分析。错误是一种重要的学习工具。</w:t>
      </w:r>
    </w:p>
    <w:p w:rsidR="00EB7CE9" w:rsidRDefault="00EB7CE9" w:rsidP="00EB7CE9">
      <w:pPr>
        <w:pStyle w:val="Normlnweb1"/>
        <w:numPr>
          <w:ilvl w:val="0"/>
          <w:numId w:val="5"/>
        </w:numPr>
        <w:jc w:val="both"/>
        <w:rPr>
          <w:rFonts w:ascii="Arial" w:hAnsi="Arial" w:cs="Arial"/>
        </w:rPr>
      </w:pPr>
      <w:r>
        <w:rPr>
          <w:rFonts w:ascii="Arial" w:hAnsi="Arial" w:hint="eastAsia"/>
        </w:rPr>
        <w:lastRenderedPageBreak/>
        <w:t>在自我评估中，学生试图表达：</w:t>
      </w:r>
      <w:r>
        <w:rPr>
          <w:rFonts w:ascii="Arial" w:hAnsi="Arial" w:hint="eastAsia"/>
        </w:rPr>
        <w:t xml:space="preserve"> </w:t>
      </w:r>
    </w:p>
    <w:p w:rsidR="00EB7CE9" w:rsidRDefault="00EB7CE9" w:rsidP="00EB7CE9">
      <w:pPr>
        <w:pStyle w:val="Odstavecseseznamem1"/>
        <w:numPr>
          <w:ilvl w:val="1"/>
          <w:numId w:val="5"/>
        </w:numPr>
        <w:jc w:val="both"/>
        <w:rPr>
          <w:rFonts w:ascii="Arial" w:hAnsi="Arial" w:cs="Arial"/>
        </w:rPr>
      </w:pPr>
      <w:r>
        <w:rPr>
          <w:rFonts w:ascii="Arial" w:hAnsi="Arial" w:hint="eastAsia"/>
        </w:rPr>
        <w:t>哪些地方做得好；</w:t>
      </w:r>
    </w:p>
    <w:p w:rsidR="00EB7CE9" w:rsidRDefault="00EB7CE9" w:rsidP="00EB7CE9">
      <w:pPr>
        <w:pStyle w:val="Odstavecseseznamem1"/>
        <w:numPr>
          <w:ilvl w:val="1"/>
          <w:numId w:val="5"/>
        </w:numPr>
        <w:jc w:val="both"/>
        <w:rPr>
          <w:rFonts w:ascii="Arial" w:hAnsi="Arial" w:cs="Arial"/>
        </w:rPr>
      </w:pPr>
      <w:r>
        <w:rPr>
          <w:rFonts w:ascii="Arial" w:hAnsi="Arial" w:hint="eastAsia"/>
        </w:rPr>
        <w:t>哪些地方做得不太好，有改进的空间；</w:t>
      </w:r>
    </w:p>
    <w:p w:rsidR="00EB7CE9" w:rsidRDefault="00EB7CE9" w:rsidP="00EB7CE9">
      <w:pPr>
        <w:pStyle w:val="Odstavecseseznamem1"/>
        <w:numPr>
          <w:ilvl w:val="1"/>
          <w:numId w:val="5"/>
        </w:numPr>
        <w:jc w:val="both"/>
        <w:rPr>
          <w:rFonts w:ascii="Arial" w:hAnsi="Arial" w:cs="Arial"/>
        </w:rPr>
      </w:pPr>
      <w:r>
        <w:rPr>
          <w:rFonts w:ascii="Arial" w:hAnsi="Arial" w:hint="eastAsia"/>
        </w:rPr>
        <w:t>下一步采取什么行动。</w:t>
      </w:r>
    </w:p>
    <w:p w:rsidR="00EB7CE9" w:rsidRDefault="00EB7CE9" w:rsidP="00EB7CE9">
      <w:pPr>
        <w:pStyle w:val="Normlnweb1"/>
        <w:numPr>
          <w:ilvl w:val="0"/>
          <w:numId w:val="5"/>
        </w:numPr>
        <w:jc w:val="both"/>
        <w:rPr>
          <w:rFonts w:ascii="Arial" w:hAnsi="Arial" w:cs="Arial"/>
        </w:rPr>
      </w:pPr>
      <w:r>
        <w:rPr>
          <w:rFonts w:ascii="Arial" w:hAnsi="Arial" w:hint="eastAsia"/>
        </w:rPr>
        <w:t>教师帮助学生对自己的表现和成绩做出评语。</w:t>
      </w:r>
    </w:p>
    <w:p w:rsidR="00EB7CE9" w:rsidRDefault="00EB7CE9" w:rsidP="00EB7CE9">
      <w:pPr>
        <w:pStyle w:val="Odstavecseseznamem1"/>
        <w:numPr>
          <w:ilvl w:val="0"/>
          <w:numId w:val="5"/>
        </w:numPr>
        <w:spacing w:before="100" w:after="100"/>
        <w:jc w:val="both"/>
        <w:rPr>
          <w:rFonts w:ascii="Arial" w:hAnsi="Arial" w:cs="Arial"/>
        </w:rPr>
      </w:pPr>
      <w:r>
        <w:rPr>
          <w:rFonts w:ascii="Arial" w:hAnsi="Arial" w:hint="eastAsia"/>
        </w:rPr>
        <w:t>学生进行自我评估并不旨在替代传统的评估方式（由老师对学生进行的评估），而只是为了补充和扩展评估过程并更好地激励学生。</w:t>
      </w:r>
      <w:r>
        <w:rPr>
          <w:rFonts w:ascii="Arial" w:hAnsi="Arial" w:hint="eastAsia"/>
        </w:rPr>
        <w:t xml:space="preserve"> </w:t>
      </w:r>
    </w:p>
    <w:p w:rsidR="00EB7CE9" w:rsidRDefault="00EB7CE9" w:rsidP="00EB7CE9">
      <w:pPr>
        <w:pStyle w:val="Normlnweb1"/>
        <w:numPr>
          <w:ilvl w:val="0"/>
          <w:numId w:val="5"/>
        </w:numPr>
        <w:jc w:val="both"/>
        <w:rPr>
          <w:rFonts w:ascii="Arial" w:hAnsi="Arial" w:cs="Arial"/>
        </w:rPr>
      </w:pPr>
      <w:r>
        <w:rPr>
          <w:rFonts w:ascii="Arial" w:hAnsi="Arial" w:hint="eastAsia"/>
        </w:rPr>
        <w:t>学期结束时，学生在以下方面进行自我评估：</w:t>
      </w:r>
    </w:p>
    <w:p w:rsidR="00EB7CE9" w:rsidRDefault="00CF3CC7" w:rsidP="00EB7CE9">
      <w:pPr>
        <w:pStyle w:val="Odstavecseseznamem1"/>
        <w:numPr>
          <w:ilvl w:val="1"/>
          <w:numId w:val="5"/>
        </w:numPr>
        <w:jc w:val="both"/>
        <w:rPr>
          <w:rFonts w:ascii="Arial" w:hAnsi="Arial" w:cs="Arial"/>
        </w:rPr>
      </w:pPr>
      <w:r>
        <w:rPr>
          <w:rFonts w:ascii="Arial" w:hAnsi="Arial" w:hint="eastAsia"/>
        </w:rPr>
        <w:t>责任感；</w:t>
      </w:r>
    </w:p>
    <w:p w:rsidR="00EB7CE9" w:rsidRDefault="00EB7CE9" w:rsidP="00EB7CE9">
      <w:pPr>
        <w:pStyle w:val="Odstavecseseznamem1"/>
        <w:numPr>
          <w:ilvl w:val="1"/>
          <w:numId w:val="5"/>
        </w:numPr>
        <w:jc w:val="both"/>
        <w:rPr>
          <w:rFonts w:ascii="Arial" w:hAnsi="Arial" w:cs="Arial"/>
        </w:rPr>
      </w:pPr>
      <w:r>
        <w:rPr>
          <w:rFonts w:ascii="Arial" w:hAnsi="Arial" w:hint="eastAsia"/>
        </w:rPr>
        <w:t>学习的动力；</w:t>
      </w:r>
    </w:p>
    <w:p w:rsidR="00EB7CE9" w:rsidRDefault="00EB7CE9" w:rsidP="00EB7CE9">
      <w:pPr>
        <w:pStyle w:val="Odstavecseseznamem1"/>
        <w:numPr>
          <w:ilvl w:val="1"/>
          <w:numId w:val="5"/>
        </w:numPr>
        <w:jc w:val="both"/>
        <w:rPr>
          <w:rFonts w:ascii="Arial" w:hAnsi="Arial" w:cs="Arial"/>
        </w:rPr>
      </w:pPr>
      <w:r>
        <w:rPr>
          <w:rFonts w:ascii="Arial" w:hAnsi="Arial" w:hint="eastAsia"/>
        </w:rPr>
        <w:t>自信心；</w:t>
      </w:r>
      <w:r>
        <w:rPr>
          <w:rFonts w:ascii="Arial" w:hAnsi="Arial" w:hint="eastAsia"/>
        </w:rPr>
        <w:t xml:space="preserve">            </w:t>
      </w:r>
    </w:p>
    <w:p w:rsidR="00EB7CE9" w:rsidRDefault="00EB7CE9" w:rsidP="00EB7CE9">
      <w:pPr>
        <w:pStyle w:val="Odstavecseseznamem1"/>
        <w:numPr>
          <w:ilvl w:val="1"/>
          <w:numId w:val="5"/>
        </w:numPr>
        <w:jc w:val="both"/>
        <w:rPr>
          <w:rFonts w:ascii="Arial" w:hAnsi="Arial" w:cs="Arial"/>
        </w:rPr>
      </w:pPr>
      <w:r>
        <w:rPr>
          <w:rFonts w:ascii="Arial" w:hAnsi="Arial" w:hint="eastAsia"/>
        </w:rPr>
        <w:t>与班上同学的关系。</w:t>
      </w:r>
    </w:p>
    <w:p w:rsidR="00EB7CE9" w:rsidRDefault="00EB7CE9" w:rsidP="00EB7CE9">
      <w:pPr>
        <w:jc w:val="both"/>
        <w:rPr>
          <w:rFonts w:ascii="Arial" w:hAnsi="Arial" w:cs="Arial"/>
        </w:rPr>
      </w:pPr>
    </w:p>
    <w:p w:rsidR="00EB7CE9" w:rsidRDefault="00EB7CE9" w:rsidP="00EB7CE9">
      <w:pPr>
        <w:pStyle w:val="Odstavecseseznamem1"/>
        <w:numPr>
          <w:ilvl w:val="0"/>
          <w:numId w:val="5"/>
        </w:numPr>
        <w:jc w:val="both"/>
        <w:rPr>
          <w:rFonts w:ascii="Arial" w:hAnsi="Arial" w:cs="Arial"/>
        </w:rPr>
      </w:pPr>
      <w:r>
        <w:rPr>
          <w:rFonts w:ascii="Arial" w:hAnsi="Arial" w:hint="eastAsia"/>
        </w:rPr>
        <w:t>成绩并非是动力的唯一来源。</w:t>
      </w:r>
    </w:p>
    <w:p w:rsidR="00EB7CE9" w:rsidRDefault="00EB7CE9" w:rsidP="00EB7CE9">
      <w:pPr>
        <w:pStyle w:val="Odstavecseseznamem1"/>
        <w:numPr>
          <w:ilvl w:val="0"/>
          <w:numId w:val="22"/>
        </w:numPr>
        <w:jc w:val="both"/>
        <w:rPr>
          <w:rFonts w:ascii="Arial" w:hAnsi="Arial" w:cs="Arial"/>
          <w:b/>
          <w:szCs w:val="24"/>
        </w:rPr>
      </w:pPr>
      <w:r>
        <w:rPr>
          <w:rFonts w:ascii="Arial" w:hAnsi="Arial" w:hint="eastAsia"/>
          <w:b/>
          <w:szCs w:val="24"/>
          <w:u w:val="single"/>
        </w:rPr>
        <w:t>运用成绩评定评出的行为和学校成绩</w:t>
      </w:r>
    </w:p>
    <w:p w:rsidR="00EB7CE9" w:rsidRDefault="00EB7CE9" w:rsidP="00EB7CE9">
      <w:pPr>
        <w:jc w:val="both"/>
        <w:rPr>
          <w:rFonts w:ascii="Arial" w:hAnsi="Arial" w:cs="Arial"/>
          <w:b/>
          <w:szCs w:val="24"/>
        </w:rPr>
      </w:pPr>
    </w:p>
    <w:p w:rsidR="00EB7CE9" w:rsidRDefault="00EB7CE9" w:rsidP="00EB7CE9">
      <w:pPr>
        <w:jc w:val="both"/>
        <w:rPr>
          <w:rFonts w:ascii="Arial" w:hAnsi="Arial" w:cs="Arial"/>
        </w:rPr>
      </w:pPr>
      <w:r>
        <w:rPr>
          <w:rFonts w:ascii="Arial" w:hAnsi="Arial" w:hint="eastAsia"/>
        </w:rPr>
        <w:t>学生在学校和学校组织的活动中的行为评估如下：</w:t>
      </w:r>
    </w:p>
    <w:p w:rsidR="00EB7CE9" w:rsidRDefault="00EB7CE9" w:rsidP="00EB7CE9">
      <w:pPr>
        <w:pStyle w:val="DefinitionTerm"/>
        <w:widowControl/>
        <w:spacing w:before="120"/>
        <w:jc w:val="both"/>
        <w:rPr>
          <w:rFonts w:ascii="Arial" w:hAnsi="Arial" w:cs="Arial"/>
        </w:rPr>
      </w:pPr>
      <w:r>
        <w:rPr>
          <w:rFonts w:ascii="Arial" w:hAnsi="Arial" w:hint="eastAsia"/>
        </w:rPr>
        <w:t xml:space="preserve">(a) 1 </w:t>
      </w:r>
      <w:r>
        <w:rPr>
          <w:rFonts w:ascii="Arial" w:hAnsi="Arial" w:hint="eastAsia"/>
        </w:rPr>
        <w:t>–</w:t>
      </w:r>
      <w:r>
        <w:rPr>
          <w:rFonts w:ascii="Arial" w:hAnsi="Arial" w:hint="eastAsia"/>
        </w:rPr>
        <w:t xml:space="preserve"> </w:t>
      </w:r>
      <w:r>
        <w:rPr>
          <w:rFonts w:ascii="Arial" w:hAnsi="Arial" w:hint="eastAsia"/>
        </w:rPr>
        <w:t>很好；</w:t>
      </w:r>
    </w:p>
    <w:p w:rsidR="00EB7CE9" w:rsidRDefault="00EB7CE9" w:rsidP="00EB7CE9">
      <w:pPr>
        <w:jc w:val="both"/>
        <w:rPr>
          <w:rFonts w:ascii="Arial" w:hAnsi="Arial" w:cs="Arial"/>
        </w:rPr>
      </w:pPr>
      <w:r>
        <w:rPr>
          <w:rFonts w:ascii="Arial" w:hAnsi="Arial" w:hint="eastAsia"/>
        </w:rPr>
        <w:t xml:space="preserve">(b) 2 </w:t>
      </w:r>
      <w:r>
        <w:rPr>
          <w:rFonts w:ascii="Arial" w:hAnsi="Arial" w:hint="eastAsia"/>
        </w:rPr>
        <w:t>–</w:t>
      </w:r>
      <w:r>
        <w:rPr>
          <w:rFonts w:ascii="Arial" w:hAnsi="Arial" w:hint="eastAsia"/>
        </w:rPr>
        <w:t xml:space="preserve"> </w:t>
      </w:r>
      <w:r>
        <w:rPr>
          <w:rFonts w:ascii="Arial" w:hAnsi="Arial" w:hint="eastAsia"/>
        </w:rPr>
        <w:t>满意；</w:t>
      </w:r>
    </w:p>
    <w:p w:rsidR="00EB7CE9" w:rsidRDefault="00EB7CE9" w:rsidP="00EB7CE9">
      <w:pPr>
        <w:jc w:val="both"/>
        <w:rPr>
          <w:rFonts w:ascii="Arial" w:hAnsi="Arial" w:cs="Arial"/>
        </w:rPr>
      </w:pPr>
      <w:r>
        <w:rPr>
          <w:rFonts w:ascii="Arial" w:hAnsi="Arial" w:hint="eastAsia"/>
        </w:rPr>
        <w:t xml:space="preserve">(c) 3 </w:t>
      </w:r>
      <w:r>
        <w:rPr>
          <w:rFonts w:ascii="Arial" w:hAnsi="Arial" w:hint="eastAsia"/>
        </w:rPr>
        <w:t>–</w:t>
      </w:r>
      <w:r>
        <w:rPr>
          <w:rFonts w:ascii="Arial" w:hAnsi="Arial" w:hint="eastAsia"/>
        </w:rPr>
        <w:t xml:space="preserve"> </w:t>
      </w:r>
      <w:r>
        <w:rPr>
          <w:rFonts w:ascii="Arial" w:hAnsi="Arial" w:hint="eastAsia"/>
        </w:rPr>
        <w:t>不满意。</w:t>
      </w:r>
    </w:p>
    <w:p w:rsidR="00EB7CE9" w:rsidRDefault="00EB7CE9" w:rsidP="00EB7CE9">
      <w:pPr>
        <w:pStyle w:val="Zkladntext21"/>
        <w:numPr>
          <w:ilvl w:val="0"/>
          <w:numId w:val="6"/>
        </w:numPr>
        <w:spacing w:line="100" w:lineRule="atLeast"/>
        <w:rPr>
          <w:rFonts w:ascii="Arial" w:hAnsi="Arial" w:cs="Arial"/>
        </w:rPr>
      </w:pPr>
      <w:r>
        <w:rPr>
          <w:rFonts w:ascii="Arial" w:hAnsi="Arial" w:hint="eastAsia"/>
        </w:rPr>
        <w:t>班主任在与班级的任课教师及其他教师讨论后提出学生行为成绩评定的建议，由校长在与教育委员会讨论后确定。如果班主任未能遵守该程序，其他教师也可以向教育委员会提出此建议。行为成绩评定的标准为遵守行为规则（学校规章），包括在成绩评定期间遵守学校的内部规则。</w:t>
      </w:r>
      <w:r>
        <w:rPr>
          <w:rFonts w:ascii="Arial" w:hAnsi="Arial" w:hint="eastAsia"/>
        </w:rPr>
        <w:t xml:space="preserve">    </w:t>
      </w:r>
    </w:p>
    <w:p w:rsidR="00EB7CE9" w:rsidRDefault="00EB7CE9" w:rsidP="00EB7CE9">
      <w:pPr>
        <w:pStyle w:val="Zkladntext21"/>
        <w:numPr>
          <w:ilvl w:val="0"/>
          <w:numId w:val="6"/>
        </w:numPr>
        <w:spacing w:line="100" w:lineRule="atLeast"/>
        <w:rPr>
          <w:rFonts w:ascii="Arial" w:hAnsi="Arial" w:cs="Arial"/>
          <w:i/>
        </w:rPr>
      </w:pPr>
      <w:r>
        <w:rPr>
          <w:rFonts w:ascii="Arial" w:hAnsi="Arial" w:hint="eastAsia"/>
        </w:rPr>
        <w:t>行为成绩评定须考虑学生的年龄、品德和智力成熟度；只有在这些衡量无法奏效的情况下才考虑提出纪律措施。个人行为成绩评定的标准如下：</w:t>
      </w:r>
      <w:r>
        <w:rPr>
          <w:rFonts w:ascii="Arial" w:hAnsi="Arial" w:hint="eastAsia"/>
        </w:rPr>
        <w:t xml:space="preserve">      </w:t>
      </w:r>
    </w:p>
    <w:p w:rsidR="00EB7CE9" w:rsidRDefault="00EB7CE9" w:rsidP="00EB7CE9">
      <w:pPr>
        <w:spacing w:before="40"/>
        <w:jc w:val="both"/>
        <w:rPr>
          <w:rFonts w:ascii="Arial" w:hAnsi="Arial" w:cs="Arial"/>
          <w:i/>
        </w:rPr>
      </w:pPr>
      <w:r>
        <w:rPr>
          <w:rFonts w:ascii="Arial" w:hAnsi="Arial" w:hint="eastAsia"/>
          <w:i/>
        </w:rPr>
        <w:t xml:space="preserve">(a) 1 </w:t>
      </w:r>
      <w:r>
        <w:rPr>
          <w:rFonts w:ascii="Arial" w:hAnsi="Arial" w:hint="eastAsia"/>
          <w:i/>
        </w:rPr>
        <w:t>–</w:t>
      </w:r>
      <w:r>
        <w:rPr>
          <w:rFonts w:ascii="Arial" w:hAnsi="Arial" w:hint="eastAsia"/>
          <w:i/>
        </w:rPr>
        <w:t xml:space="preserve"> </w:t>
      </w:r>
      <w:r>
        <w:rPr>
          <w:rFonts w:ascii="Arial" w:hAnsi="Arial" w:hint="eastAsia"/>
          <w:i/>
        </w:rPr>
        <w:t>很好；</w:t>
      </w:r>
      <w:r>
        <w:rPr>
          <w:rFonts w:ascii="Arial" w:hAnsi="Arial" w:hint="eastAsia"/>
        </w:rPr>
        <w:t>学生有意识地尊重学校的行为准则和学校的内部规则。他可能偶尔会有轻微的违规。然而，学生接受教育措施并试图纠正他的错误。</w:t>
      </w:r>
      <w:r>
        <w:rPr>
          <w:rFonts w:ascii="Arial" w:hAnsi="Arial" w:hint="eastAsia"/>
        </w:rPr>
        <w:t xml:space="preserve">         </w:t>
      </w:r>
    </w:p>
    <w:p w:rsidR="00EB7CE9" w:rsidRDefault="00EB7CE9" w:rsidP="00EB7CE9">
      <w:pPr>
        <w:spacing w:before="60"/>
        <w:jc w:val="both"/>
        <w:rPr>
          <w:rFonts w:ascii="Arial" w:hAnsi="Arial" w:cs="Arial"/>
          <w:i/>
        </w:rPr>
      </w:pPr>
      <w:r>
        <w:rPr>
          <w:rFonts w:ascii="Arial" w:hAnsi="Arial" w:hint="eastAsia"/>
          <w:i/>
        </w:rPr>
        <w:t xml:space="preserve">2 </w:t>
      </w:r>
      <w:r>
        <w:rPr>
          <w:rFonts w:ascii="Arial" w:hAnsi="Arial" w:hint="eastAsia"/>
          <w:i/>
        </w:rPr>
        <w:t>–</w:t>
      </w:r>
      <w:r>
        <w:rPr>
          <w:rFonts w:ascii="Arial" w:hAnsi="Arial" w:hint="eastAsia"/>
          <w:i/>
        </w:rPr>
        <w:t xml:space="preserve"> </w:t>
      </w:r>
      <w:r>
        <w:rPr>
          <w:rFonts w:ascii="Arial" w:hAnsi="Arial" w:hint="eastAsia"/>
          <w:i/>
        </w:rPr>
        <w:t>满意：</w:t>
      </w:r>
      <w:r>
        <w:rPr>
          <w:rFonts w:ascii="Arial" w:hAnsi="Arial" w:hint="eastAsia"/>
        </w:rPr>
        <w:t>学生的行为违反了学校的行为准则和学校的内部规则。学生严重违反行为准则或学校的内部规则，或多次有轻微的违规。一般来说，尽管受到了班主任的训诫，他仍有其他违规，扰乱了学校的教育活动。他危及自己和其他人的安全和健康。</w:t>
      </w:r>
      <w:r>
        <w:rPr>
          <w:rFonts w:ascii="Arial" w:hAnsi="Arial" w:hint="eastAsia"/>
        </w:rPr>
        <w:t xml:space="preserve">     </w:t>
      </w:r>
    </w:p>
    <w:p w:rsidR="00EB7CE9" w:rsidRDefault="00EB7CE9" w:rsidP="00EB7CE9">
      <w:pPr>
        <w:spacing w:before="120"/>
        <w:jc w:val="both"/>
        <w:rPr>
          <w:rFonts w:ascii="Arial" w:hAnsi="Arial" w:cs="Arial"/>
        </w:rPr>
      </w:pPr>
      <w:r>
        <w:rPr>
          <w:rFonts w:ascii="Arial" w:hAnsi="Arial" w:hint="eastAsia"/>
          <w:i/>
        </w:rPr>
        <w:t xml:space="preserve">3 </w:t>
      </w:r>
      <w:r>
        <w:rPr>
          <w:rFonts w:ascii="Arial" w:hAnsi="Arial" w:hint="eastAsia"/>
          <w:i/>
        </w:rPr>
        <w:t>–</w:t>
      </w:r>
      <w:r>
        <w:rPr>
          <w:rFonts w:ascii="Arial" w:hAnsi="Arial" w:hint="eastAsia"/>
          <w:i/>
        </w:rPr>
        <w:t xml:space="preserve"> </w:t>
      </w:r>
      <w:r>
        <w:rPr>
          <w:rFonts w:ascii="Arial" w:hAnsi="Arial" w:hint="eastAsia"/>
          <w:i/>
        </w:rPr>
        <w:t>满意：</w:t>
      </w:r>
      <w:r>
        <w:rPr>
          <w:rFonts w:ascii="Arial" w:hAnsi="Arial" w:hint="eastAsia"/>
        </w:rPr>
        <w:t>学生在学校的行为严重违反了行为规则。他严重违反学校条例或做出严重威胁其他人的教育或安全与健康的不道德行为。他故意严重扰乱学校的教育活动。一般来说，尽管受到学校校长训诫，他仍有其他违规。</w:t>
      </w:r>
      <w:r>
        <w:rPr>
          <w:rFonts w:ascii="Arial" w:hAnsi="Arial" w:hint="eastAsia"/>
        </w:rPr>
        <w:t xml:space="preserve">    </w:t>
      </w:r>
    </w:p>
    <w:p w:rsidR="00EB7CE9" w:rsidRDefault="00EB7CE9" w:rsidP="00EB7CE9">
      <w:pPr>
        <w:jc w:val="both"/>
        <w:rPr>
          <w:rFonts w:ascii="Arial" w:hAnsi="Arial" w:cs="Arial"/>
          <w:b/>
          <w:u w:val="single"/>
        </w:rPr>
      </w:pPr>
      <w:r>
        <w:rPr>
          <w:rFonts w:ascii="Arial" w:hAnsi="Arial" w:hint="eastAsia"/>
        </w:rPr>
        <w:t xml:space="preserve">  </w:t>
      </w:r>
    </w:p>
    <w:p w:rsidR="00EB7CE9" w:rsidRDefault="00EB7CE9" w:rsidP="00EB7CE9">
      <w:pPr>
        <w:pStyle w:val="Odstavecseseznamem1"/>
        <w:numPr>
          <w:ilvl w:val="0"/>
          <w:numId w:val="22"/>
        </w:numPr>
        <w:jc w:val="both"/>
        <w:rPr>
          <w:rFonts w:ascii="Arial" w:hAnsi="Arial" w:cs="Arial"/>
        </w:rPr>
      </w:pPr>
      <w:r>
        <w:rPr>
          <w:rFonts w:ascii="Arial" w:hAnsi="Arial" w:hint="eastAsia"/>
          <w:b/>
          <w:u w:val="single"/>
        </w:rPr>
        <w:t>学校成绩及其特征，包括预定标准</w:t>
      </w:r>
    </w:p>
    <w:p w:rsidR="00EB7CE9" w:rsidRDefault="00EB7CE9" w:rsidP="00EB7CE9">
      <w:pPr>
        <w:pStyle w:val="Odstavecseseznamem1"/>
        <w:numPr>
          <w:ilvl w:val="0"/>
          <w:numId w:val="7"/>
        </w:numPr>
        <w:spacing w:before="120"/>
        <w:jc w:val="both"/>
        <w:rPr>
          <w:rFonts w:ascii="Arial" w:hAnsi="Arial" w:cs="Arial"/>
        </w:rPr>
      </w:pPr>
      <w:r>
        <w:rPr>
          <w:rFonts w:ascii="Arial" w:hAnsi="Arial" w:hint="eastAsia"/>
        </w:rPr>
        <w:t>学生单个义务教育课程和学校教学大纲规定的选修科目的成绩按以下等级进行评估。</w:t>
      </w:r>
    </w:p>
    <w:p w:rsidR="00EB7CE9" w:rsidRDefault="00EB7CE9" w:rsidP="00EB7CE9">
      <w:pPr>
        <w:pStyle w:val="Odstavecseseznamem1"/>
        <w:numPr>
          <w:ilvl w:val="1"/>
          <w:numId w:val="7"/>
        </w:numPr>
        <w:spacing w:before="120"/>
        <w:jc w:val="both"/>
        <w:rPr>
          <w:rFonts w:ascii="Arial" w:hAnsi="Arial" w:cs="Arial"/>
        </w:rPr>
      </w:pPr>
      <w:r>
        <w:rPr>
          <w:rFonts w:ascii="Arial" w:hAnsi="Arial" w:hint="eastAsia"/>
        </w:rPr>
        <w:t xml:space="preserve">1 </w:t>
      </w:r>
      <w:r>
        <w:rPr>
          <w:rFonts w:ascii="Arial" w:hAnsi="Arial" w:hint="eastAsia"/>
        </w:rPr>
        <w:t>–</w:t>
      </w:r>
      <w:r>
        <w:rPr>
          <w:rFonts w:ascii="Arial" w:hAnsi="Arial" w:hint="eastAsia"/>
        </w:rPr>
        <w:t xml:space="preserve"> </w:t>
      </w:r>
      <w:r>
        <w:rPr>
          <w:rFonts w:ascii="Arial" w:hAnsi="Arial" w:hint="eastAsia"/>
        </w:rPr>
        <w:t>优异；</w:t>
      </w:r>
    </w:p>
    <w:p w:rsidR="00EB7CE9" w:rsidRDefault="00EB7CE9" w:rsidP="00EB7CE9">
      <w:pPr>
        <w:pStyle w:val="DefinitionTerm"/>
        <w:widowControl/>
        <w:numPr>
          <w:ilvl w:val="1"/>
          <w:numId w:val="7"/>
        </w:numPr>
        <w:jc w:val="both"/>
        <w:rPr>
          <w:rFonts w:ascii="Arial" w:hAnsi="Arial" w:cs="Arial"/>
        </w:rPr>
      </w:pPr>
      <w:r>
        <w:rPr>
          <w:rFonts w:ascii="Arial" w:hAnsi="Arial" w:hint="eastAsia"/>
        </w:rPr>
        <w:t xml:space="preserve">2 </w:t>
      </w:r>
      <w:r>
        <w:rPr>
          <w:rFonts w:ascii="Arial" w:hAnsi="Arial" w:hint="eastAsia"/>
        </w:rPr>
        <w:t>–</w:t>
      </w:r>
      <w:r>
        <w:rPr>
          <w:rFonts w:ascii="Arial" w:hAnsi="Arial" w:hint="eastAsia"/>
        </w:rPr>
        <w:t xml:space="preserve"> </w:t>
      </w:r>
      <w:r>
        <w:rPr>
          <w:rFonts w:ascii="Arial" w:hAnsi="Arial" w:hint="eastAsia"/>
        </w:rPr>
        <w:t>很好；</w:t>
      </w:r>
    </w:p>
    <w:p w:rsidR="00EB7CE9" w:rsidRDefault="00EB7CE9" w:rsidP="00EB7CE9">
      <w:pPr>
        <w:pStyle w:val="Odstavecseseznamem1"/>
        <w:numPr>
          <w:ilvl w:val="1"/>
          <w:numId w:val="7"/>
        </w:numPr>
        <w:jc w:val="both"/>
        <w:rPr>
          <w:rFonts w:ascii="Arial" w:hAnsi="Arial" w:cs="Arial"/>
        </w:rPr>
      </w:pPr>
      <w:r>
        <w:rPr>
          <w:rFonts w:ascii="Arial" w:hAnsi="Arial" w:hint="eastAsia"/>
        </w:rPr>
        <w:t xml:space="preserve">3 </w:t>
      </w:r>
      <w:r>
        <w:rPr>
          <w:rFonts w:ascii="Arial" w:hAnsi="Arial" w:hint="eastAsia"/>
        </w:rPr>
        <w:t>–</w:t>
      </w:r>
      <w:r>
        <w:rPr>
          <w:rFonts w:ascii="Arial" w:hAnsi="Arial" w:hint="eastAsia"/>
        </w:rPr>
        <w:t xml:space="preserve"> </w:t>
      </w:r>
      <w:r>
        <w:rPr>
          <w:rFonts w:ascii="Arial" w:hAnsi="Arial" w:hint="eastAsia"/>
        </w:rPr>
        <w:t>良好；</w:t>
      </w:r>
    </w:p>
    <w:p w:rsidR="00EB7CE9" w:rsidRDefault="00EB7CE9" w:rsidP="00EB7CE9">
      <w:pPr>
        <w:pStyle w:val="Odstavecseseznamem1"/>
        <w:numPr>
          <w:ilvl w:val="1"/>
          <w:numId w:val="7"/>
        </w:numPr>
        <w:jc w:val="both"/>
        <w:rPr>
          <w:rFonts w:ascii="Arial" w:hAnsi="Arial" w:cs="Arial"/>
        </w:rPr>
      </w:pPr>
      <w:r>
        <w:rPr>
          <w:rFonts w:ascii="Arial" w:hAnsi="Arial" w:hint="eastAsia"/>
        </w:rPr>
        <w:lastRenderedPageBreak/>
        <w:t xml:space="preserve">4 </w:t>
      </w:r>
      <w:r>
        <w:rPr>
          <w:rFonts w:ascii="Arial" w:hAnsi="Arial" w:hint="eastAsia"/>
        </w:rPr>
        <w:t>–</w:t>
      </w:r>
      <w:r>
        <w:rPr>
          <w:rFonts w:ascii="Arial" w:hAnsi="Arial" w:hint="eastAsia"/>
        </w:rPr>
        <w:t xml:space="preserve"> </w:t>
      </w:r>
      <w:r>
        <w:rPr>
          <w:rFonts w:ascii="Arial" w:hAnsi="Arial" w:hint="eastAsia"/>
        </w:rPr>
        <w:t>足够好；</w:t>
      </w:r>
    </w:p>
    <w:p w:rsidR="00EB7CE9" w:rsidRDefault="00EB7CE9" w:rsidP="00EB7CE9">
      <w:pPr>
        <w:pStyle w:val="Odstavecseseznamem1"/>
        <w:numPr>
          <w:ilvl w:val="1"/>
          <w:numId w:val="7"/>
        </w:numPr>
        <w:jc w:val="both"/>
        <w:rPr>
          <w:rFonts w:ascii="Arial" w:hAnsi="Arial" w:cs="Arial"/>
        </w:rPr>
      </w:pPr>
      <w:r>
        <w:rPr>
          <w:rFonts w:ascii="Arial" w:hAnsi="Arial" w:hint="eastAsia"/>
        </w:rPr>
        <w:t xml:space="preserve">5 </w:t>
      </w:r>
      <w:r>
        <w:rPr>
          <w:rFonts w:ascii="Arial" w:hAnsi="Arial" w:hint="eastAsia"/>
        </w:rPr>
        <w:t>–</w:t>
      </w:r>
      <w:r>
        <w:rPr>
          <w:rFonts w:ascii="Arial" w:hAnsi="Arial" w:hint="eastAsia"/>
        </w:rPr>
        <w:t xml:space="preserve"> </w:t>
      </w:r>
      <w:r>
        <w:rPr>
          <w:rFonts w:ascii="Arial" w:hAnsi="Arial" w:hint="eastAsia"/>
        </w:rPr>
        <w:t>不够好；</w:t>
      </w:r>
    </w:p>
    <w:p w:rsidR="00EB7CE9" w:rsidRDefault="00EB7CE9" w:rsidP="00EB7CE9">
      <w:pPr>
        <w:pStyle w:val="Odstavecseseznamem1"/>
        <w:numPr>
          <w:ilvl w:val="0"/>
          <w:numId w:val="7"/>
        </w:numPr>
        <w:spacing w:before="120"/>
        <w:jc w:val="both"/>
        <w:rPr>
          <w:rFonts w:ascii="Arial" w:hAnsi="Arial" w:cs="Arial"/>
        </w:rPr>
      </w:pPr>
      <w:r>
        <w:rPr>
          <w:rFonts w:ascii="Arial" w:hAnsi="Arial" w:hint="eastAsia"/>
        </w:rPr>
        <w:t>当使用这个量表时，学生的学习成果及在学校和学校组织的活动中的行为得到评估，以便清楚地显示学生所达到的教育水平，特别是基于其受教育和个人特点及年龄，在学校教育计划中个别学科的课程大纲所规定的预期成果。成绩评定包括评估学生在学习上付出的努力和态度，以及影响他的表现的情境。</w:t>
      </w:r>
    </w:p>
    <w:p w:rsidR="00EB7CE9" w:rsidRDefault="00EB7CE9" w:rsidP="00EB7CE9">
      <w:pPr>
        <w:pStyle w:val="Odstavecseseznamem1"/>
        <w:numPr>
          <w:ilvl w:val="0"/>
          <w:numId w:val="7"/>
        </w:numPr>
        <w:spacing w:before="120"/>
        <w:jc w:val="both"/>
        <w:rPr>
          <w:rFonts w:cs="Arial"/>
        </w:rPr>
      </w:pPr>
      <w:r>
        <w:rPr>
          <w:rFonts w:ascii="Arial" w:hAnsi="Arial" w:hint="eastAsia"/>
        </w:rPr>
        <w:t>在评估第一阶段的学生时，使用一个数字来表示成绩；在第二阶段，则使用第</w:t>
      </w:r>
      <w:r>
        <w:rPr>
          <w:rFonts w:ascii="Arial" w:hAnsi="Arial" w:hint="eastAsia"/>
        </w:rPr>
        <w:t>1</w:t>
      </w:r>
      <w:r>
        <w:rPr>
          <w:rFonts w:ascii="Arial" w:hAnsi="Arial" w:hint="eastAsia"/>
        </w:rPr>
        <w:t>款所述的文字来表示等级。</w:t>
      </w:r>
    </w:p>
    <w:p w:rsidR="00EB7CE9" w:rsidRDefault="00EB7CE9" w:rsidP="00EB7CE9">
      <w:pPr>
        <w:pStyle w:val="Psmeno"/>
        <w:numPr>
          <w:ilvl w:val="0"/>
          <w:numId w:val="7"/>
        </w:numPr>
        <w:spacing w:before="120"/>
        <w:rPr>
          <w:rFonts w:cs="Arial"/>
        </w:rPr>
      </w:pPr>
      <w:r>
        <w:rPr>
          <w:rFonts w:hint="eastAsia"/>
          <w:sz w:val="24"/>
        </w:rPr>
        <w:t>出于成绩评分的目的，所有课程分为三组：</w:t>
      </w:r>
      <w:r>
        <w:rPr>
          <w:rFonts w:hint="eastAsia"/>
          <w:sz w:val="24"/>
        </w:rPr>
        <w:t xml:space="preserve"> </w:t>
      </w:r>
    </w:p>
    <w:p w:rsidR="00EB7CE9" w:rsidRDefault="00EB7CE9" w:rsidP="00EB7CE9">
      <w:pPr>
        <w:pStyle w:val="Odstavecseseznamem1"/>
        <w:numPr>
          <w:ilvl w:val="1"/>
          <w:numId w:val="7"/>
        </w:numPr>
        <w:jc w:val="both"/>
        <w:rPr>
          <w:rFonts w:ascii="Arial" w:hAnsi="Arial" w:cs="Arial"/>
        </w:rPr>
      </w:pPr>
      <w:r>
        <w:rPr>
          <w:rFonts w:ascii="Arial" w:hAnsi="Arial" w:hint="eastAsia"/>
        </w:rPr>
        <w:t>以理论性内容为主的科目；</w:t>
      </w:r>
      <w:r>
        <w:rPr>
          <w:rFonts w:ascii="Arial" w:hAnsi="Arial" w:hint="eastAsia"/>
        </w:rPr>
        <w:t xml:space="preserve"> </w:t>
      </w:r>
    </w:p>
    <w:p w:rsidR="00EB7CE9" w:rsidRDefault="00EB7CE9" w:rsidP="00EB7CE9">
      <w:pPr>
        <w:pStyle w:val="Odstavecseseznamem1"/>
        <w:numPr>
          <w:ilvl w:val="1"/>
          <w:numId w:val="7"/>
        </w:numPr>
        <w:jc w:val="both"/>
        <w:rPr>
          <w:rFonts w:ascii="Arial" w:hAnsi="Arial" w:cs="Arial"/>
        </w:rPr>
      </w:pPr>
      <w:r>
        <w:rPr>
          <w:rFonts w:ascii="Arial" w:hAnsi="Arial" w:hint="eastAsia"/>
        </w:rPr>
        <w:t>以实践性内容为主的科目；</w:t>
      </w:r>
      <w:r>
        <w:rPr>
          <w:rFonts w:ascii="Arial" w:hAnsi="Arial" w:hint="eastAsia"/>
        </w:rPr>
        <w:t xml:space="preserve"> </w:t>
      </w:r>
    </w:p>
    <w:p w:rsidR="00EB7CE9" w:rsidRDefault="00EB7CE9" w:rsidP="00EB7CE9">
      <w:pPr>
        <w:pStyle w:val="Odstavecseseznamem1"/>
        <w:numPr>
          <w:ilvl w:val="1"/>
          <w:numId w:val="7"/>
        </w:numPr>
        <w:jc w:val="both"/>
        <w:rPr>
          <w:rFonts w:ascii="Arial" w:hAnsi="Arial" w:cs="Arial"/>
        </w:rPr>
      </w:pPr>
      <w:r>
        <w:rPr>
          <w:rFonts w:ascii="Arial" w:hAnsi="Arial" w:hint="eastAsia"/>
        </w:rPr>
        <w:t>以教育和艺术性内容为主的科目。</w:t>
      </w:r>
      <w:r>
        <w:rPr>
          <w:rFonts w:ascii="Arial" w:hAnsi="Arial" w:hint="eastAsia"/>
        </w:rPr>
        <w:t xml:space="preserve"> </w:t>
      </w:r>
    </w:p>
    <w:p w:rsidR="00EB7CE9" w:rsidRDefault="00EB7CE9" w:rsidP="00EB7CE9">
      <w:pPr>
        <w:pStyle w:val="Odstavecseseznamem1"/>
        <w:numPr>
          <w:ilvl w:val="0"/>
          <w:numId w:val="7"/>
        </w:numPr>
        <w:jc w:val="both"/>
        <w:rPr>
          <w:rFonts w:ascii="Arial" w:hAnsi="Arial" w:cs="Arial"/>
          <w:u w:val="single"/>
        </w:rPr>
      </w:pPr>
      <w:r>
        <w:rPr>
          <w:rFonts w:ascii="Arial" w:hAnsi="Arial" w:hint="eastAsia"/>
        </w:rPr>
        <w:t>各个评分的标准主要用于整体成绩评定。但是，教师不会将上述任何标准纳入优先考虑，而是根据学科的具体情况全面评估学生的表现。</w:t>
      </w:r>
      <w:r>
        <w:rPr>
          <w:rFonts w:ascii="Arial" w:hAnsi="Arial" w:hint="eastAsia"/>
        </w:rPr>
        <w:t xml:space="preserve"> </w:t>
      </w:r>
    </w:p>
    <w:p w:rsidR="00EB7CE9" w:rsidRDefault="00EB7CE9" w:rsidP="00EB7CE9">
      <w:pPr>
        <w:pStyle w:val="Nadpis2"/>
        <w:ind w:left="0"/>
        <w:rPr>
          <w:rFonts w:ascii="Arial" w:hAnsi="Arial" w:cs="Arial"/>
        </w:rPr>
      </w:pPr>
      <w:r>
        <w:rPr>
          <w:rFonts w:ascii="Arial" w:hAnsi="Arial" w:hint="eastAsia"/>
          <w:u w:val="single"/>
        </w:rPr>
        <w:t>对以理论性内容为主的科目进行成绩评定；</w:t>
      </w:r>
    </w:p>
    <w:p w:rsidR="00EB7CE9" w:rsidRDefault="00EB7CE9" w:rsidP="00EB7CE9">
      <w:pPr>
        <w:jc w:val="both"/>
        <w:rPr>
          <w:rFonts w:ascii="Arial" w:hAnsi="Arial" w:cs="Arial"/>
        </w:rPr>
      </w:pPr>
      <w:r>
        <w:rPr>
          <w:rFonts w:ascii="Arial" w:hAnsi="Arial" w:hint="eastAsia"/>
        </w:rPr>
        <w:t>以理论性内容为主的科目包括语言学、社会科学和自然科学学科和数学。</w:t>
      </w:r>
    </w:p>
    <w:p w:rsidR="00EB7CE9" w:rsidRDefault="00EB7CE9" w:rsidP="00EB7CE9">
      <w:pPr>
        <w:jc w:val="both"/>
        <w:rPr>
          <w:rFonts w:ascii="Arial" w:hAnsi="Arial" w:cs="Arial"/>
        </w:rPr>
      </w:pPr>
      <w:r>
        <w:rPr>
          <w:rFonts w:ascii="Arial" w:hAnsi="Arial" w:hint="eastAsia"/>
        </w:rPr>
        <w:t>对以理论性内容为主的科目进行成绩评定时，将根据课程要求对以下内容进行评估：</w:t>
      </w:r>
      <w:r>
        <w:rPr>
          <w:rFonts w:ascii="Arial" w:hAnsi="Arial" w:hint="eastAsia"/>
        </w:rPr>
        <w:t xml:space="preserve"> </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学习必要的知识、事实、概念、定义、模式和关系时做到全面性、准确性和持久性；在预期程度上获得高质量技能以履行所需的智力和体力活动；</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能够运用所获得的知识和技能来解决理论和实践任务，解释和评估社会和自然现象和模式；</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思维的质量，尤其是逻辑性、独立性和创造力；</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参与活动和对活动的兴趣；</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口头和书面表达的准确性和精确性，以及专业性和语言正确性</w:t>
      </w:r>
      <w:r>
        <w:rPr>
          <w:rFonts w:ascii="Arial" w:hAnsi="Arial" w:hint="eastAsia"/>
        </w:rPr>
        <w:t>;</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活动成果的质量</w:t>
      </w:r>
      <w:r>
        <w:rPr>
          <w:rFonts w:ascii="Arial" w:hAnsi="Arial" w:hint="eastAsia"/>
        </w:rPr>
        <w:t>;</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获得独立学习的有效方法。</w:t>
      </w:r>
    </w:p>
    <w:p w:rsidR="00EB7CE9" w:rsidRDefault="00EB7CE9" w:rsidP="00EB7CE9">
      <w:pPr>
        <w:spacing w:before="120"/>
        <w:jc w:val="both"/>
        <w:rPr>
          <w:rFonts w:ascii="Arial" w:hAnsi="Arial" w:cs="Arial"/>
          <w:i/>
        </w:rPr>
      </w:pPr>
      <w:r>
        <w:rPr>
          <w:rFonts w:ascii="Arial" w:hAnsi="Arial" w:hint="eastAsia"/>
        </w:rPr>
        <w:t>教育成果按以下等级分类：</w:t>
      </w:r>
    </w:p>
    <w:p w:rsidR="00EB7CE9" w:rsidRDefault="00EB7CE9" w:rsidP="00EB7CE9">
      <w:pPr>
        <w:spacing w:before="120"/>
        <w:jc w:val="both"/>
        <w:rPr>
          <w:rFonts w:ascii="Arial" w:hAnsi="Arial" w:cs="Arial"/>
        </w:rPr>
      </w:pPr>
      <w:r>
        <w:rPr>
          <w:rFonts w:ascii="Arial" w:hAnsi="Arial" w:hint="eastAsia"/>
          <w:i/>
        </w:rPr>
        <w:t xml:space="preserve">1 </w:t>
      </w:r>
      <w:r>
        <w:rPr>
          <w:rFonts w:ascii="Arial" w:hAnsi="Arial" w:hint="eastAsia"/>
          <w:i/>
        </w:rPr>
        <w:t>–</w:t>
      </w:r>
      <w:r>
        <w:rPr>
          <w:rFonts w:ascii="Arial" w:hAnsi="Arial" w:hint="eastAsia"/>
          <w:i/>
        </w:rPr>
        <w:t xml:space="preserve"> </w:t>
      </w:r>
      <w:r>
        <w:rPr>
          <w:rFonts w:ascii="Arial" w:hAnsi="Arial" w:hint="eastAsia"/>
          <w:i/>
        </w:rPr>
        <w:t>优异</w:t>
      </w:r>
    </w:p>
    <w:p w:rsidR="00EB7CE9" w:rsidRDefault="00EB7CE9" w:rsidP="00EB7CE9">
      <w:pPr>
        <w:jc w:val="both"/>
        <w:rPr>
          <w:rFonts w:ascii="Arial" w:hAnsi="Arial" w:cs="Arial"/>
          <w:i/>
        </w:rPr>
      </w:pPr>
      <w:r>
        <w:rPr>
          <w:rFonts w:ascii="Arial" w:hAnsi="Arial" w:hint="eastAsia"/>
        </w:rPr>
        <w:t>学生以全面、准确和完整的方式掌握了所需的知识、事实、概念、定义和规则，并理解它们之间的关系。他迅速完成所需的智力和体力活动。他独立而具有创造性地运用所获得的知识和技能来解决理论和实践任务，解释和评估现象和模式</w:t>
      </w:r>
      <w:r>
        <w:rPr>
          <w:rFonts w:ascii="Arial" w:hAnsi="Arial" w:hint="eastAsia"/>
        </w:rPr>
        <w:t xml:space="preserve">; </w:t>
      </w:r>
      <w:r>
        <w:rPr>
          <w:rFonts w:ascii="Arial" w:hAnsi="Arial" w:hint="eastAsia"/>
        </w:rPr>
        <w:t>他以正确的逻辑思考，清楚地表现出独立性和创造力。他的口头和书面表达是正确、准确和适当的。图形表达是准确和美观的。他的活动结果质量很高，只有轻微的缺陷。他能够独立研究合适的文本。</w:t>
      </w:r>
    </w:p>
    <w:p w:rsidR="00EB7CE9" w:rsidRDefault="00EB7CE9" w:rsidP="00EB7CE9">
      <w:pPr>
        <w:spacing w:before="120"/>
        <w:jc w:val="both"/>
        <w:rPr>
          <w:rFonts w:ascii="Arial" w:hAnsi="Arial" w:cs="Arial"/>
        </w:rPr>
      </w:pPr>
      <w:r>
        <w:rPr>
          <w:rFonts w:ascii="Arial" w:hAnsi="Arial" w:hint="eastAsia"/>
          <w:i/>
        </w:rPr>
        <w:t xml:space="preserve">2 </w:t>
      </w:r>
      <w:r>
        <w:rPr>
          <w:rFonts w:ascii="Arial" w:hAnsi="Arial" w:hint="eastAsia"/>
          <w:i/>
        </w:rPr>
        <w:t>–</w:t>
      </w:r>
      <w:r>
        <w:rPr>
          <w:rFonts w:ascii="Arial" w:hAnsi="Arial" w:hint="eastAsia"/>
          <w:i/>
        </w:rPr>
        <w:t xml:space="preserve"> </w:t>
      </w:r>
      <w:r>
        <w:rPr>
          <w:rFonts w:ascii="Arial" w:hAnsi="Arial" w:hint="eastAsia"/>
          <w:i/>
        </w:rPr>
        <w:t>很好</w:t>
      </w:r>
    </w:p>
    <w:p w:rsidR="00EB7CE9" w:rsidRDefault="00EB7CE9" w:rsidP="00EB7CE9">
      <w:pPr>
        <w:jc w:val="both"/>
        <w:rPr>
          <w:rFonts w:ascii="Arial" w:hAnsi="Arial" w:cs="Arial"/>
          <w:i/>
        </w:rPr>
      </w:pPr>
      <w:r>
        <w:rPr>
          <w:rFonts w:ascii="Arial" w:hAnsi="Arial" w:hint="eastAsia"/>
        </w:rPr>
        <w:t>学生以全面、准确和完整的方式掌握了所需的知识、事实、概念、定义和规则。他迅速完成所需的智力和体力活动。他独立而富有成效地（或在老师略加指导下）应用所获得的知识和技能，解决理论和实践任务，解释和评估现象和模式；他能够正确而有逻辑地思考，他的思想中反映了创造力。口头和书面表达在正确性、准确性和适应性方面有轻微缺陷。活动成果在质量方面通常没有明显的缺陷。图形表达具有美观性，没有重大的不准确之处。他能够独立地（或略加帮助）学习合适的文本。</w:t>
      </w:r>
    </w:p>
    <w:p w:rsidR="00EB7CE9" w:rsidRDefault="00EB7CE9" w:rsidP="00EB7CE9">
      <w:pPr>
        <w:spacing w:before="120"/>
        <w:jc w:val="both"/>
        <w:rPr>
          <w:rFonts w:ascii="Arial" w:hAnsi="Arial" w:cs="Arial"/>
        </w:rPr>
      </w:pPr>
      <w:r>
        <w:rPr>
          <w:rFonts w:ascii="Arial" w:hAnsi="Arial" w:hint="eastAsia"/>
          <w:i/>
        </w:rPr>
        <w:lastRenderedPageBreak/>
        <w:t xml:space="preserve">3 </w:t>
      </w:r>
      <w:r>
        <w:rPr>
          <w:rFonts w:ascii="Arial" w:hAnsi="Arial" w:hint="eastAsia"/>
          <w:i/>
        </w:rPr>
        <w:t>–</w:t>
      </w:r>
      <w:r>
        <w:rPr>
          <w:rFonts w:ascii="Arial" w:hAnsi="Arial" w:hint="eastAsia"/>
          <w:i/>
        </w:rPr>
        <w:t xml:space="preserve"> </w:t>
      </w:r>
      <w:r>
        <w:rPr>
          <w:rFonts w:ascii="Arial" w:hAnsi="Arial" w:hint="eastAsia"/>
          <w:i/>
        </w:rPr>
        <w:t>良好</w:t>
      </w:r>
    </w:p>
    <w:p w:rsidR="00EB7CE9" w:rsidRDefault="00EB7CE9" w:rsidP="00EB7CE9">
      <w:pPr>
        <w:jc w:val="both"/>
        <w:rPr>
          <w:rFonts w:ascii="Arial" w:hAnsi="Arial" w:cs="Arial"/>
          <w:i/>
        </w:rPr>
      </w:pPr>
      <w:r>
        <w:rPr>
          <w:rFonts w:ascii="Arial" w:hAnsi="Arial" w:hint="eastAsia"/>
        </w:rPr>
        <w:t>学生在所要求的知识、事实、概念、定义和规则的全面性、准确性和完整性方面尚有进步的空间。在进行所需的智力和体力活动时，他有不足之处。在老师的帮助下，他能够纠正重大的不准确之处和错误。在运用所获得的知识和技能来解决理论和实践任务时，他会犯错误。他可在老师的指导下运用知识并评估现象和规则。他的思想非常正确，但缺乏创造性，他的逻辑存在错误。他在口头和书面表达的正确性、准确性和适用性方面存在缺陷。他的活动成果在质量方面显示出更多的缺陷，图形表达不太美观，并且有一些小的缺点。他能够在老师的指导下独立学习。</w:t>
      </w:r>
    </w:p>
    <w:p w:rsidR="00EB7CE9" w:rsidRDefault="00EB7CE9" w:rsidP="00EB7CE9">
      <w:pPr>
        <w:spacing w:before="120"/>
        <w:jc w:val="both"/>
        <w:rPr>
          <w:rFonts w:ascii="Arial" w:hAnsi="Arial" w:cs="Arial"/>
        </w:rPr>
      </w:pPr>
      <w:r>
        <w:rPr>
          <w:rFonts w:ascii="Arial" w:hAnsi="Arial" w:hint="eastAsia"/>
          <w:i/>
        </w:rPr>
        <w:t xml:space="preserve">4 </w:t>
      </w:r>
      <w:r>
        <w:rPr>
          <w:rFonts w:ascii="Arial" w:hAnsi="Arial" w:hint="eastAsia"/>
          <w:i/>
        </w:rPr>
        <w:t>–</w:t>
      </w:r>
      <w:r>
        <w:rPr>
          <w:rFonts w:ascii="Arial" w:hAnsi="Arial" w:hint="eastAsia"/>
          <w:i/>
        </w:rPr>
        <w:t xml:space="preserve"> </w:t>
      </w:r>
      <w:r>
        <w:rPr>
          <w:rFonts w:ascii="Arial" w:hAnsi="Arial" w:hint="eastAsia"/>
          <w:i/>
        </w:rPr>
        <w:t>足够好</w:t>
      </w:r>
    </w:p>
    <w:p w:rsidR="00EB7CE9" w:rsidRDefault="00EB7CE9" w:rsidP="00EB7CE9">
      <w:pPr>
        <w:jc w:val="both"/>
        <w:rPr>
          <w:rFonts w:ascii="Arial" w:hAnsi="Arial" w:cs="Arial"/>
          <w:i/>
        </w:rPr>
      </w:pPr>
      <w:r>
        <w:rPr>
          <w:rFonts w:ascii="Arial" w:hAnsi="Arial" w:hint="eastAsia"/>
        </w:rPr>
        <w:t>学生在所要求的知识的全面性、准确性和完整性方面尚有进步的空间。在进行所需的智力和体力活动时，他不够迅速并有不足之处。在运用所获得的知识和技能来解决理论和实践任务时，他会犯严重错误。在应用知识来解释和评估现象时，他没有独立性。逻辑思维存在严重错误，他的思维不具创造性。他在口头和书面表达在正确性、准确性和适应性方面有严重缺陷。他的活动成果在质量和图形表达方面有不足之处，图形表达不是很美观。学生能够在老师的帮助下纠正严重的缺陷和错误。他在自学方面有很多困难。</w:t>
      </w:r>
    </w:p>
    <w:p w:rsidR="00EB7CE9" w:rsidRDefault="00EB7CE9" w:rsidP="00EB7CE9">
      <w:pPr>
        <w:spacing w:before="120"/>
        <w:jc w:val="both"/>
        <w:rPr>
          <w:rFonts w:ascii="Arial" w:hAnsi="Arial" w:cs="Arial"/>
        </w:rPr>
      </w:pPr>
      <w:r>
        <w:rPr>
          <w:rFonts w:ascii="Arial" w:hAnsi="Arial" w:hint="eastAsia"/>
          <w:i/>
        </w:rPr>
        <w:t xml:space="preserve">5 </w:t>
      </w:r>
      <w:r>
        <w:rPr>
          <w:rFonts w:ascii="Arial" w:hAnsi="Arial" w:hint="eastAsia"/>
          <w:i/>
        </w:rPr>
        <w:t>–</w:t>
      </w:r>
      <w:r>
        <w:rPr>
          <w:rFonts w:ascii="Arial" w:hAnsi="Arial" w:hint="eastAsia"/>
          <w:i/>
        </w:rPr>
        <w:t xml:space="preserve"> </w:t>
      </w:r>
      <w:r>
        <w:rPr>
          <w:rFonts w:ascii="Arial" w:hAnsi="Arial" w:hint="eastAsia"/>
          <w:i/>
        </w:rPr>
        <w:t>不够好</w:t>
      </w:r>
    </w:p>
    <w:p w:rsidR="00EB7CE9" w:rsidRDefault="00EB7CE9" w:rsidP="00EB7CE9">
      <w:pPr>
        <w:jc w:val="both"/>
        <w:rPr>
          <w:rFonts w:ascii="Arial" w:hAnsi="Arial" w:cs="Arial"/>
        </w:rPr>
      </w:pPr>
      <w:r>
        <w:rPr>
          <w:rFonts w:ascii="Arial" w:hAnsi="Arial" w:hint="eastAsia"/>
        </w:rPr>
        <w:t>学生没有全面、准确、完整地获得所需知识，并且存在显着差距。他在执行所需的智力和体力活动方面的能力存在很大的不足。在运用所获得的知识和技能来解决理论和实践任务时，他会犯非常严重的错误。在解释和评估现象和规则时不会运用他的知识，即使在老师的指导下也是如此。缺乏独立思考，经常存在逻辑缺陷。他在口头和书面表达的正确性、准确性和适用性方面存在严重缺陷。他的活动质量和图形表达显示出严重的缺陷。他不能够在老师的帮助下纠正严重的缺陷和错误。他不能独立学习。</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r>
        <w:rPr>
          <w:rFonts w:ascii="Arial" w:hAnsi="Arial" w:hint="eastAsia"/>
          <w:u w:val="single"/>
        </w:rPr>
        <w:t>以实践性很强的内容为主导的科目之分类评分；</w:t>
      </w:r>
    </w:p>
    <w:p w:rsidR="00EB7CE9" w:rsidRDefault="00EB7CE9" w:rsidP="00EB7CE9">
      <w:pPr>
        <w:jc w:val="both"/>
        <w:rPr>
          <w:rFonts w:ascii="Arial" w:hAnsi="Arial" w:cs="Arial"/>
        </w:rPr>
      </w:pPr>
      <w:r>
        <w:rPr>
          <w:rFonts w:ascii="Arial" w:hAnsi="Arial" w:hint="eastAsia"/>
        </w:rPr>
        <w:t>在小学，实践活动在工作活动、自然科学培训和信息技术应用中占主导地位。</w:t>
      </w:r>
    </w:p>
    <w:p w:rsidR="00EB7CE9" w:rsidRDefault="00EB7CE9" w:rsidP="00EB7CE9">
      <w:pPr>
        <w:jc w:val="both"/>
        <w:rPr>
          <w:rFonts w:ascii="Arial" w:hAnsi="Arial" w:cs="Arial"/>
        </w:rPr>
      </w:pPr>
      <w:r>
        <w:rPr>
          <w:rFonts w:ascii="Arial" w:hAnsi="Arial" w:hint="eastAsia"/>
        </w:rPr>
        <w:t>在对以实践性内容为主导的科目进行成绩评定时，将根据课程要求对以下内容进行评估：</w:t>
      </w:r>
    </w:p>
    <w:p w:rsidR="00EB7CE9" w:rsidRDefault="00EB7CE9" w:rsidP="00EB7CE9">
      <w:pPr>
        <w:jc w:val="both"/>
        <w:rPr>
          <w:rFonts w:ascii="Arial" w:hAnsi="Arial" w:cs="Arial"/>
        </w:rPr>
      </w:pPr>
      <w:r>
        <w:rPr>
          <w:rFonts w:ascii="Arial" w:hAnsi="Arial" w:hint="eastAsia"/>
        </w:rPr>
        <w:t>–</w:t>
      </w:r>
      <w:r>
        <w:rPr>
          <w:rFonts w:ascii="Arial" w:hAnsi="Arial" w:hint="eastAsia"/>
        </w:rPr>
        <w:t xml:space="preserve"> </w:t>
      </w:r>
      <w:r>
        <w:rPr>
          <w:rFonts w:ascii="Arial" w:hAnsi="Arial" w:hint="eastAsia"/>
        </w:rPr>
        <w:t>工作态度、工作团队和实践活动；</w:t>
      </w:r>
    </w:p>
    <w:p w:rsidR="00EB7CE9" w:rsidRDefault="00EB7CE9" w:rsidP="00EB7CE9">
      <w:pPr>
        <w:jc w:val="both"/>
        <w:rPr>
          <w:rFonts w:ascii="Arial" w:hAnsi="Arial" w:cs="Arial"/>
        </w:rPr>
      </w:pPr>
      <w:r>
        <w:rPr>
          <w:rFonts w:ascii="Arial" w:hAnsi="Arial" w:hint="eastAsia"/>
        </w:rPr>
        <w:t>–</w:t>
      </w:r>
      <w:r>
        <w:rPr>
          <w:rFonts w:ascii="Arial" w:hAnsi="Arial" w:hint="eastAsia"/>
        </w:rPr>
        <w:t xml:space="preserve"> </w:t>
      </w:r>
      <w:r>
        <w:rPr>
          <w:rFonts w:ascii="Arial" w:hAnsi="Arial" w:hint="eastAsia"/>
        </w:rPr>
        <w:t>掌握实用技能和习惯，掌握有效的工作方式；</w:t>
      </w:r>
    </w:p>
    <w:p w:rsidR="00EB7CE9" w:rsidRDefault="00EB7CE9" w:rsidP="00EB7CE9">
      <w:pPr>
        <w:jc w:val="both"/>
        <w:rPr>
          <w:rFonts w:ascii="Arial" w:hAnsi="Arial" w:cs="Arial"/>
        </w:rPr>
      </w:pPr>
      <w:r>
        <w:rPr>
          <w:rFonts w:ascii="Arial" w:hAnsi="Arial" w:hint="eastAsia"/>
        </w:rPr>
        <w:t>–</w:t>
      </w:r>
      <w:r>
        <w:rPr>
          <w:rFonts w:ascii="Arial" w:hAnsi="Arial" w:hint="eastAsia"/>
        </w:rPr>
        <w:t xml:space="preserve"> </w:t>
      </w:r>
      <w:r>
        <w:rPr>
          <w:rFonts w:ascii="Arial" w:hAnsi="Arial" w:hint="eastAsia"/>
        </w:rPr>
        <w:t>将所学的理论知识应用于实践活动中；</w:t>
      </w:r>
    </w:p>
    <w:p w:rsidR="00EB7CE9" w:rsidRDefault="00EB7CE9" w:rsidP="00EB7CE9">
      <w:pPr>
        <w:jc w:val="both"/>
        <w:rPr>
          <w:rFonts w:ascii="Arial" w:hAnsi="Arial" w:cs="Arial"/>
        </w:rPr>
      </w:pPr>
      <w:r>
        <w:rPr>
          <w:rFonts w:ascii="Arial" w:hAnsi="Arial" w:hint="eastAsia"/>
        </w:rPr>
        <w:t>–</w:t>
      </w:r>
      <w:r>
        <w:rPr>
          <w:rFonts w:ascii="Arial" w:hAnsi="Arial" w:hint="eastAsia"/>
        </w:rPr>
        <w:t xml:space="preserve"> </w:t>
      </w:r>
      <w:r>
        <w:rPr>
          <w:rFonts w:ascii="Arial" w:hAnsi="Arial" w:hint="eastAsia"/>
        </w:rPr>
        <w:t>活动、独立性、创造力和实践活动的主动性；</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活动成果的质量</w:t>
      </w:r>
      <w:r>
        <w:rPr>
          <w:rFonts w:ascii="Arial" w:hAnsi="Arial" w:hint="eastAsia"/>
        </w:rPr>
        <w:t>;</w:t>
      </w:r>
    </w:p>
    <w:p w:rsidR="00EB7CE9" w:rsidRDefault="00EB7CE9" w:rsidP="00EB7CE9">
      <w:pPr>
        <w:jc w:val="both"/>
        <w:rPr>
          <w:rFonts w:ascii="Arial" w:hAnsi="Arial" w:cs="Arial"/>
        </w:rPr>
      </w:pPr>
      <w:r>
        <w:rPr>
          <w:rFonts w:ascii="Arial" w:hAnsi="Arial" w:hint="eastAsia"/>
        </w:rPr>
        <w:t>–</w:t>
      </w:r>
      <w:r>
        <w:rPr>
          <w:rFonts w:ascii="Arial" w:hAnsi="Arial" w:hint="eastAsia"/>
        </w:rPr>
        <w:t xml:space="preserve"> </w:t>
      </w:r>
      <w:r>
        <w:rPr>
          <w:rFonts w:ascii="Arial" w:hAnsi="Arial" w:hint="eastAsia"/>
        </w:rPr>
        <w:t>安排自己的工作和工作场所，维持工作场所的秩序；</w:t>
      </w:r>
    </w:p>
    <w:p w:rsidR="00EB7CE9" w:rsidRDefault="00EB7CE9" w:rsidP="00EB7CE9">
      <w:pPr>
        <w:jc w:val="both"/>
        <w:rPr>
          <w:rFonts w:ascii="Arial" w:hAnsi="Arial" w:cs="Arial"/>
        </w:rPr>
      </w:pPr>
      <w:r>
        <w:rPr>
          <w:rFonts w:ascii="Arial" w:hAnsi="Arial" w:hint="eastAsia"/>
        </w:rPr>
        <w:t>–</w:t>
      </w:r>
      <w:r>
        <w:rPr>
          <w:rFonts w:ascii="Arial" w:hAnsi="Arial" w:hint="eastAsia"/>
        </w:rPr>
        <w:t xml:space="preserve"> </w:t>
      </w:r>
      <w:r>
        <w:rPr>
          <w:rFonts w:ascii="Arial" w:hAnsi="Arial" w:hint="eastAsia"/>
        </w:rPr>
        <w:t>遵守工作中的健康和安全以及环境保护的规定；</w:t>
      </w:r>
    </w:p>
    <w:p w:rsidR="00EB7CE9" w:rsidRDefault="00EB7CE9" w:rsidP="00EB7CE9">
      <w:pPr>
        <w:jc w:val="both"/>
        <w:rPr>
          <w:rFonts w:ascii="Arial" w:hAnsi="Arial" w:cs="Arial"/>
        </w:rPr>
      </w:pPr>
      <w:r>
        <w:rPr>
          <w:rFonts w:ascii="Arial" w:hAnsi="Arial" w:hint="eastAsia"/>
        </w:rPr>
        <w:t>–</w:t>
      </w:r>
      <w:r>
        <w:rPr>
          <w:rFonts w:ascii="Arial" w:hAnsi="Arial" w:hint="eastAsia"/>
        </w:rPr>
        <w:t xml:space="preserve"> </w:t>
      </w:r>
      <w:r>
        <w:rPr>
          <w:rFonts w:ascii="Arial" w:hAnsi="Arial" w:hint="eastAsia"/>
        </w:rPr>
        <w:t>经济高效地使用原材料、材料、能源并克服工作障碍；</w:t>
      </w:r>
    </w:p>
    <w:p w:rsidR="00EB7CE9" w:rsidRDefault="00EB7CE9" w:rsidP="00EB7CE9">
      <w:pPr>
        <w:jc w:val="both"/>
        <w:rPr>
          <w:rFonts w:ascii="Arial" w:hAnsi="Arial" w:cs="Arial"/>
        </w:rPr>
      </w:pPr>
      <w:r>
        <w:rPr>
          <w:rFonts w:ascii="Arial" w:hAnsi="Arial" w:hint="eastAsia"/>
        </w:rPr>
        <w:t>–</w:t>
      </w:r>
      <w:r>
        <w:rPr>
          <w:rFonts w:ascii="Arial" w:hAnsi="Arial" w:hint="eastAsia"/>
        </w:rPr>
        <w:t xml:space="preserve"> </w:t>
      </w:r>
      <w:r>
        <w:rPr>
          <w:rFonts w:ascii="Arial" w:hAnsi="Arial" w:hint="eastAsia"/>
        </w:rPr>
        <w:t>实验室设备和辅助设备、工具、仪器和仪表的操作和维护。</w:t>
      </w:r>
    </w:p>
    <w:p w:rsidR="00EB7CE9" w:rsidRDefault="00EB7CE9" w:rsidP="00EB7CE9">
      <w:pPr>
        <w:spacing w:before="120"/>
        <w:jc w:val="both"/>
        <w:rPr>
          <w:rFonts w:ascii="Arial" w:hAnsi="Arial" w:cs="Arial"/>
          <w:i/>
        </w:rPr>
      </w:pPr>
      <w:r>
        <w:rPr>
          <w:rFonts w:ascii="Arial" w:hAnsi="Arial" w:hint="eastAsia"/>
        </w:rPr>
        <w:t>教育成果按以下等级进行评定：</w:t>
      </w:r>
    </w:p>
    <w:p w:rsidR="00EB7CE9" w:rsidRDefault="00EB7CE9" w:rsidP="00EB7CE9">
      <w:pPr>
        <w:spacing w:before="120"/>
        <w:jc w:val="both"/>
        <w:rPr>
          <w:rFonts w:ascii="Arial" w:hAnsi="Arial" w:cs="Arial"/>
        </w:rPr>
      </w:pPr>
      <w:r>
        <w:rPr>
          <w:rFonts w:ascii="Arial" w:hAnsi="Arial" w:hint="eastAsia"/>
          <w:i/>
        </w:rPr>
        <w:t xml:space="preserve">1 </w:t>
      </w:r>
      <w:r>
        <w:rPr>
          <w:rFonts w:ascii="Arial" w:hAnsi="Arial" w:hint="eastAsia"/>
          <w:i/>
        </w:rPr>
        <w:t>–</w:t>
      </w:r>
      <w:r>
        <w:rPr>
          <w:rFonts w:ascii="Arial" w:hAnsi="Arial" w:hint="eastAsia"/>
          <w:i/>
        </w:rPr>
        <w:t xml:space="preserve"> </w:t>
      </w:r>
      <w:r>
        <w:rPr>
          <w:rFonts w:ascii="Arial" w:hAnsi="Arial" w:hint="eastAsia"/>
          <w:i/>
        </w:rPr>
        <w:t>优异</w:t>
      </w:r>
    </w:p>
    <w:p w:rsidR="00EB7CE9" w:rsidRDefault="00EB7CE9" w:rsidP="00EB7CE9">
      <w:pPr>
        <w:jc w:val="both"/>
        <w:rPr>
          <w:rFonts w:ascii="Arial" w:hAnsi="Arial" w:cs="Arial"/>
          <w:i/>
        </w:rPr>
      </w:pPr>
      <w:r>
        <w:rPr>
          <w:rFonts w:ascii="Arial" w:hAnsi="Arial" w:hint="eastAsia"/>
        </w:rPr>
        <w:t>学生对工作、工作团队和实践活动始终保持积极态度；他能够快速、独立和创造性地将所学的理论知识应用于实践活动中。他迅速、独立地开展实践活动，运用所学到的技能和习惯。他安全地控制工作程序和方法；他只犯了一些小错误；他的工作成果没有重大缺陷。他有效地安排工作，使工作场所保持整洁。他有意识地遵守工作中的健</w:t>
      </w:r>
      <w:r>
        <w:rPr>
          <w:rFonts w:ascii="Arial" w:hAnsi="Arial" w:hint="eastAsia"/>
        </w:rPr>
        <w:lastRenderedPageBreak/>
        <w:t>康和安全，积极关心环境保护；他经济高效地使用原材料、材料和能源。他对实验室设备和辅助设备、工具、仪器和仪表进行示范性的操作和维护。他积极克服随时出现的障碍。</w:t>
      </w:r>
    </w:p>
    <w:p w:rsidR="00EB7CE9" w:rsidRDefault="00EB7CE9" w:rsidP="00EB7CE9">
      <w:pPr>
        <w:spacing w:before="120"/>
        <w:jc w:val="both"/>
        <w:rPr>
          <w:rFonts w:ascii="Arial" w:hAnsi="Arial" w:cs="Arial"/>
        </w:rPr>
      </w:pPr>
      <w:r>
        <w:rPr>
          <w:rFonts w:ascii="Arial" w:hAnsi="Arial" w:hint="eastAsia"/>
          <w:i/>
        </w:rPr>
        <w:t xml:space="preserve">2 </w:t>
      </w:r>
      <w:r>
        <w:rPr>
          <w:rFonts w:ascii="Arial" w:hAnsi="Arial" w:hint="eastAsia"/>
          <w:i/>
        </w:rPr>
        <w:t>–</w:t>
      </w:r>
      <w:r>
        <w:rPr>
          <w:rFonts w:ascii="Arial" w:hAnsi="Arial" w:hint="eastAsia"/>
          <w:i/>
        </w:rPr>
        <w:t xml:space="preserve"> </w:t>
      </w:r>
      <w:r>
        <w:rPr>
          <w:rFonts w:ascii="Arial" w:hAnsi="Arial" w:hint="eastAsia"/>
          <w:i/>
        </w:rPr>
        <w:t>很好</w:t>
      </w:r>
    </w:p>
    <w:p w:rsidR="00EB7CE9" w:rsidRDefault="00EB7CE9" w:rsidP="00EB7CE9">
      <w:pPr>
        <w:jc w:val="both"/>
        <w:rPr>
          <w:rFonts w:ascii="Arial" w:hAnsi="Arial" w:cs="Arial"/>
          <w:i/>
        </w:rPr>
      </w:pPr>
      <w:r>
        <w:rPr>
          <w:rFonts w:ascii="Arial" w:hAnsi="Arial" w:hint="eastAsia"/>
        </w:rPr>
        <w:t>学生对工作、工作团队和实践活动始终保持积极态度；他能够独立地将理论知识应用于实践活动中，但是缺乏创造力和确定性。他单独开展实践活动，在工作程序和方法上没有重大错误。他的工作成果显示出轻微的不足。他有效地安排工作，使工作场所保持整洁。他有意识地遵守工作中的健康和安全，积极关心环境保护；他在经济高效地使用原材料、材料和能源时犯了一些小错误。他对实验室设备和辅助设备、工具、仪器和仪表进行操作和维护时存在轻微缺陷。他克服了工作中的障碍，偶尔需要老师的帮助。</w:t>
      </w:r>
    </w:p>
    <w:p w:rsidR="00EB7CE9" w:rsidRDefault="00EB7CE9" w:rsidP="00EB7CE9">
      <w:pPr>
        <w:spacing w:before="120"/>
        <w:jc w:val="both"/>
        <w:rPr>
          <w:rFonts w:ascii="Arial" w:hAnsi="Arial" w:cs="Arial"/>
        </w:rPr>
      </w:pPr>
      <w:r>
        <w:rPr>
          <w:rFonts w:ascii="Arial" w:hAnsi="Arial" w:hint="eastAsia"/>
          <w:i/>
        </w:rPr>
        <w:t xml:space="preserve">3 </w:t>
      </w:r>
      <w:r>
        <w:rPr>
          <w:rFonts w:ascii="Arial" w:hAnsi="Arial" w:hint="eastAsia"/>
          <w:i/>
        </w:rPr>
        <w:t>–</w:t>
      </w:r>
      <w:r>
        <w:rPr>
          <w:rFonts w:ascii="Arial" w:hAnsi="Arial" w:hint="eastAsia"/>
          <w:i/>
        </w:rPr>
        <w:t xml:space="preserve"> </w:t>
      </w:r>
      <w:r>
        <w:rPr>
          <w:rFonts w:ascii="Arial" w:hAnsi="Arial" w:hint="eastAsia"/>
          <w:i/>
        </w:rPr>
        <w:t>良好</w:t>
      </w:r>
    </w:p>
    <w:p w:rsidR="00EB7CE9" w:rsidRDefault="00EB7CE9" w:rsidP="00EB7CE9">
      <w:pPr>
        <w:jc w:val="both"/>
        <w:rPr>
          <w:rFonts w:ascii="Arial" w:hAnsi="Arial" w:cs="Arial"/>
          <w:i/>
        </w:rPr>
      </w:pPr>
      <w:r>
        <w:rPr>
          <w:rFonts w:ascii="Arial" w:hAnsi="Arial" w:hint="eastAsia"/>
        </w:rPr>
        <w:t>学生对工作、工作团队和实践活动表现出良好的态度，仅有微小的波动；在老师的帮助下，他将理论知识应用于实际工作中。在实践活动方面，他犯了错误，在工作程序和方法方面，他需要老师偶尔的帮助。他的工作成果显示出不足。他在安排自己的工作方面效率不高，但工作场所整洁。他遵守职业安全和健康法规，并在有限程度为创造性和环保而努力。在老师的指导下，他能够经济高效地使用原材料、材料和能源。他在维护实验室设备、仪器、工具和仪表方面需要得到一些鼓励。他只有在老师的经常帮助下才能克服障碍。</w:t>
      </w:r>
    </w:p>
    <w:p w:rsidR="00EB7CE9" w:rsidRDefault="00EB7CE9" w:rsidP="00EB7CE9">
      <w:pPr>
        <w:spacing w:before="120"/>
        <w:jc w:val="both"/>
        <w:rPr>
          <w:rFonts w:ascii="Arial" w:hAnsi="Arial" w:cs="Arial"/>
        </w:rPr>
      </w:pPr>
      <w:r>
        <w:rPr>
          <w:rFonts w:ascii="Arial" w:hAnsi="Arial" w:hint="eastAsia"/>
          <w:i/>
        </w:rPr>
        <w:t xml:space="preserve">4 </w:t>
      </w:r>
      <w:r>
        <w:rPr>
          <w:rFonts w:ascii="Arial" w:hAnsi="Arial" w:hint="eastAsia"/>
          <w:i/>
        </w:rPr>
        <w:t>–</w:t>
      </w:r>
      <w:r>
        <w:rPr>
          <w:rFonts w:ascii="Arial" w:hAnsi="Arial" w:hint="eastAsia"/>
          <w:i/>
        </w:rPr>
        <w:t xml:space="preserve"> </w:t>
      </w:r>
      <w:r>
        <w:rPr>
          <w:rFonts w:ascii="Arial" w:hAnsi="Arial" w:hint="eastAsia"/>
          <w:i/>
        </w:rPr>
        <w:t>足够好</w:t>
      </w:r>
    </w:p>
    <w:p w:rsidR="00EB7CE9" w:rsidRDefault="00EB7CE9" w:rsidP="00EB7CE9">
      <w:pPr>
        <w:jc w:val="both"/>
        <w:rPr>
          <w:rFonts w:ascii="Arial" w:hAnsi="Arial" w:cs="Arial"/>
          <w:i/>
        </w:rPr>
      </w:pPr>
      <w:r>
        <w:rPr>
          <w:rFonts w:ascii="Arial" w:hAnsi="Arial" w:hint="eastAsia"/>
        </w:rPr>
        <w:t>学生对工作、工作团队和实践活动没有任何兴趣；只有在老师的不断帮助下，他才能将所学的理论知识应用到实践活动中。在实践活动、技能和习惯方面，他犯了很大的错误。在选择工作程序和方法时，他需要老师的不断帮助。他的工作成果显示出严重不足。他能够在老师的不断帮助下安排自己的工作，他不太注意保持工作场所的整洁。他不太关心工作中的健康和安全以及环境保护；他违反了经济高效使用原材料、材料和能源的原则。他在实验室设备和辅助设备、工具、仪器和仪表的操作和维护方面有严重不足。他只有在老师的帮助下才能克服障碍。</w:t>
      </w:r>
    </w:p>
    <w:p w:rsidR="00EB7CE9" w:rsidRDefault="00EB7CE9" w:rsidP="00EB7CE9">
      <w:pPr>
        <w:spacing w:before="120"/>
        <w:jc w:val="both"/>
        <w:rPr>
          <w:rFonts w:ascii="Arial" w:hAnsi="Arial" w:cs="Arial"/>
          <w:i/>
        </w:rPr>
      </w:pPr>
    </w:p>
    <w:p w:rsidR="00EB7CE9" w:rsidRDefault="00EB7CE9" w:rsidP="00EB7CE9">
      <w:pPr>
        <w:spacing w:before="120"/>
        <w:jc w:val="both"/>
        <w:rPr>
          <w:rFonts w:ascii="Arial" w:hAnsi="Arial" w:cs="Arial"/>
        </w:rPr>
      </w:pPr>
      <w:r>
        <w:rPr>
          <w:rFonts w:ascii="Arial" w:hAnsi="Arial" w:hint="eastAsia"/>
          <w:i/>
        </w:rPr>
        <w:t xml:space="preserve">5 </w:t>
      </w:r>
      <w:r>
        <w:rPr>
          <w:rFonts w:ascii="Arial" w:hAnsi="Arial" w:hint="eastAsia"/>
          <w:i/>
        </w:rPr>
        <w:t>–</w:t>
      </w:r>
      <w:r>
        <w:rPr>
          <w:rFonts w:ascii="Arial" w:hAnsi="Arial" w:hint="eastAsia"/>
          <w:i/>
        </w:rPr>
        <w:t xml:space="preserve"> </w:t>
      </w:r>
      <w:r>
        <w:rPr>
          <w:rFonts w:ascii="Arial" w:hAnsi="Arial" w:hint="eastAsia"/>
          <w:i/>
        </w:rPr>
        <w:t>不够好</w:t>
      </w:r>
    </w:p>
    <w:p w:rsidR="00EB7CE9" w:rsidRDefault="00EB7CE9" w:rsidP="00EB7CE9">
      <w:pPr>
        <w:jc w:val="both"/>
        <w:rPr>
          <w:rFonts w:ascii="Arial" w:hAnsi="Arial" w:cs="Arial"/>
        </w:rPr>
      </w:pPr>
      <w:r>
        <w:rPr>
          <w:rFonts w:ascii="Arial" w:hAnsi="Arial" w:hint="eastAsia"/>
        </w:rPr>
        <w:t>学生对工作、工作团队和实践活动不感兴趣；即使在老师的帮助下，他也无法将理论知识应用于实际工作中。在实践活动、技能和习惯方面，他表现出很大的不足。即使在老师的帮助下，他也无法胜任工作。在实践活动、技能和习惯方面，他表现出很大的不足。他的工作成果为未完成、不完整、不准确，未达到规定的指标。他不了解职业健康和安全法规，也不关心环境保护。他不能经济高效地使用原材料、材料和能源。他在实验室设备和辅助设备、工具、仪器和仪表的操作和维护方面有严重不足。</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hint="eastAsia"/>
          <w:u w:val="single"/>
        </w:rPr>
        <w:t>对以教育性内容为主的科目进行成绩评定；</w:t>
      </w:r>
    </w:p>
    <w:p w:rsidR="00EB7CE9" w:rsidRDefault="00EB7CE9" w:rsidP="00EB7CE9">
      <w:pPr>
        <w:jc w:val="both"/>
        <w:rPr>
          <w:rFonts w:ascii="Arial" w:hAnsi="Arial" w:cs="Arial"/>
        </w:rPr>
      </w:pPr>
      <w:r>
        <w:rPr>
          <w:rFonts w:ascii="Arial" w:hAnsi="Arial" w:hint="eastAsia"/>
        </w:rPr>
        <w:t>以下科目主要以教育内容为主：艺术教育、音乐和歌唱、体育、体育游戏、生态学和媒体教育。</w:t>
      </w:r>
    </w:p>
    <w:p w:rsidR="00EB7CE9" w:rsidRDefault="00EB7CE9" w:rsidP="00EB7CE9">
      <w:pPr>
        <w:jc w:val="both"/>
        <w:rPr>
          <w:rFonts w:ascii="Arial" w:hAnsi="Arial" w:cs="Arial"/>
        </w:rPr>
      </w:pPr>
      <w:r>
        <w:rPr>
          <w:rFonts w:ascii="Arial" w:hAnsi="Arial" w:hint="eastAsia"/>
        </w:rPr>
        <w:t>为学生安排体育活动时，应对其健康状况进行评估，以确定是否有医生建议的急救措施。</w:t>
      </w:r>
    </w:p>
    <w:p w:rsidR="00EB7CE9" w:rsidRDefault="00EB7CE9" w:rsidP="00EB7CE9">
      <w:pPr>
        <w:jc w:val="both"/>
        <w:rPr>
          <w:rFonts w:ascii="Arial" w:hAnsi="Arial" w:cs="Arial"/>
        </w:rPr>
      </w:pPr>
      <w:r>
        <w:rPr>
          <w:rFonts w:ascii="Arial" w:hAnsi="Arial" w:hint="eastAsia"/>
        </w:rPr>
        <w:t>在对以教育内容为重心的科目进行成绩评定时，将根据课程要求对以下内容进行评估：</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创造力水平和独立表达能力；</w:t>
      </w:r>
    </w:p>
    <w:p w:rsidR="00EB7CE9" w:rsidRDefault="00EB7CE9" w:rsidP="00EB7CE9">
      <w:pPr>
        <w:jc w:val="both"/>
        <w:rPr>
          <w:rFonts w:ascii="Arial" w:hAnsi="Arial" w:cs="Arial"/>
        </w:rPr>
      </w:pPr>
      <w:r>
        <w:rPr>
          <w:rFonts w:ascii="Arial" w:hAnsi="Arial" w:hint="eastAsia"/>
        </w:rPr>
        <w:lastRenderedPageBreak/>
        <w:t xml:space="preserve">- </w:t>
      </w:r>
      <w:r>
        <w:rPr>
          <w:rFonts w:ascii="Arial" w:hAnsi="Arial" w:hint="eastAsia"/>
        </w:rPr>
        <w:t>获取必要的知识、经验，活动及其创造性应用；</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了解有关活动的规则并将其应用于自己参与的活动；</w:t>
      </w:r>
      <w:r>
        <w:rPr>
          <w:rFonts w:ascii="Arial" w:hAnsi="Arial" w:hint="eastAsia"/>
        </w:rPr>
        <w:t xml:space="preserve"> </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言谈的质量；</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学生与活动的关系和对活动的兴趣；</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审美观念，观赏艺术作品和社会中的美学；</w:t>
      </w:r>
    </w:p>
    <w:p w:rsidR="00EB7CE9" w:rsidRDefault="00EB7CE9" w:rsidP="00EB7CE9">
      <w:pPr>
        <w:jc w:val="both"/>
        <w:rPr>
          <w:rFonts w:ascii="Arial" w:hAnsi="Arial" w:cs="Arial"/>
        </w:rPr>
      </w:pPr>
      <w:r>
        <w:rPr>
          <w:rFonts w:ascii="Arial" w:hAnsi="Arial" w:hint="eastAsia"/>
        </w:rPr>
        <w:t xml:space="preserve">- </w:t>
      </w:r>
      <w:r>
        <w:rPr>
          <w:rFonts w:ascii="Arial" w:hAnsi="Arial" w:hint="eastAsia"/>
        </w:rPr>
        <w:t>在体育教学中，将学生的健康、身体素质、表现和顾及自身健康纳入考虑。</w:t>
      </w:r>
    </w:p>
    <w:p w:rsidR="00EB7CE9" w:rsidRDefault="00EB7CE9" w:rsidP="00EB7CE9">
      <w:pPr>
        <w:spacing w:before="120"/>
        <w:jc w:val="both"/>
        <w:rPr>
          <w:rFonts w:ascii="Arial" w:hAnsi="Arial" w:cs="Arial"/>
          <w:i/>
        </w:rPr>
      </w:pPr>
      <w:r>
        <w:rPr>
          <w:rFonts w:ascii="Arial" w:hAnsi="Arial" w:hint="eastAsia"/>
        </w:rPr>
        <w:t>教育成果按以下等级进行评定：</w:t>
      </w:r>
    </w:p>
    <w:p w:rsidR="00EB7CE9" w:rsidRDefault="00EB7CE9" w:rsidP="00EB7CE9">
      <w:pPr>
        <w:spacing w:before="120"/>
        <w:jc w:val="both"/>
        <w:rPr>
          <w:rFonts w:ascii="Arial" w:hAnsi="Arial" w:cs="Arial"/>
        </w:rPr>
      </w:pPr>
      <w:r>
        <w:rPr>
          <w:rFonts w:ascii="Arial" w:hAnsi="Arial" w:hint="eastAsia"/>
          <w:i/>
        </w:rPr>
        <w:t xml:space="preserve">1 </w:t>
      </w:r>
      <w:r>
        <w:rPr>
          <w:rFonts w:ascii="Arial" w:hAnsi="Arial" w:hint="eastAsia"/>
          <w:i/>
        </w:rPr>
        <w:t>–</w:t>
      </w:r>
      <w:r>
        <w:rPr>
          <w:rFonts w:ascii="Arial" w:hAnsi="Arial" w:hint="eastAsia"/>
          <w:i/>
        </w:rPr>
        <w:t xml:space="preserve"> </w:t>
      </w:r>
      <w:r>
        <w:rPr>
          <w:rFonts w:ascii="Arial" w:hAnsi="Arial" w:hint="eastAsia"/>
          <w:i/>
        </w:rPr>
        <w:t>优异</w:t>
      </w:r>
    </w:p>
    <w:p w:rsidR="00EB7CE9" w:rsidRDefault="00EB7CE9" w:rsidP="00EB7CE9">
      <w:pPr>
        <w:jc w:val="both"/>
        <w:rPr>
          <w:rFonts w:ascii="Arial" w:hAnsi="Arial" w:cs="Arial"/>
          <w:i/>
        </w:rPr>
      </w:pPr>
      <w:r>
        <w:rPr>
          <w:rFonts w:ascii="Arial" w:hAnsi="Arial" w:hint="eastAsia"/>
        </w:rPr>
        <w:t>学生在活动中非常活跃。他有创造性和独立地工作，充分运用他的个人能力，并根据课程对个人和集体表达的要求非常成功地发展自身的各项能力。从美学的角度来说，他的表达令人印象深刻、有原创性、有自身的深刻感受并且准确（就音乐和体育教育而言）。他创造性地运用所获得的知识、技能和习惯。他对艺术、美学和身体文化有着浓厚的兴趣，并对它们持积极态度。他成功地开发自己的审美情趣和身体素质。</w:t>
      </w:r>
    </w:p>
    <w:p w:rsidR="00EB7CE9" w:rsidRDefault="00EB7CE9" w:rsidP="00EB7CE9">
      <w:pPr>
        <w:spacing w:before="120"/>
        <w:jc w:val="both"/>
        <w:rPr>
          <w:rFonts w:ascii="Arial" w:hAnsi="Arial" w:cs="Arial"/>
        </w:rPr>
      </w:pPr>
      <w:r>
        <w:rPr>
          <w:rFonts w:ascii="Arial" w:hAnsi="Arial" w:hint="eastAsia"/>
          <w:i/>
        </w:rPr>
        <w:t xml:space="preserve">2 </w:t>
      </w:r>
      <w:r>
        <w:rPr>
          <w:rFonts w:ascii="Arial" w:hAnsi="Arial" w:hint="eastAsia"/>
          <w:i/>
        </w:rPr>
        <w:t>–</w:t>
      </w:r>
      <w:r>
        <w:rPr>
          <w:rFonts w:ascii="Arial" w:hAnsi="Arial" w:hint="eastAsia"/>
          <w:i/>
        </w:rPr>
        <w:t xml:space="preserve"> </w:t>
      </w:r>
      <w:r>
        <w:rPr>
          <w:rFonts w:ascii="Arial" w:hAnsi="Arial" w:hint="eastAsia"/>
          <w:i/>
        </w:rPr>
        <w:t>很好</w:t>
      </w:r>
    </w:p>
    <w:p w:rsidR="00EB7CE9" w:rsidRDefault="00EB7CE9" w:rsidP="00EB7CE9">
      <w:pPr>
        <w:jc w:val="both"/>
        <w:rPr>
          <w:rFonts w:ascii="Arial" w:hAnsi="Arial" w:cs="Arial"/>
          <w:i/>
        </w:rPr>
      </w:pPr>
      <w:r>
        <w:rPr>
          <w:rFonts w:ascii="Arial" w:hAnsi="Arial" w:hint="eastAsia"/>
        </w:rPr>
        <w:t>该学生很活跃、有创造力的，在运用其个人能力时在很大程度上具有独立性，他的个人能力是在个人和集体表达中成功发展而来的。他的表达在美学方面令人印象深刻，在课程要求方面只有轻微的不足。学生创造性地将获得的知识、技能和习惯应用于新任务。他对艺术、美学和身体健康有着浓厚的兴趣。他的审美品味、力量和健康的发展达到所要求的水平。</w:t>
      </w:r>
    </w:p>
    <w:p w:rsidR="00EB7CE9" w:rsidRDefault="00EB7CE9" w:rsidP="00EB7CE9">
      <w:pPr>
        <w:spacing w:before="120"/>
        <w:jc w:val="both"/>
        <w:rPr>
          <w:rFonts w:ascii="Arial" w:hAnsi="Arial" w:cs="Arial"/>
        </w:rPr>
      </w:pPr>
      <w:r>
        <w:rPr>
          <w:rFonts w:ascii="Arial" w:hAnsi="Arial" w:hint="eastAsia"/>
          <w:i/>
        </w:rPr>
        <w:t xml:space="preserve">3 </w:t>
      </w:r>
      <w:r>
        <w:rPr>
          <w:rFonts w:ascii="Arial" w:hAnsi="Arial" w:hint="eastAsia"/>
          <w:i/>
        </w:rPr>
        <w:t>–</w:t>
      </w:r>
      <w:r>
        <w:rPr>
          <w:rFonts w:ascii="Arial" w:hAnsi="Arial" w:hint="eastAsia"/>
          <w:i/>
        </w:rPr>
        <w:t xml:space="preserve"> </w:t>
      </w:r>
      <w:r>
        <w:rPr>
          <w:rFonts w:ascii="Arial" w:hAnsi="Arial" w:hint="eastAsia"/>
          <w:i/>
        </w:rPr>
        <w:t>良好</w:t>
      </w:r>
    </w:p>
    <w:p w:rsidR="00EB7CE9" w:rsidRDefault="00EB7CE9" w:rsidP="00EB7CE9">
      <w:pPr>
        <w:jc w:val="both"/>
        <w:rPr>
          <w:rFonts w:ascii="Arial" w:hAnsi="Arial" w:cs="Arial"/>
          <w:i/>
        </w:rPr>
      </w:pPr>
      <w:r>
        <w:rPr>
          <w:rFonts w:ascii="Arial" w:hAnsi="Arial" w:hint="eastAsia"/>
        </w:rPr>
        <w:t>该学生不十分活跃，较缺乏创造力、独立性，不太迅速。他在个人和集体表达方面没有充分运用他的技能。他的表达并不给人以深刻印象，他会犯错误。他的知识和技能有改进的空间，他需要老师的帮助来运用知识和技能。他对艺术、美学和身体健康没有兴趣。他的审美情趣和身体素质发展未能达到所要求的水平。</w:t>
      </w:r>
    </w:p>
    <w:p w:rsidR="00EB7CE9" w:rsidRDefault="00EB7CE9" w:rsidP="00EB7CE9">
      <w:pPr>
        <w:spacing w:before="120"/>
        <w:jc w:val="both"/>
        <w:rPr>
          <w:rFonts w:ascii="Arial" w:hAnsi="Arial" w:cs="Arial"/>
        </w:rPr>
      </w:pPr>
      <w:r>
        <w:rPr>
          <w:rFonts w:ascii="Arial" w:hAnsi="Arial" w:hint="eastAsia"/>
          <w:i/>
        </w:rPr>
        <w:t xml:space="preserve">4 </w:t>
      </w:r>
      <w:r>
        <w:rPr>
          <w:rFonts w:ascii="Arial" w:hAnsi="Arial" w:hint="eastAsia"/>
          <w:i/>
        </w:rPr>
        <w:t>–</w:t>
      </w:r>
      <w:r>
        <w:rPr>
          <w:rFonts w:ascii="Arial" w:hAnsi="Arial" w:hint="eastAsia"/>
          <w:i/>
        </w:rPr>
        <w:t xml:space="preserve"> </w:t>
      </w:r>
      <w:r>
        <w:rPr>
          <w:rFonts w:ascii="Arial" w:hAnsi="Arial" w:hint="eastAsia"/>
          <w:i/>
        </w:rPr>
        <w:t>足够好</w:t>
      </w:r>
    </w:p>
    <w:p w:rsidR="00EB7CE9" w:rsidRDefault="00EB7CE9" w:rsidP="00EB7CE9">
      <w:pPr>
        <w:jc w:val="both"/>
        <w:rPr>
          <w:rFonts w:ascii="Arial" w:hAnsi="Arial" w:cs="Arial"/>
          <w:i/>
        </w:rPr>
      </w:pPr>
      <w:r>
        <w:rPr>
          <w:rFonts w:ascii="Arial" w:hAnsi="Arial" w:hint="eastAsia"/>
        </w:rPr>
        <w:t>学生不是很积极，缺乏创造力。他的能力和表达的发展并不令人满意。他完成任务时经常出错。他只有在老师的大力帮助下才能运用知识和技能。他在活动中没有显示任何努力和兴趣，没有充分发展他的审美情趣和身体健康。</w:t>
      </w:r>
    </w:p>
    <w:p w:rsidR="00EB7CE9" w:rsidRDefault="00EB7CE9" w:rsidP="00EB7CE9">
      <w:pPr>
        <w:spacing w:before="120"/>
        <w:jc w:val="both"/>
        <w:rPr>
          <w:rFonts w:ascii="Arial" w:hAnsi="Arial" w:cs="Arial"/>
        </w:rPr>
      </w:pPr>
      <w:r>
        <w:rPr>
          <w:rFonts w:ascii="Arial" w:hAnsi="Arial" w:hint="eastAsia"/>
          <w:i/>
        </w:rPr>
        <w:t xml:space="preserve">5 </w:t>
      </w:r>
      <w:r>
        <w:rPr>
          <w:rFonts w:ascii="Arial" w:hAnsi="Arial" w:hint="eastAsia"/>
          <w:i/>
        </w:rPr>
        <w:t>–</w:t>
      </w:r>
      <w:r>
        <w:rPr>
          <w:rFonts w:ascii="Arial" w:hAnsi="Arial" w:hint="eastAsia"/>
          <w:i/>
        </w:rPr>
        <w:t xml:space="preserve"> </w:t>
      </w:r>
      <w:r>
        <w:rPr>
          <w:rFonts w:ascii="Arial" w:hAnsi="Arial" w:hint="eastAsia"/>
          <w:i/>
        </w:rPr>
        <w:t>不够好</w:t>
      </w:r>
    </w:p>
    <w:p w:rsidR="00EB7CE9" w:rsidRDefault="00EB7CE9" w:rsidP="00EB7CE9">
      <w:pPr>
        <w:jc w:val="both"/>
        <w:rPr>
          <w:rFonts w:ascii="Arial" w:hAnsi="Arial" w:cs="Arial"/>
        </w:rPr>
      </w:pPr>
      <w:r>
        <w:rPr>
          <w:rFonts w:ascii="Arial" w:hAnsi="Arial" w:hint="eastAsia"/>
        </w:rPr>
        <w:t>学生在活动中大多处于被动状态。他的能力发展不尽如人意。他的表达大多是错误的，没有审美价值。他无法最低限度地运用所获得的知识和技能。他对工作没有表现出任何兴趣，也没有努力发展审美情趣和身体健康。</w:t>
      </w:r>
    </w:p>
    <w:p w:rsidR="00EB7CE9" w:rsidRDefault="00EB7CE9" w:rsidP="00EB7CE9">
      <w:pPr>
        <w:spacing w:before="120"/>
        <w:jc w:val="both"/>
        <w:rPr>
          <w:rFonts w:ascii="Arial" w:hAnsi="Arial" w:cs="Arial"/>
        </w:rPr>
      </w:pPr>
      <w:r>
        <w:rPr>
          <w:rFonts w:ascii="Arial" w:hAnsi="Arial" w:hint="eastAsia"/>
        </w:rPr>
        <w:t xml:space="preserve"> </w:t>
      </w:r>
      <w:r>
        <w:rPr>
          <w:rFonts w:ascii="Arial" w:hAnsi="Arial" w:hint="eastAsia"/>
        </w:rPr>
        <w:t>本报告对该名学生的整体评价如下：</w:t>
      </w:r>
    </w:p>
    <w:p w:rsidR="00EB7CE9" w:rsidRDefault="00EB7CE9" w:rsidP="00EB7CE9">
      <w:pPr>
        <w:spacing w:before="120"/>
        <w:jc w:val="both"/>
        <w:rPr>
          <w:rFonts w:ascii="Arial" w:hAnsi="Arial" w:cs="Arial"/>
        </w:rPr>
      </w:pPr>
      <w:r>
        <w:rPr>
          <w:rFonts w:ascii="Arial" w:hAnsi="Arial" w:hint="eastAsia"/>
        </w:rPr>
        <w:t xml:space="preserve">(a) </w:t>
      </w:r>
      <w:r>
        <w:rPr>
          <w:rFonts w:ascii="Arial" w:hAnsi="Arial" w:hint="eastAsia"/>
        </w:rPr>
        <w:t>以优异的成绩通过；</w:t>
      </w:r>
    </w:p>
    <w:p w:rsidR="00EB7CE9" w:rsidRDefault="00EB7CE9" w:rsidP="00EB7CE9">
      <w:pPr>
        <w:jc w:val="both"/>
        <w:rPr>
          <w:rFonts w:ascii="Arial" w:hAnsi="Arial" w:cs="Arial"/>
        </w:rPr>
      </w:pPr>
      <w:r>
        <w:rPr>
          <w:rFonts w:ascii="Arial" w:hAnsi="Arial" w:hint="eastAsia"/>
        </w:rPr>
        <w:t xml:space="preserve">(b) </w:t>
      </w:r>
      <w:r>
        <w:rPr>
          <w:rFonts w:ascii="Arial" w:hAnsi="Arial" w:hint="eastAsia"/>
        </w:rPr>
        <w:t>通过；</w:t>
      </w:r>
    </w:p>
    <w:p w:rsidR="00EB7CE9" w:rsidRDefault="00EB7CE9" w:rsidP="00EB7CE9">
      <w:pPr>
        <w:jc w:val="both"/>
        <w:rPr>
          <w:rFonts w:ascii="Arial" w:hAnsi="Arial" w:cs="Arial"/>
        </w:rPr>
      </w:pPr>
      <w:r>
        <w:rPr>
          <w:rFonts w:ascii="Arial" w:hAnsi="Arial" w:hint="eastAsia"/>
        </w:rPr>
        <w:t xml:space="preserve">(c) </w:t>
      </w:r>
      <w:r>
        <w:rPr>
          <w:rFonts w:ascii="Arial" w:hAnsi="Arial" w:hint="eastAsia"/>
        </w:rPr>
        <w:t>不及格；</w:t>
      </w:r>
    </w:p>
    <w:p w:rsidR="00EB7CE9" w:rsidRDefault="00EB7CE9" w:rsidP="00EB7CE9">
      <w:pPr>
        <w:jc w:val="both"/>
        <w:rPr>
          <w:rFonts w:ascii="Arial" w:hAnsi="Arial" w:cs="Arial"/>
        </w:rPr>
      </w:pPr>
      <w:r>
        <w:rPr>
          <w:rFonts w:ascii="Arial" w:hAnsi="Arial" w:hint="eastAsia"/>
        </w:rPr>
        <w:t xml:space="preserve">(d) </w:t>
      </w:r>
      <w:r>
        <w:rPr>
          <w:rFonts w:ascii="Arial" w:hAnsi="Arial" w:hint="eastAsia"/>
        </w:rPr>
        <w:t>未进行评估。</w:t>
      </w:r>
    </w:p>
    <w:p w:rsidR="00EB7CE9" w:rsidRDefault="00EB7CE9" w:rsidP="00EB7CE9">
      <w:pPr>
        <w:spacing w:before="120"/>
        <w:jc w:val="both"/>
        <w:rPr>
          <w:rFonts w:ascii="Arial" w:hAnsi="Arial" w:cs="Arial"/>
        </w:rPr>
      </w:pPr>
      <w:r>
        <w:rPr>
          <w:rFonts w:ascii="Arial" w:hAnsi="Arial" w:hint="eastAsia"/>
        </w:rPr>
        <w:t xml:space="preserve"> </w:t>
      </w:r>
      <w:r>
        <w:rPr>
          <w:rFonts w:ascii="Arial" w:hAnsi="Arial" w:hint="eastAsia"/>
        </w:rPr>
        <w:t>学生的评估结果是：</w:t>
      </w:r>
    </w:p>
    <w:p w:rsidR="00EB7CE9" w:rsidRDefault="00EB7CE9" w:rsidP="00AF477D">
      <w:pPr>
        <w:spacing w:before="120"/>
        <w:jc w:val="both"/>
        <w:rPr>
          <w:rFonts w:ascii="Arial" w:hAnsi="Arial" w:cs="Arial"/>
        </w:rPr>
      </w:pPr>
      <w:r>
        <w:rPr>
          <w:rFonts w:ascii="Arial" w:hAnsi="Arial" w:hint="eastAsia"/>
        </w:rPr>
        <w:t>（</w:t>
      </w:r>
      <w:r>
        <w:rPr>
          <w:rFonts w:ascii="Arial" w:hAnsi="Arial" w:hint="eastAsia"/>
        </w:rPr>
        <w:t>a</w:t>
      </w:r>
      <w:r>
        <w:rPr>
          <w:rFonts w:ascii="Arial" w:hAnsi="Arial" w:hint="eastAsia"/>
        </w:rPr>
        <w:t>）如果学校课程大纲所定义的所有必修科目的评估结果均未低于</w:t>
      </w:r>
      <w:r>
        <w:rPr>
          <w:rFonts w:ascii="Arial" w:hAnsi="Arial" w:hint="eastAsia"/>
        </w:rPr>
        <w:t>2</w:t>
      </w:r>
      <w:r>
        <w:rPr>
          <w:rFonts w:ascii="Arial" w:hAnsi="Arial" w:hint="eastAsia"/>
        </w:rPr>
        <w:t>级，则以优异的成绩通过</w:t>
      </w:r>
      <w:r>
        <w:rPr>
          <w:rFonts w:ascii="Arial" w:hAnsi="Arial" w:hint="eastAsia"/>
        </w:rPr>
        <w:t xml:space="preserve"> - </w:t>
      </w:r>
      <w:r>
        <w:rPr>
          <w:rFonts w:ascii="Arial" w:hAnsi="Arial" w:hint="eastAsia"/>
        </w:rPr>
        <w:t>非常好，学校课程大纲所定义的所有必修科目的平均成绩均未低于</w:t>
      </w:r>
      <w:r>
        <w:rPr>
          <w:rFonts w:ascii="Arial" w:hAnsi="Arial" w:hint="eastAsia"/>
        </w:rPr>
        <w:t>1.5</w:t>
      </w:r>
      <w:r>
        <w:rPr>
          <w:rFonts w:ascii="Arial" w:hAnsi="Arial" w:hint="eastAsia"/>
        </w:rPr>
        <w:t>级，同时他的操行被评为非常好；</w:t>
      </w:r>
    </w:p>
    <w:p w:rsidR="00EB7CE9" w:rsidRDefault="00AF477D" w:rsidP="00AF477D">
      <w:pPr>
        <w:jc w:val="both"/>
        <w:rPr>
          <w:rFonts w:ascii="Arial" w:hAnsi="Arial" w:cs="Arial"/>
        </w:rPr>
      </w:pPr>
      <w:r>
        <w:rPr>
          <w:rFonts w:ascii="Arial" w:hAnsi="Arial" w:hint="eastAsia"/>
        </w:rPr>
        <w:lastRenderedPageBreak/>
        <w:t xml:space="preserve">(b) </w:t>
      </w:r>
      <w:r>
        <w:rPr>
          <w:rFonts w:ascii="Arial" w:hAnsi="Arial" w:hint="eastAsia"/>
        </w:rPr>
        <w:t>如果根据学校报告，学校课程大纲所定义的所有必修科目的评估结果均非</w:t>
      </w:r>
      <w:r>
        <w:rPr>
          <w:rFonts w:ascii="Arial" w:hAnsi="Arial" w:hint="eastAsia"/>
        </w:rPr>
        <w:t>5</w:t>
      </w:r>
      <w:r>
        <w:rPr>
          <w:rFonts w:ascii="Arial" w:hAnsi="Arial" w:hint="eastAsia"/>
        </w:rPr>
        <w:t>级（即不符合要求或同等的口头评估），则为通过；</w:t>
      </w:r>
    </w:p>
    <w:p w:rsidR="00EB7CE9" w:rsidRDefault="00AF477D" w:rsidP="00AF477D">
      <w:pPr>
        <w:jc w:val="both"/>
        <w:rPr>
          <w:rFonts w:ascii="Arial" w:hAnsi="Arial" w:cs="Arial"/>
        </w:rPr>
      </w:pPr>
      <w:r>
        <w:rPr>
          <w:rFonts w:ascii="Arial" w:hAnsi="Arial" w:hint="eastAsia"/>
        </w:rPr>
        <w:t xml:space="preserve">(c) </w:t>
      </w:r>
      <w:r>
        <w:rPr>
          <w:rFonts w:ascii="Arial" w:hAnsi="Arial" w:hint="eastAsia"/>
        </w:rPr>
        <w:t>如果根据学校报告，学校课程大纲所定义的任何必修科目的评估结果获得</w:t>
      </w:r>
      <w:r>
        <w:rPr>
          <w:rFonts w:ascii="Arial" w:hAnsi="Arial" w:hint="eastAsia"/>
        </w:rPr>
        <w:t>5</w:t>
      </w:r>
      <w:r>
        <w:rPr>
          <w:rFonts w:ascii="Arial" w:hAnsi="Arial" w:hint="eastAsia"/>
        </w:rPr>
        <w:t>级</w:t>
      </w:r>
      <w:r>
        <w:rPr>
          <w:rFonts w:ascii="Arial" w:hAnsi="Arial" w:hint="eastAsia"/>
        </w:rPr>
        <w:t xml:space="preserve"> - </w:t>
      </w:r>
      <w:r>
        <w:rPr>
          <w:rFonts w:ascii="Arial" w:hAnsi="Arial" w:hint="eastAsia"/>
        </w:rPr>
        <w:t>即不符合要求或同等的口头评估；或者在第二学期结束时没有对此科目进行评估，则为</w:t>
      </w:r>
      <w:r>
        <w:rPr>
          <w:rFonts w:ascii="Arial" w:hAnsi="Arial" w:hint="eastAsia"/>
          <w:i/>
          <w:iCs/>
        </w:rPr>
        <w:t>不及格</w:t>
      </w:r>
      <w:r>
        <w:rPr>
          <w:rFonts w:ascii="Arial" w:hAnsi="Arial" w:hint="eastAsia"/>
          <w:i/>
          <w:iCs/>
        </w:rPr>
        <w:t xml:space="preserve"> </w:t>
      </w:r>
      <w:r>
        <w:rPr>
          <w:rFonts w:ascii="Arial" w:hAnsi="Arial" w:hint="eastAsia"/>
        </w:rPr>
        <w:t>。</w:t>
      </w:r>
    </w:p>
    <w:p w:rsidR="00EB7CE9" w:rsidRDefault="00AF477D" w:rsidP="00AF477D">
      <w:pPr>
        <w:jc w:val="both"/>
        <w:rPr>
          <w:rFonts w:ascii="Arial" w:hAnsi="Arial" w:cs="Arial"/>
        </w:rPr>
      </w:pPr>
      <w:r>
        <w:rPr>
          <w:rFonts w:ascii="Arial" w:hAnsi="Arial" w:hint="eastAsia"/>
        </w:rPr>
        <w:t>（</w:t>
      </w:r>
      <w:r>
        <w:rPr>
          <w:rFonts w:ascii="Arial" w:hAnsi="Arial" w:hint="eastAsia"/>
        </w:rPr>
        <w:t>d</w:t>
      </w:r>
      <w:r>
        <w:rPr>
          <w:rFonts w:ascii="Arial" w:hAnsi="Arial" w:hint="eastAsia"/>
        </w:rPr>
        <w:t>）对于学校课程大纲所定义的任何必修科目，如果在第一学期结束时学生无法被评估，则为未进行评估。</w:t>
      </w:r>
    </w:p>
    <w:p w:rsidR="00AF477D" w:rsidRDefault="00EB7CE9" w:rsidP="00AF477D">
      <w:pPr>
        <w:spacing w:before="120"/>
        <w:jc w:val="both"/>
        <w:rPr>
          <w:rFonts w:ascii="Arial" w:hAnsi="Arial" w:cs="Arial"/>
        </w:rPr>
      </w:pPr>
      <w:r>
        <w:rPr>
          <w:rFonts w:ascii="Arial" w:hAnsi="Arial" w:hint="eastAsia"/>
        </w:rPr>
        <w:t xml:space="preserve"> </w:t>
      </w:r>
    </w:p>
    <w:p w:rsidR="00EB7CE9" w:rsidRDefault="00EB7CE9" w:rsidP="00AF477D">
      <w:pPr>
        <w:spacing w:before="120"/>
        <w:jc w:val="both"/>
        <w:rPr>
          <w:rFonts w:ascii="Arial" w:hAnsi="Arial" w:cs="Arial"/>
        </w:rPr>
      </w:pPr>
      <w:r>
        <w:rPr>
          <w:rFonts w:ascii="Arial" w:hAnsi="Arial" w:hint="eastAsia"/>
        </w:rPr>
        <w:t>对正在捷克共和国接受义务教育，但并非捷克共和国公民的学生进行评估时，其所具备的捷克语知识水平被视为是影响学生表现的重要因素。在对小学教育框架教育计划所规定的“捷克语言和文学”教育领域内的教学内容进行评估时，在捷克共和国的学校就读连续三个学期后的捷克语水平始终被视为是影响学生表现的一个重要因素。</w:t>
      </w:r>
    </w:p>
    <w:p w:rsidR="00EB7CE9" w:rsidRDefault="00EB7CE9" w:rsidP="00EB7CE9">
      <w:pPr>
        <w:pStyle w:val="Zkladntext21"/>
        <w:spacing w:line="100" w:lineRule="atLeast"/>
        <w:rPr>
          <w:rFonts w:ascii="Arial" w:hAnsi="Arial" w:cs="Arial"/>
        </w:rPr>
      </w:pPr>
    </w:p>
    <w:p w:rsidR="00EB7CE9" w:rsidRDefault="00EB7CE9" w:rsidP="00EB7CE9">
      <w:pPr>
        <w:pStyle w:val="Odstavecseseznamem1"/>
        <w:numPr>
          <w:ilvl w:val="0"/>
          <w:numId w:val="22"/>
        </w:numPr>
        <w:jc w:val="both"/>
        <w:rPr>
          <w:rFonts w:ascii="Arial" w:hAnsi="Arial" w:cs="Arial"/>
          <w:b/>
          <w:szCs w:val="24"/>
          <w:u w:val="single"/>
        </w:rPr>
      </w:pPr>
      <w:r>
        <w:rPr>
          <w:rFonts w:ascii="Arial" w:hAnsi="Arial" w:hint="eastAsia"/>
          <w:b/>
          <w:szCs w:val="24"/>
          <w:u w:val="single"/>
        </w:rPr>
        <w:t>委员会考试和纠正性考试的详细信息</w:t>
      </w:r>
    </w:p>
    <w:p w:rsidR="00EB7CE9" w:rsidRDefault="00EB7CE9" w:rsidP="00EB7CE9">
      <w:pPr>
        <w:jc w:val="both"/>
        <w:rPr>
          <w:rFonts w:ascii="Arial" w:hAnsi="Arial" w:cs="Arial"/>
          <w:b/>
          <w:szCs w:val="24"/>
          <w:u w:val="single"/>
        </w:rPr>
      </w:pPr>
    </w:p>
    <w:p w:rsidR="00EB7CE9" w:rsidRDefault="00EB7CE9" w:rsidP="00EB7CE9">
      <w:pPr>
        <w:pStyle w:val="Odstavecseseznamem1"/>
        <w:numPr>
          <w:ilvl w:val="0"/>
          <w:numId w:val="9"/>
        </w:numPr>
        <w:jc w:val="both"/>
        <w:rPr>
          <w:rFonts w:ascii="Arial" w:hAnsi="Arial" w:cs="Arial"/>
        </w:rPr>
      </w:pPr>
      <w:r>
        <w:rPr>
          <w:rFonts w:ascii="Arial" w:hAnsi="Arial" w:hint="eastAsia"/>
        </w:rPr>
        <w:t xml:space="preserve"> 9</w:t>
      </w:r>
      <w:r>
        <w:rPr>
          <w:rFonts w:ascii="Arial" w:hAnsi="Arial" w:hint="eastAsia"/>
        </w:rPr>
        <w:t>年级的学生及在其所就读的小学年级没有重读过并且在第二学期结束时最多仅有两门必修科目（教育性较强的科目除外）不及格的学生，应参加纠正性考试。</w:t>
      </w:r>
    </w:p>
    <w:p w:rsidR="00EB7CE9" w:rsidRDefault="00EB7CE9" w:rsidP="00EB7CE9">
      <w:pPr>
        <w:pStyle w:val="Odstavecseseznamem1"/>
        <w:numPr>
          <w:ilvl w:val="0"/>
          <w:numId w:val="9"/>
        </w:numPr>
        <w:spacing w:before="120"/>
        <w:jc w:val="both"/>
        <w:rPr>
          <w:rFonts w:ascii="Arial" w:hAnsi="Arial" w:cs="Arial"/>
        </w:rPr>
      </w:pPr>
      <w:r>
        <w:rPr>
          <w:rFonts w:ascii="Arial" w:hAnsi="Arial" w:hint="eastAsia"/>
        </w:rPr>
        <w:t>纠正性考试最迟应在相关学年结束时于由学校校长所设定的日期举行。学生一天只能进行一次纠正性考试。纠正性考试是由委员会组织的。</w:t>
      </w:r>
    </w:p>
    <w:p w:rsidR="00EB7CE9" w:rsidRDefault="00EB7CE9" w:rsidP="00EB7CE9">
      <w:pPr>
        <w:pStyle w:val="Odstavecseseznamem1"/>
        <w:numPr>
          <w:ilvl w:val="0"/>
          <w:numId w:val="9"/>
        </w:numPr>
        <w:spacing w:before="120"/>
        <w:jc w:val="both"/>
        <w:rPr>
          <w:rFonts w:ascii="Arial" w:hAnsi="Arial" w:cs="Arial"/>
        </w:rPr>
      </w:pPr>
      <w:r>
        <w:rPr>
          <w:rFonts w:ascii="Arial" w:hAnsi="Arial" w:hint="eastAsia"/>
        </w:rPr>
        <w:t>未通过纠正性考试或未能参加考试的学生被视为不及格。由于重要原因缺考时，学校校长可以在下一学年的</w:t>
      </w:r>
      <w:r>
        <w:rPr>
          <w:rFonts w:ascii="Arial" w:hAnsi="Arial" w:hint="eastAsia"/>
        </w:rPr>
        <w:t>9</w:t>
      </w:r>
      <w:r>
        <w:rPr>
          <w:rFonts w:ascii="Arial" w:hAnsi="Arial" w:hint="eastAsia"/>
        </w:rPr>
        <w:t>月</w:t>
      </w:r>
      <w:r>
        <w:rPr>
          <w:rFonts w:ascii="Arial" w:hAnsi="Arial" w:hint="eastAsia"/>
        </w:rPr>
        <w:t>15</w:t>
      </w:r>
      <w:r>
        <w:rPr>
          <w:rFonts w:ascii="Arial" w:hAnsi="Arial" w:hint="eastAsia"/>
        </w:rPr>
        <w:t>日之前设置纠正性考试的替代日期。在那之前，学生会被安排进入更高年级，或者再次被分配到九年级就读。</w:t>
      </w:r>
    </w:p>
    <w:p w:rsidR="00EB7CE9" w:rsidRDefault="00EB7CE9" w:rsidP="00EB7CE9">
      <w:pPr>
        <w:pStyle w:val="Odstavecseseznamem1"/>
        <w:numPr>
          <w:ilvl w:val="0"/>
          <w:numId w:val="9"/>
        </w:numPr>
        <w:spacing w:before="120"/>
        <w:jc w:val="both"/>
        <w:rPr>
          <w:rFonts w:ascii="Arial" w:hAnsi="Arial" w:cs="Arial"/>
        </w:rPr>
      </w:pPr>
      <w:r>
        <w:rPr>
          <w:rFonts w:ascii="Arial" w:hAnsi="Arial" w:hint="eastAsia"/>
        </w:rPr>
        <w:t>在合理的情况下，地区当局可以决定在另一所小学进行纠正性考试和委员会复考。应地区当局的要求，学校的一名检查人员将亲临考试现场。</w:t>
      </w:r>
    </w:p>
    <w:p w:rsidR="00EB7CE9" w:rsidRDefault="00EB7CE9" w:rsidP="00EB7CE9">
      <w:pPr>
        <w:spacing w:before="120"/>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hint="eastAsia"/>
          <w:b/>
          <w:u w:val="single"/>
        </w:rPr>
        <w:t>小学的委员会复考和纠正性考试之间的差异</w:t>
      </w:r>
    </w:p>
    <w:p w:rsidR="00AF477D" w:rsidRPr="00AF477D" w:rsidRDefault="00AF477D" w:rsidP="00AF477D">
      <w:pPr>
        <w:pStyle w:val="Odstavecseseznamem1"/>
        <w:jc w:val="both"/>
        <w:rPr>
          <w:rFonts w:ascii="Arial" w:hAnsi="Arial" w:cs="Arial"/>
          <w:u w:val="single"/>
        </w:rPr>
      </w:pPr>
    </w:p>
    <w:p w:rsidR="00EB7CE9" w:rsidRDefault="00EB7CE9" w:rsidP="00EB7CE9">
      <w:pPr>
        <w:pStyle w:val="Odstavecseseznamem1"/>
        <w:numPr>
          <w:ilvl w:val="0"/>
          <w:numId w:val="10"/>
        </w:numPr>
        <w:jc w:val="both"/>
        <w:rPr>
          <w:rFonts w:ascii="Arial" w:hAnsi="Arial" w:cs="Arial"/>
        </w:rPr>
      </w:pPr>
      <w:r>
        <w:rPr>
          <w:rFonts w:ascii="Arial" w:hAnsi="Arial" w:hint="eastAsia"/>
        </w:rPr>
        <w:t xml:space="preserve"> </w:t>
      </w:r>
      <w:r>
        <w:rPr>
          <w:rFonts w:ascii="Arial" w:hAnsi="Arial" w:hint="eastAsia"/>
        </w:rPr>
        <w:t>负责委员会复考的委员会将由学校校长任命；如果校长是该科目的教师，则该委员会由地区当局任命。</w:t>
      </w:r>
    </w:p>
    <w:p w:rsidR="00EB7CE9" w:rsidRDefault="00EB7CE9" w:rsidP="00EB7CE9">
      <w:pPr>
        <w:pStyle w:val="Odstavecseseznamem1"/>
        <w:numPr>
          <w:ilvl w:val="0"/>
          <w:numId w:val="10"/>
        </w:numPr>
        <w:spacing w:before="120"/>
        <w:jc w:val="both"/>
        <w:rPr>
          <w:rFonts w:ascii="Arial" w:hAnsi="Arial" w:cs="Arial"/>
        </w:rPr>
      </w:pPr>
      <w:r>
        <w:rPr>
          <w:rFonts w:ascii="Arial" w:hAnsi="Arial" w:hint="eastAsia"/>
        </w:rPr>
        <w:t>该委员会由三名成员组成：</w:t>
      </w:r>
    </w:p>
    <w:p w:rsidR="00EB7CE9" w:rsidRDefault="00EB7CE9" w:rsidP="00EB7CE9">
      <w:pPr>
        <w:ind w:left="709"/>
        <w:jc w:val="both"/>
        <w:rPr>
          <w:rFonts w:ascii="Arial" w:hAnsi="Arial" w:cs="Arial"/>
        </w:rPr>
      </w:pPr>
      <w:r>
        <w:rPr>
          <w:rFonts w:ascii="Arial" w:hAnsi="Arial" w:hint="eastAsia"/>
        </w:rPr>
        <w:t>主席，由学校校长或校长所指定的教师担任，如果校长是该学科的教师，则由地区当局任命学校的另一位教育工作者担任</w:t>
      </w:r>
      <w:r>
        <w:rPr>
          <w:rFonts w:ascii="Arial" w:hAnsi="Arial" w:hint="eastAsia"/>
        </w:rPr>
        <w:t>;</w:t>
      </w:r>
    </w:p>
    <w:p w:rsidR="00EB7CE9" w:rsidRDefault="00EB7CE9" w:rsidP="00EB7CE9">
      <w:pPr>
        <w:ind w:left="709"/>
        <w:jc w:val="both"/>
        <w:rPr>
          <w:rFonts w:ascii="Arial" w:hAnsi="Arial" w:cs="Arial"/>
        </w:rPr>
      </w:pPr>
      <w:r>
        <w:rPr>
          <w:rFonts w:ascii="Arial" w:hAnsi="Arial" w:hint="eastAsia"/>
        </w:rPr>
        <w:t>考查教师，即学生所在班级中该科目的任课教师，或该科目的另一名教师；</w:t>
      </w:r>
    </w:p>
    <w:p w:rsidR="00EB7CE9" w:rsidRDefault="00EB7CE9" w:rsidP="00EB7CE9">
      <w:pPr>
        <w:ind w:left="709"/>
        <w:jc w:val="both"/>
        <w:rPr>
          <w:rFonts w:ascii="Arial" w:hAnsi="Arial" w:cs="Arial"/>
        </w:rPr>
      </w:pPr>
      <w:r>
        <w:rPr>
          <w:rFonts w:ascii="Arial" w:hAnsi="Arial" w:hint="eastAsia"/>
        </w:rPr>
        <w:t>评估人员，即该科目或小学教育框架教育计划所定义的同一教育领域的某个科目的另一名教师。</w:t>
      </w:r>
    </w:p>
    <w:p w:rsidR="00EB7CE9" w:rsidRDefault="00EB7CE9" w:rsidP="00EB7CE9">
      <w:pPr>
        <w:pStyle w:val="Odstavecseseznamem1"/>
        <w:numPr>
          <w:ilvl w:val="0"/>
          <w:numId w:val="10"/>
        </w:numPr>
        <w:spacing w:before="120"/>
        <w:jc w:val="both"/>
        <w:rPr>
          <w:rFonts w:ascii="Arial" w:hAnsi="Arial" w:cs="Arial"/>
        </w:rPr>
      </w:pPr>
      <w:r>
        <w:rPr>
          <w:rFonts w:ascii="Arial" w:hAnsi="Arial" w:hint="eastAsia"/>
        </w:rPr>
        <w:t>复考的结果不能由于一个全新的复考请求而受到质疑。复考的结果应由委员会通过表决确定。复考的结果通过口头评估或评分来表达。学校的校长应以一种可展示的方式将复考的结果告知学生和学生的法定代表人。如果在第一学期或第二学期结束时需要更改成绩，将向学生发放一份新的学校报告。</w:t>
      </w:r>
    </w:p>
    <w:p w:rsidR="00EB7CE9" w:rsidRDefault="00EB7CE9" w:rsidP="00EB7CE9">
      <w:pPr>
        <w:pStyle w:val="Odstavecseseznamem1"/>
        <w:numPr>
          <w:ilvl w:val="0"/>
          <w:numId w:val="10"/>
        </w:numPr>
        <w:spacing w:before="120"/>
        <w:jc w:val="both"/>
        <w:rPr>
          <w:rFonts w:ascii="Arial" w:hAnsi="Arial" w:cs="Arial"/>
        </w:rPr>
      </w:pPr>
      <w:r>
        <w:rPr>
          <w:rFonts w:ascii="Arial" w:hAnsi="Arial" w:hint="eastAsia"/>
        </w:rPr>
        <w:t>复考须予以记录，这是学校文件的一部分。</w:t>
      </w:r>
    </w:p>
    <w:p w:rsidR="00EB7CE9" w:rsidRDefault="00EB7CE9" w:rsidP="00EB7CE9">
      <w:pPr>
        <w:pStyle w:val="Odstavecseseznamem1"/>
        <w:numPr>
          <w:ilvl w:val="0"/>
          <w:numId w:val="10"/>
        </w:numPr>
        <w:spacing w:before="120"/>
        <w:jc w:val="both"/>
        <w:rPr>
          <w:rFonts w:ascii="Arial" w:hAnsi="Arial" w:cs="Arial"/>
        </w:rPr>
      </w:pPr>
      <w:r>
        <w:rPr>
          <w:rFonts w:ascii="Arial" w:hAnsi="Arial" w:hint="eastAsia"/>
        </w:rPr>
        <w:lastRenderedPageBreak/>
        <w:t>在任意一天，学生只可进行一个科目的复考。如果学生在截止日期前因严重原因无法进行复考，则委员会的委任方应当指定替代复考日期。</w:t>
      </w:r>
    </w:p>
    <w:p w:rsidR="00EB7CE9" w:rsidRDefault="00EB7CE9" w:rsidP="00EB7CE9">
      <w:pPr>
        <w:pStyle w:val="Odstavecseseznamem1"/>
        <w:numPr>
          <w:ilvl w:val="0"/>
          <w:numId w:val="10"/>
        </w:numPr>
        <w:spacing w:before="120"/>
        <w:jc w:val="both"/>
        <w:rPr>
          <w:rFonts w:ascii="Arial" w:hAnsi="Arial" w:cs="Arial"/>
        </w:rPr>
      </w:pPr>
      <w:r>
        <w:rPr>
          <w:rFonts w:ascii="Arial" w:hAnsi="Arial" w:hint="eastAsia"/>
        </w:rPr>
        <w:t>复考的具体内容和程度由学校校长根据学校课程确定。</w:t>
      </w:r>
    </w:p>
    <w:p w:rsidR="00EB7CE9" w:rsidRDefault="00EB7CE9" w:rsidP="00EB7CE9">
      <w:pPr>
        <w:pStyle w:val="Odstavecseseznamem1"/>
        <w:numPr>
          <w:ilvl w:val="0"/>
          <w:numId w:val="10"/>
        </w:numPr>
        <w:spacing w:before="120"/>
        <w:jc w:val="both"/>
        <w:rPr>
          <w:rFonts w:ascii="Arial" w:hAnsi="Arial" w:cs="Arial"/>
        </w:rPr>
      </w:pPr>
      <w:r>
        <w:rPr>
          <w:rFonts w:ascii="Arial" w:hAnsi="Arial" w:hint="eastAsia"/>
        </w:rPr>
        <w:t>复考不会影响参加纠正性考试的可能性。</w:t>
      </w:r>
    </w:p>
    <w:p w:rsidR="00EB7CE9" w:rsidRDefault="00EB7CE9" w:rsidP="00EB7CE9">
      <w:pPr>
        <w:pStyle w:val="Zkladntext21"/>
        <w:spacing w:before="0" w:line="100" w:lineRule="atLeast"/>
        <w:rPr>
          <w:rFonts w:ascii="Arial" w:hAnsi="Arial" w:cs="Arial"/>
        </w:rPr>
      </w:pPr>
      <w:r>
        <w:rPr>
          <w:rFonts w:ascii="Arial" w:hAnsi="Arial" w:hint="eastAsia"/>
        </w:rPr>
        <w:t xml:space="preserve">  </w:t>
      </w: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b/>
          <w:szCs w:val="24"/>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hint="eastAsia"/>
          <w:b/>
          <w:szCs w:val="24"/>
          <w:u w:val="single"/>
        </w:rPr>
        <w:t>国外义务教育考试</w:t>
      </w:r>
    </w:p>
    <w:p w:rsidR="00EB7CE9" w:rsidRPr="00AF477D" w:rsidRDefault="00EB7CE9" w:rsidP="00EB7CE9">
      <w:pPr>
        <w:jc w:val="both"/>
        <w:rPr>
          <w:rFonts w:ascii="Arial" w:hAnsi="Arial" w:cs="Arial"/>
          <w:u w:val="single"/>
        </w:rPr>
      </w:pPr>
    </w:p>
    <w:p w:rsidR="00EB7CE9" w:rsidRDefault="00EB7CE9" w:rsidP="00EB7CE9">
      <w:pPr>
        <w:jc w:val="both"/>
        <w:rPr>
          <w:rFonts w:ascii="Arial" w:hAnsi="Arial" w:cs="Arial"/>
        </w:rPr>
      </w:pPr>
      <w:r>
        <w:rPr>
          <w:rFonts w:ascii="Arial" w:hAnsi="Arial" w:hint="eastAsia"/>
        </w:rPr>
        <w:t>在国外学校就读义务教育课程，并在一所集中学校参加考试的学生应学习的课程如下：</w:t>
      </w:r>
    </w:p>
    <w:p w:rsidR="00EB7CE9" w:rsidRDefault="00EB7CE9" w:rsidP="00EB7CE9">
      <w:pPr>
        <w:pStyle w:val="Odstavecseseznamem1"/>
        <w:numPr>
          <w:ilvl w:val="0"/>
          <w:numId w:val="11"/>
        </w:numPr>
        <w:jc w:val="both"/>
        <w:rPr>
          <w:rFonts w:ascii="Arial" w:hAnsi="Arial" w:cs="Arial"/>
        </w:rPr>
      </w:pPr>
      <w:r>
        <w:rPr>
          <w:rFonts w:ascii="Arial" w:hAnsi="Arial" w:hint="eastAsia"/>
        </w:rPr>
        <w:t>所有年级，小学教育框架教育计划所设的“捷克语言和文学”教育领域内的教学内容；</w:t>
      </w:r>
    </w:p>
    <w:p w:rsidR="00EB7CE9" w:rsidRDefault="00EB7CE9" w:rsidP="00EB7CE9">
      <w:pPr>
        <w:pStyle w:val="Odstavecseseznamem1"/>
        <w:numPr>
          <w:ilvl w:val="0"/>
          <w:numId w:val="11"/>
        </w:numPr>
        <w:jc w:val="both"/>
        <w:rPr>
          <w:rFonts w:ascii="Arial" w:hAnsi="Arial" w:cs="Arial"/>
        </w:rPr>
      </w:pPr>
      <w:r>
        <w:rPr>
          <w:rFonts w:ascii="Arial" w:hAnsi="Arial" w:hint="eastAsia"/>
        </w:rPr>
        <w:t>在第一阶段的最后两年，根据小学教育框架教育计划所确定的教育领域“人与其周围的世界”，关于捷克共和国的国家历史和地理的教育内容；</w:t>
      </w:r>
    </w:p>
    <w:p w:rsidR="00EB7CE9" w:rsidRDefault="00EB7CE9" w:rsidP="00EB7CE9">
      <w:pPr>
        <w:pStyle w:val="Odstavecseseznamem1"/>
        <w:numPr>
          <w:ilvl w:val="0"/>
          <w:numId w:val="11"/>
        </w:numPr>
        <w:jc w:val="both"/>
        <w:rPr>
          <w:rFonts w:ascii="Arial" w:hAnsi="Arial" w:cs="Arial"/>
        </w:rPr>
      </w:pPr>
      <w:r>
        <w:rPr>
          <w:rFonts w:ascii="Arial" w:hAnsi="Arial" w:hint="eastAsia"/>
        </w:rPr>
        <w:t>在第二阶段，由“初等教育框架教育计划”规定的，与捷克共和国教育领域“历史”相关的教育内容，以及与捷克共和国教育领域“地理学”相关的教育内容。</w:t>
      </w:r>
    </w:p>
    <w:p w:rsidR="00EB7CE9" w:rsidRDefault="00EB7CE9" w:rsidP="00EB7CE9">
      <w:pPr>
        <w:pStyle w:val="Odstavecseseznamem1"/>
        <w:numPr>
          <w:ilvl w:val="0"/>
          <w:numId w:val="11"/>
        </w:numPr>
        <w:spacing w:before="120"/>
        <w:jc w:val="both"/>
        <w:rPr>
          <w:rFonts w:ascii="Arial" w:hAnsi="Arial" w:cs="Arial"/>
        </w:rPr>
      </w:pPr>
      <w:r>
        <w:rPr>
          <w:rFonts w:ascii="Arial" w:hAnsi="Arial" w:hint="eastAsia"/>
        </w:rPr>
        <w:t>在国外接受个别教学形式的义务教育的学生，根据考试学校的课程大纲规定，参加每个科目的考试。</w:t>
      </w:r>
    </w:p>
    <w:p w:rsidR="00EB7CE9" w:rsidRDefault="00EB7CE9" w:rsidP="00EB7CE9">
      <w:pPr>
        <w:pStyle w:val="Odstavecseseznamem1"/>
        <w:numPr>
          <w:ilvl w:val="0"/>
          <w:numId w:val="11"/>
        </w:numPr>
        <w:spacing w:before="120"/>
        <w:jc w:val="both"/>
        <w:rPr>
          <w:rFonts w:ascii="Arial" w:hAnsi="Arial" w:cs="Arial"/>
        </w:rPr>
      </w:pPr>
      <w:r>
        <w:rPr>
          <w:rFonts w:ascii="Arial" w:hAnsi="Arial" w:hint="eastAsia"/>
        </w:rPr>
        <w:t>根据第</w:t>
      </w:r>
      <w:r>
        <w:rPr>
          <w:rFonts w:ascii="Arial" w:hAnsi="Arial" w:hint="eastAsia"/>
        </w:rPr>
        <w:t>1</w:t>
      </w:r>
      <w:r>
        <w:rPr>
          <w:rFonts w:ascii="Arial" w:hAnsi="Arial" w:hint="eastAsia"/>
        </w:rPr>
        <w:t>段或第</w:t>
      </w:r>
      <w:r>
        <w:rPr>
          <w:rFonts w:ascii="Arial" w:hAnsi="Arial" w:hint="eastAsia"/>
        </w:rPr>
        <w:t>2</w:t>
      </w:r>
      <w:r>
        <w:rPr>
          <w:rFonts w:ascii="Arial" w:hAnsi="Arial" w:hint="eastAsia"/>
        </w:rPr>
        <w:t>段的规定，考试内容是学生参加义务教育的期间的教育内容。考试的具体内容和程度由考试学校的校长根据考试学校的课程大纲确定。考试学校的校长应不迟于考试日期将所确定考试的内容和范围告知学生的法定代表人。</w:t>
      </w:r>
    </w:p>
    <w:p w:rsidR="00EB7CE9" w:rsidRDefault="00EB7CE9" w:rsidP="00EB7CE9">
      <w:pPr>
        <w:pStyle w:val="Odstavecseseznamem1"/>
        <w:numPr>
          <w:ilvl w:val="0"/>
          <w:numId w:val="11"/>
        </w:numPr>
        <w:spacing w:before="120"/>
        <w:jc w:val="both"/>
        <w:rPr>
          <w:rFonts w:ascii="Arial" w:hAnsi="Arial" w:cs="Arial"/>
        </w:rPr>
      </w:pPr>
      <w:r>
        <w:rPr>
          <w:rFonts w:ascii="Arial" w:hAnsi="Arial" w:hint="eastAsia"/>
        </w:rPr>
        <w:t>考试可以在学年的至少一个学期内举行，但不超过两个学年。</w:t>
      </w:r>
    </w:p>
    <w:p w:rsidR="00EB7CE9" w:rsidRDefault="00EB7CE9" w:rsidP="00EB7CE9">
      <w:pPr>
        <w:pStyle w:val="Odstavecseseznamem1"/>
        <w:numPr>
          <w:ilvl w:val="0"/>
          <w:numId w:val="11"/>
        </w:numPr>
        <w:spacing w:before="120"/>
        <w:jc w:val="both"/>
        <w:rPr>
          <w:rFonts w:ascii="Arial" w:hAnsi="Arial" w:cs="Arial"/>
        </w:rPr>
      </w:pPr>
      <w:r>
        <w:rPr>
          <w:rFonts w:ascii="Arial" w:hAnsi="Arial" w:hint="eastAsia"/>
        </w:rPr>
        <w:t>考试是由一个委员会组织的。该委员会是由校长指定的。</w:t>
      </w:r>
    </w:p>
    <w:p w:rsidR="00EB7CE9" w:rsidRDefault="00EB7CE9" w:rsidP="00EB7CE9">
      <w:pPr>
        <w:pStyle w:val="Odstavecseseznamem1"/>
        <w:numPr>
          <w:ilvl w:val="0"/>
          <w:numId w:val="11"/>
        </w:numPr>
        <w:spacing w:before="120"/>
        <w:jc w:val="both"/>
        <w:rPr>
          <w:rFonts w:ascii="Arial" w:hAnsi="Arial" w:cs="Arial"/>
        </w:rPr>
      </w:pPr>
      <w:r>
        <w:rPr>
          <w:rFonts w:ascii="Arial" w:hAnsi="Arial" w:hint="eastAsia"/>
        </w:rPr>
        <w:t>委员会由三名成员组成：</w:t>
      </w:r>
    </w:p>
    <w:p w:rsidR="00EB7CE9" w:rsidRDefault="00EB7CE9" w:rsidP="00EB7CE9">
      <w:pPr>
        <w:pStyle w:val="Odstavecseseznamem1"/>
        <w:numPr>
          <w:ilvl w:val="1"/>
          <w:numId w:val="11"/>
        </w:numPr>
        <w:jc w:val="both"/>
        <w:rPr>
          <w:rFonts w:ascii="Arial" w:hAnsi="Arial" w:cs="Arial"/>
        </w:rPr>
      </w:pPr>
      <w:r>
        <w:rPr>
          <w:rFonts w:ascii="Arial" w:hAnsi="Arial" w:hint="eastAsia"/>
        </w:rPr>
        <w:t>主席，由考试学校的校长或校长所指定的教师担任；</w:t>
      </w:r>
    </w:p>
    <w:p w:rsidR="00EB7CE9" w:rsidRDefault="00EB7CE9" w:rsidP="00EB7CE9">
      <w:pPr>
        <w:pStyle w:val="Odstavecseseznamem1"/>
        <w:numPr>
          <w:ilvl w:val="1"/>
          <w:numId w:val="11"/>
        </w:numPr>
        <w:jc w:val="both"/>
        <w:rPr>
          <w:rFonts w:ascii="Arial" w:hAnsi="Arial" w:cs="Arial"/>
        </w:rPr>
      </w:pPr>
      <w:r>
        <w:rPr>
          <w:rFonts w:ascii="Arial" w:hAnsi="Arial" w:hint="eastAsia"/>
        </w:rPr>
        <w:t>考查教师，即学生所在班级中该科目的任课教师，或该科目的另一名教师；</w:t>
      </w:r>
    </w:p>
    <w:p w:rsidR="00EB7CE9" w:rsidRDefault="00EB7CE9" w:rsidP="00EB7CE9">
      <w:pPr>
        <w:pStyle w:val="Odstavecseseznamem1"/>
        <w:numPr>
          <w:ilvl w:val="1"/>
          <w:numId w:val="11"/>
        </w:numPr>
        <w:jc w:val="both"/>
        <w:rPr>
          <w:rFonts w:ascii="Arial" w:hAnsi="Arial" w:cs="Arial"/>
        </w:rPr>
      </w:pPr>
      <w:r>
        <w:rPr>
          <w:rFonts w:ascii="Arial" w:hAnsi="Arial" w:hint="eastAsia"/>
        </w:rPr>
        <w:t>评估人员，即该科目或小学教育框架教育计划所定义的同一教育领域的某个科目的另一名教师。</w:t>
      </w:r>
    </w:p>
    <w:p w:rsidR="00EB7CE9" w:rsidRDefault="00EB7CE9" w:rsidP="00EB7CE9">
      <w:pPr>
        <w:pStyle w:val="Odstavecseseznamem1"/>
        <w:numPr>
          <w:ilvl w:val="0"/>
          <w:numId w:val="11"/>
        </w:numPr>
        <w:spacing w:before="120"/>
        <w:jc w:val="both"/>
        <w:rPr>
          <w:rFonts w:ascii="Arial" w:hAnsi="Arial" w:cs="Arial"/>
        </w:rPr>
      </w:pPr>
      <w:r>
        <w:rPr>
          <w:rFonts w:ascii="Arial" w:hAnsi="Arial" w:hint="eastAsia"/>
        </w:rPr>
        <w:t>考试日期由考试学校的校长与学生的法定代表人商定，以便在所考查的学期结束后的两个月内进行考试。如果学生的法定代表与考试学校的校长没有达成协议，则由考试学校的校长决定考试日期。如果学生在约定的时限内因严重的原因无法参加复考，考试学校的校长应设置替代的考试日期，以便在不迟于所考查的学期结束后四个月内进行考试。</w:t>
      </w:r>
    </w:p>
    <w:p w:rsidR="00EB7CE9" w:rsidRDefault="00EB7CE9" w:rsidP="00EB7CE9">
      <w:pPr>
        <w:pStyle w:val="Odstavecseseznamem1"/>
        <w:numPr>
          <w:ilvl w:val="0"/>
          <w:numId w:val="11"/>
        </w:numPr>
        <w:spacing w:before="120"/>
        <w:jc w:val="both"/>
        <w:rPr>
          <w:rFonts w:ascii="Arial" w:hAnsi="Arial" w:cs="Arial"/>
        </w:rPr>
      </w:pPr>
      <w:r>
        <w:rPr>
          <w:rFonts w:ascii="Arial" w:hAnsi="Arial" w:hint="eastAsia"/>
        </w:rPr>
        <w:t>在考试之前，学生的法定代表人将向考试学校的校长提交该学生在外国学校相关年份的学校报告，并附捷克语译文。如果该学校报告没有明确说明学生是否</w:t>
      </w:r>
      <w:r>
        <w:rPr>
          <w:rFonts w:ascii="Arial" w:hAnsi="Arial" w:hint="eastAsia"/>
        </w:rPr>
        <w:lastRenderedPageBreak/>
        <w:t>通过或未通过小学当年（或该学年中的一个学期）的课程，学生的法定代表人应提交一份外国学校的声明，确认学生是否通过或未通过小学的相应年级（或学年中的一个学期）的课程，并附捷克语译文。在确定一名</w:t>
      </w:r>
      <w:r>
        <w:rPr>
          <w:rFonts w:ascii="Arial" w:hAnsi="Arial" w:hint="eastAsia"/>
        </w:rPr>
        <w:t>9</w:t>
      </w:r>
      <w:r>
        <w:rPr>
          <w:rFonts w:ascii="Arial" w:hAnsi="Arial" w:hint="eastAsia"/>
        </w:rPr>
        <w:t>年级学生于学年结束时的整体评估等级时，考试成绩和外国学校关于学生成功完成第九年基础教育的声明将起到决定性作用。如果对翻译的准确性存在疑问，考试学校的院长有权要求提交官方认证的翻译。</w:t>
      </w:r>
    </w:p>
    <w:p w:rsidR="00EB7CE9" w:rsidRDefault="00AF477D" w:rsidP="00EB7CE9">
      <w:pPr>
        <w:pStyle w:val="Odstavecseseznamem1"/>
        <w:numPr>
          <w:ilvl w:val="1"/>
          <w:numId w:val="11"/>
        </w:numPr>
        <w:spacing w:before="120"/>
        <w:jc w:val="both"/>
        <w:rPr>
          <w:rFonts w:ascii="Arial" w:hAnsi="Arial" w:cs="Arial"/>
        </w:rPr>
      </w:pPr>
      <w:r>
        <w:rPr>
          <w:rFonts w:ascii="Arial" w:hAnsi="Arial" w:hint="eastAsia"/>
        </w:rPr>
        <w:t>考试结果须予以记录，这是学校档案的一部分。</w:t>
      </w:r>
    </w:p>
    <w:p w:rsidR="00EB7CE9" w:rsidRDefault="00EB7CE9" w:rsidP="00EB7CE9">
      <w:pPr>
        <w:pStyle w:val="Odstavecseseznamem1"/>
        <w:numPr>
          <w:ilvl w:val="0"/>
          <w:numId w:val="11"/>
        </w:numPr>
        <w:spacing w:before="120"/>
        <w:jc w:val="both"/>
        <w:rPr>
          <w:rFonts w:ascii="Arial" w:hAnsi="Arial" w:cs="Arial"/>
        </w:rPr>
      </w:pPr>
      <w:r>
        <w:rPr>
          <w:rFonts w:ascii="Arial" w:hAnsi="Arial" w:hint="eastAsia"/>
        </w:rPr>
        <w:t>考试的结果应由委员会通过表决确定。考试的结果通过口头评估或评分来表达。考试学校的校长应以一种可展示的方式将考试结果告知学生和学生的法定代表人。通过考试后，考试学校的校长应向学生发出一份学校报告。学校报告不会对学生的操行进行评估。该报告应包含如下内容“Žá</w:t>
      </w:r>
      <w:r>
        <w:rPr>
          <w:rFonts w:ascii="Arial" w:hAnsi="Arial" w:hint="eastAsia"/>
        </w:rPr>
        <w:t>k</w:t>
      </w:r>
      <w:r>
        <w:rPr>
          <w:rFonts w:ascii="Arial" w:hAnsi="Arial" w:hint="eastAsia"/>
        </w:rPr>
        <w:t>（</w:t>
      </w:r>
      <w:proofErr w:type="spellStart"/>
      <w:r>
        <w:rPr>
          <w:rFonts w:ascii="Arial" w:hAnsi="Arial" w:hint="eastAsia"/>
        </w:rPr>
        <w:t>yn</w:t>
      </w:r>
      <w:proofErr w:type="spellEnd"/>
      <w:r>
        <w:rPr>
          <w:rFonts w:ascii="Arial" w:hAnsi="Arial" w:hint="eastAsia"/>
        </w:rPr>
        <w:t>ě）</w:t>
      </w:r>
      <w:proofErr w:type="spellStart"/>
      <w:r>
        <w:rPr>
          <w:rFonts w:ascii="Arial" w:hAnsi="Arial" w:hint="eastAsia"/>
        </w:rPr>
        <w:t>pln</w:t>
      </w:r>
      <w:proofErr w:type="spellEnd"/>
      <w:r>
        <w:rPr>
          <w:rFonts w:ascii="Arial" w:hAnsi="Arial" w:hint="eastAsia"/>
        </w:rPr>
        <w:t>í</w:t>
      </w:r>
      <w:proofErr w:type="spellStart"/>
      <w:r>
        <w:rPr>
          <w:rFonts w:ascii="Arial" w:hAnsi="Arial" w:hint="eastAsia"/>
        </w:rPr>
        <w:t>povinnou</w:t>
      </w:r>
      <w:proofErr w:type="spellEnd"/>
      <w:r>
        <w:rPr>
          <w:rFonts w:ascii="Arial" w:hAnsi="Arial" w:hint="eastAsia"/>
        </w:rPr>
        <w:t>š</w:t>
      </w:r>
      <w:proofErr w:type="spellStart"/>
      <w:r>
        <w:rPr>
          <w:rFonts w:ascii="Arial" w:hAnsi="Arial" w:hint="eastAsia"/>
        </w:rPr>
        <w:t>koln</w:t>
      </w:r>
      <w:proofErr w:type="spellEnd"/>
      <w:r>
        <w:rPr>
          <w:rFonts w:ascii="Arial" w:hAnsi="Arial" w:hint="eastAsia"/>
        </w:rPr>
        <w:t>í</w:t>
      </w:r>
      <w:proofErr w:type="spellStart"/>
      <w:r>
        <w:rPr>
          <w:rFonts w:ascii="Arial" w:hAnsi="Arial" w:hint="eastAsia"/>
        </w:rPr>
        <w:t>doch</w:t>
      </w:r>
      <w:proofErr w:type="spellEnd"/>
      <w:r>
        <w:rPr>
          <w:rFonts w:ascii="Arial" w:hAnsi="Arial" w:hint="eastAsia"/>
        </w:rPr>
        <w:t>á</w:t>
      </w:r>
      <w:proofErr w:type="spellStart"/>
      <w:r>
        <w:rPr>
          <w:rFonts w:ascii="Arial" w:hAnsi="Arial" w:hint="eastAsia"/>
        </w:rPr>
        <w:t>zkupodle</w:t>
      </w:r>
      <w:proofErr w:type="spellEnd"/>
      <w:r>
        <w:rPr>
          <w:rFonts w:ascii="Arial" w:hAnsi="Arial" w:hint="eastAsia"/>
        </w:rPr>
        <w:t>§</w:t>
      </w:r>
      <w:r>
        <w:rPr>
          <w:rFonts w:ascii="Arial" w:hAnsi="Arial" w:hint="eastAsia"/>
        </w:rPr>
        <w:t>38</w:t>
      </w:r>
      <w:r>
        <w:rPr>
          <w:rFonts w:ascii="Arial" w:hAnsi="Arial" w:hint="eastAsia"/>
        </w:rPr>
        <w:t>š</w:t>
      </w:r>
      <w:proofErr w:type="spellStart"/>
      <w:r>
        <w:rPr>
          <w:rFonts w:ascii="Arial" w:hAnsi="Arial" w:hint="eastAsia"/>
        </w:rPr>
        <w:t>kolsk</w:t>
      </w:r>
      <w:proofErr w:type="spellEnd"/>
      <w:r>
        <w:rPr>
          <w:rFonts w:ascii="Arial" w:hAnsi="Arial" w:hint="eastAsia"/>
        </w:rPr>
        <w:t>é</w:t>
      </w:r>
      <w:proofErr w:type="spellStart"/>
      <w:r>
        <w:rPr>
          <w:rFonts w:ascii="Arial" w:hAnsi="Arial" w:hint="eastAsia"/>
        </w:rPr>
        <w:t>hos</w:t>
      </w:r>
      <w:proofErr w:type="spellEnd"/>
      <w:r>
        <w:rPr>
          <w:rFonts w:ascii="Arial" w:hAnsi="Arial" w:hint="eastAsia"/>
        </w:rPr>
        <w:t>á</w:t>
      </w:r>
      <w:proofErr w:type="spellStart"/>
      <w:r>
        <w:rPr>
          <w:rFonts w:ascii="Arial" w:hAnsi="Arial" w:hint="eastAsia"/>
        </w:rPr>
        <w:t>kona</w:t>
      </w:r>
      <w:proofErr w:type="spellEnd"/>
      <w:r>
        <w:rPr>
          <w:rFonts w:ascii="Arial" w:hAnsi="Arial" w:hint="eastAsia"/>
        </w:rPr>
        <w:t>”（该学生按照“教育法”第</w:t>
      </w:r>
      <w:r>
        <w:rPr>
          <w:rFonts w:ascii="Arial" w:hAnsi="Arial" w:hint="eastAsia"/>
        </w:rPr>
        <w:t>38</w:t>
      </w:r>
      <w:r>
        <w:rPr>
          <w:rFonts w:ascii="Arial" w:hAnsi="Arial" w:hint="eastAsia"/>
        </w:rPr>
        <w:t>条参加了义务教育）。</w:t>
      </w:r>
    </w:p>
    <w:p w:rsidR="00EB7CE9" w:rsidRDefault="00EB7CE9" w:rsidP="00EB7CE9">
      <w:pPr>
        <w:pStyle w:val="Odstavecseseznamem1"/>
        <w:numPr>
          <w:ilvl w:val="0"/>
          <w:numId w:val="11"/>
        </w:numPr>
        <w:spacing w:before="120"/>
        <w:jc w:val="both"/>
        <w:rPr>
          <w:rFonts w:ascii="Arial" w:hAnsi="Arial" w:cs="Arial"/>
        </w:rPr>
      </w:pPr>
      <w:r>
        <w:rPr>
          <w:rFonts w:ascii="Arial" w:hAnsi="Arial" w:hint="eastAsia"/>
        </w:rPr>
        <w:t>如果学生的法定代表人对考试结果的准确性有疑问，可以要求复考。</w:t>
      </w:r>
    </w:p>
    <w:p w:rsidR="00EB7CE9" w:rsidRDefault="00EB7CE9" w:rsidP="00EB7CE9">
      <w:pPr>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hint="eastAsia"/>
          <w:b/>
          <w:u w:val="single"/>
        </w:rPr>
        <w:t>获取评估文件的方法</w:t>
      </w:r>
    </w:p>
    <w:p w:rsidR="00EB7CE9" w:rsidRDefault="00EB7CE9" w:rsidP="00EB7CE9">
      <w:pPr>
        <w:jc w:val="both"/>
        <w:rPr>
          <w:rFonts w:ascii="Arial" w:hAnsi="Arial" w:cs="Arial"/>
        </w:rPr>
      </w:pPr>
    </w:p>
    <w:p w:rsidR="00EB7CE9" w:rsidRDefault="00EB7CE9" w:rsidP="00EB7CE9">
      <w:pPr>
        <w:pStyle w:val="Zkladntext21"/>
        <w:numPr>
          <w:ilvl w:val="0"/>
          <w:numId w:val="13"/>
        </w:numPr>
        <w:spacing w:before="0" w:line="100" w:lineRule="atLeast"/>
        <w:rPr>
          <w:rFonts w:ascii="Arial" w:hAnsi="Arial" w:cs="Arial"/>
        </w:rPr>
      </w:pPr>
      <w:r>
        <w:rPr>
          <w:rFonts w:ascii="Arial" w:hAnsi="Arial" w:hint="eastAsia"/>
        </w:rPr>
        <w:t>在进行总体成绩评定时，教师会考虑到学生的年龄以及学生在分类评分期间由于身体不适而可能出现教育表现波动的事实。</w:t>
      </w:r>
      <w:r>
        <w:rPr>
          <w:rFonts w:ascii="Arial" w:hAnsi="Arial" w:hint="eastAsia"/>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hint="eastAsia"/>
        </w:rPr>
        <w:t>教育工作者对学生的教育和操行评估的过程和结果是清楚、可理解的，可与预定标准相比的，事实求是的，全方位的，在教学上是公正合理的、有专业正确性和可证明的。</w:t>
      </w:r>
    </w:p>
    <w:p w:rsidR="00EB7CE9" w:rsidRDefault="00EB7CE9" w:rsidP="00EB7CE9">
      <w:pPr>
        <w:pStyle w:val="Zkladntext21"/>
        <w:numPr>
          <w:ilvl w:val="0"/>
          <w:numId w:val="13"/>
        </w:numPr>
        <w:spacing w:line="100" w:lineRule="atLeast"/>
        <w:rPr>
          <w:rFonts w:ascii="Arial" w:hAnsi="Arial" w:cs="Arial"/>
        </w:rPr>
      </w:pPr>
      <w:r>
        <w:rPr>
          <w:rFonts w:ascii="Arial" w:hAnsi="Arial" w:hint="eastAsia"/>
        </w:rPr>
        <w:t>评估和成绩评定的数据是由教师特别通过以下方式获得的：对学生进行系统性和判定性的观察，监测他们的表现和课堂准备，各种类型的考试（书面，口头，图形，实践，体能等），书面测试，对学生各种活动结果的分析，与其他教师协商，必要时与心理和医疗保健工作者协商。</w:t>
      </w:r>
      <w:r>
        <w:rPr>
          <w:rFonts w:ascii="Arial" w:hAnsi="Arial" w:hint="eastAsia"/>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hint="eastAsia"/>
        </w:rPr>
        <w:t>小学</w:t>
      </w:r>
      <w:r>
        <w:rPr>
          <w:rFonts w:ascii="Arial" w:hAnsi="Arial" w:hint="eastAsia"/>
        </w:rPr>
        <w:t>2</w:t>
      </w:r>
      <w:r>
        <w:rPr>
          <w:rFonts w:ascii="Arial" w:hAnsi="Arial" w:hint="eastAsia"/>
        </w:rPr>
        <w:t>至</w:t>
      </w:r>
      <w:r>
        <w:rPr>
          <w:rFonts w:ascii="Arial" w:hAnsi="Arial" w:hint="eastAsia"/>
        </w:rPr>
        <w:t>9</w:t>
      </w:r>
      <w:r>
        <w:rPr>
          <w:rFonts w:ascii="Arial" w:hAnsi="Arial" w:hint="eastAsia"/>
        </w:rPr>
        <w:t>年级学生每个学科每学期必须至少有两个等级评分。教师在整个成绩评定期间获取成绩。不允许在成绩评定期间结束时就整个期间的内容对学生进行口头重新考查。考试主要是在全班进行；课后不得在教师办公室进行个别复考。只有在诊断出发育性障碍并且在心理学家的报告中推荐这种方法时方可例外。</w:t>
      </w:r>
      <w:r>
        <w:rPr>
          <w:rFonts w:ascii="Arial" w:hAnsi="Arial" w:hint="eastAsia"/>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hint="eastAsia"/>
        </w:rPr>
        <w:t>教师向学生提供每项成绩评定的结果，说明该成绩评定的合理性，并指出在所评估的表达、表现和创作领域的积极和负面的情况。在口头考试之后，老师将立即向学生公布评估结果。笔试、论文和实践活动的评估结果应在</w:t>
      </w:r>
      <w:r>
        <w:rPr>
          <w:rFonts w:ascii="Arial" w:hAnsi="Arial" w:hint="eastAsia"/>
        </w:rPr>
        <w:t>14</w:t>
      </w:r>
      <w:r>
        <w:rPr>
          <w:rFonts w:ascii="Arial" w:hAnsi="Arial" w:hint="eastAsia"/>
        </w:rPr>
        <w:t>天内向学生公布。教师会将总体成绩评定中需要考虑的所有成绩告知学生的法定代表人，具体做法是在学生记录簿中予以记录</w:t>
      </w:r>
      <w:r>
        <w:rPr>
          <w:rFonts w:ascii="Arial" w:hAnsi="Arial" w:hint="eastAsia"/>
        </w:rPr>
        <w:t xml:space="preserve"> - </w:t>
      </w:r>
      <w:r>
        <w:rPr>
          <w:rFonts w:ascii="Arial" w:hAnsi="Arial" w:hint="eastAsia"/>
        </w:rPr>
        <w:t>同时将成绩告知学生。</w:t>
      </w:r>
      <w:r>
        <w:rPr>
          <w:rFonts w:ascii="Arial" w:hAnsi="Arial" w:hint="eastAsia"/>
        </w:rPr>
        <w:t xml:space="preserve">      </w:t>
      </w:r>
    </w:p>
    <w:p w:rsidR="00EB7CE9" w:rsidRDefault="00EB7CE9" w:rsidP="00EB7CE9">
      <w:pPr>
        <w:pStyle w:val="Zkladntext21"/>
        <w:numPr>
          <w:ilvl w:val="0"/>
          <w:numId w:val="13"/>
        </w:numPr>
        <w:spacing w:line="100" w:lineRule="atLeast"/>
        <w:rPr>
          <w:rFonts w:ascii="Arial" w:hAnsi="Arial" w:cs="Arial"/>
        </w:rPr>
      </w:pPr>
      <w:r>
        <w:rPr>
          <w:rFonts w:ascii="Arial" w:hAnsi="Arial" w:hint="eastAsia"/>
        </w:rPr>
        <w:t>书面测试和其他类型的考试由教师在整个学年统一安排，时间平均分布，因此不会在某些时间段中安排过多考试。</w:t>
      </w:r>
      <w:r>
        <w:rPr>
          <w:rFonts w:ascii="Arial" w:hAnsi="Arial" w:hint="eastAsia"/>
        </w:rPr>
        <w:t xml:space="preserve">   </w:t>
      </w:r>
    </w:p>
    <w:p w:rsidR="00EB7CE9" w:rsidRDefault="00AF477D" w:rsidP="00FB43D5">
      <w:pPr>
        <w:pStyle w:val="Zkladntext21"/>
        <w:spacing w:line="100" w:lineRule="atLeast"/>
        <w:ind w:left="709"/>
        <w:rPr>
          <w:rFonts w:ascii="Arial" w:hAnsi="Arial" w:cs="Arial"/>
        </w:rPr>
      </w:pPr>
      <w:r>
        <w:rPr>
          <w:rFonts w:ascii="Arial" w:hAnsi="Arial" w:hint="eastAsia"/>
        </w:rPr>
        <w:t>书面考试（持续时间超过</w:t>
      </w:r>
      <w:r>
        <w:rPr>
          <w:rFonts w:ascii="Arial" w:hAnsi="Arial" w:hint="eastAsia"/>
        </w:rPr>
        <w:t>25</w:t>
      </w:r>
      <w:r>
        <w:rPr>
          <w:rFonts w:ascii="Arial" w:hAnsi="Arial" w:hint="eastAsia"/>
        </w:rPr>
        <w:t>分钟）的日期由教师在考试前及时通知学生。通过班级登记册中的记录通知其他老师。在一天之内，学生只能对该科目进行一次测试。</w:t>
      </w:r>
    </w:p>
    <w:p w:rsidR="00EB7CE9" w:rsidRDefault="00EB7CE9" w:rsidP="00EB7CE9">
      <w:pPr>
        <w:pStyle w:val="Odstavecseseznamem1"/>
        <w:numPr>
          <w:ilvl w:val="0"/>
          <w:numId w:val="13"/>
        </w:numPr>
        <w:spacing w:before="120"/>
        <w:jc w:val="both"/>
        <w:rPr>
          <w:rFonts w:ascii="Arial" w:hAnsi="Arial" w:cs="Arial"/>
        </w:rPr>
      </w:pPr>
      <w:r>
        <w:rPr>
          <w:rFonts w:ascii="Arial" w:hAnsi="Arial" w:hint="eastAsia"/>
        </w:rPr>
        <w:lastRenderedPageBreak/>
        <w:t>教师有义务以清晰的方式系统地记录每个学生的成绩评定，以便他能够从始至终证明学生总体成绩评定的正确性以及如何得出成绩（口头或书面考试等）。如果在成绩评定期间教师长期缺勤或终止雇佣，该成绩评定概述会转交给代课教师或学校管理人员。</w:t>
      </w:r>
      <w:r>
        <w:rPr>
          <w:rFonts w:ascii="Arial" w:hAnsi="Arial" w:hint="eastAsia"/>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hint="eastAsia"/>
        </w:rPr>
        <w:t>成绩评定由该科目的任课教师确定。如果学生缺课时间较长（温泉治疗，住院接受治疗，临时插班生等），教师尊重学生所在机构的学校所转达的学生成绩；无需对学生进行复考。</w:t>
      </w:r>
      <w:r>
        <w:rPr>
          <w:rFonts w:ascii="Arial" w:hAnsi="Arial" w:hint="eastAsia"/>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hint="eastAsia"/>
        </w:rPr>
        <w:t>在成绩评定期结束之际确定每个科目的评级时，将会评估学生在整个成绩评定期间所实现的工作质量和学习成果。不需要将等级确定为相关时间段的分类平均分。成绩评定阶段的最终成绩必须与学生所获得的成绩相符，并传达给家长。</w:t>
      </w:r>
      <w:r>
        <w:rPr>
          <w:rFonts w:ascii="Arial" w:hAnsi="Arial" w:hint="eastAsia"/>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hint="eastAsia"/>
        </w:rPr>
        <w:t>学生学习方面落后和操行缺陷的情况通常须分别在</w:t>
      </w:r>
      <w:r>
        <w:rPr>
          <w:rFonts w:ascii="Arial" w:hAnsi="Arial" w:hint="eastAsia"/>
        </w:rPr>
        <w:t>11</w:t>
      </w:r>
      <w:r>
        <w:rPr>
          <w:rFonts w:ascii="Arial" w:hAnsi="Arial" w:hint="eastAsia"/>
        </w:rPr>
        <w:t>月</w:t>
      </w:r>
      <w:r>
        <w:rPr>
          <w:rFonts w:ascii="Arial" w:hAnsi="Arial" w:hint="eastAsia"/>
        </w:rPr>
        <w:t>15</w:t>
      </w:r>
      <w:r>
        <w:rPr>
          <w:rFonts w:ascii="Arial" w:hAnsi="Arial" w:hint="eastAsia"/>
        </w:rPr>
        <w:t>日和</w:t>
      </w:r>
      <w:r>
        <w:rPr>
          <w:rFonts w:ascii="Arial" w:hAnsi="Arial" w:hint="eastAsia"/>
        </w:rPr>
        <w:t>4</w:t>
      </w:r>
      <w:r>
        <w:rPr>
          <w:rFonts w:ascii="Arial" w:hAnsi="Arial" w:hint="eastAsia"/>
        </w:rPr>
        <w:t>月</w:t>
      </w:r>
      <w:r>
        <w:rPr>
          <w:rFonts w:ascii="Arial" w:hAnsi="Arial" w:hint="eastAsia"/>
        </w:rPr>
        <w:t>15</w:t>
      </w:r>
      <w:r>
        <w:rPr>
          <w:rFonts w:ascii="Arial" w:hAnsi="Arial" w:hint="eastAsia"/>
        </w:rPr>
        <w:t>日之前与教育委员会讨论。</w:t>
      </w:r>
      <w:r>
        <w:rPr>
          <w:rFonts w:ascii="Arial" w:hAnsi="Arial" w:hint="eastAsia"/>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hint="eastAsia"/>
        </w:rPr>
        <w:t>在成绩评定阶段结束时，在学校校长所确定的日期，但不迟于教学委员会的成绩评定会议召开前</w:t>
      </w:r>
      <w:r>
        <w:rPr>
          <w:rFonts w:ascii="Arial" w:hAnsi="Arial" w:hint="eastAsia"/>
        </w:rPr>
        <w:t>48</w:t>
      </w:r>
      <w:r>
        <w:rPr>
          <w:rFonts w:ascii="Arial" w:hAnsi="Arial" w:hint="eastAsia"/>
        </w:rPr>
        <w:t>小时，相关科目的教师将在目录表中记录成绩评定结果，并准备好有关纠正测试等的建议</w:t>
      </w:r>
      <w:r>
        <w:rPr>
          <w:rFonts w:ascii="Arial" w:hAnsi="Arial" w:hint="eastAsia"/>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hint="eastAsia"/>
        </w:rPr>
        <w:t>在第一和第二学期的中间，班主任和单个科目的教师会将学生的成绩和操行情况告知学生的法定代表；应学生法定代表的要求，班主任或任课老师会随时进行沟通。</w:t>
      </w:r>
      <w:r>
        <w:rPr>
          <w:rFonts w:ascii="Arial" w:hAnsi="Arial" w:hint="eastAsia"/>
        </w:rPr>
        <w:t xml:space="preserve">      </w:t>
      </w:r>
    </w:p>
    <w:p w:rsidR="00EB7CE9" w:rsidRDefault="00EB7CE9" w:rsidP="00EB7CE9">
      <w:pPr>
        <w:pStyle w:val="Zkladntext21"/>
        <w:numPr>
          <w:ilvl w:val="0"/>
          <w:numId w:val="13"/>
        </w:numPr>
        <w:spacing w:line="100" w:lineRule="atLeast"/>
        <w:rPr>
          <w:rFonts w:ascii="Arial" w:hAnsi="Arial" w:cs="Arial"/>
        </w:rPr>
      </w:pPr>
      <w:r>
        <w:rPr>
          <w:rFonts w:ascii="Arial" w:hAnsi="Arial" w:hint="eastAsia"/>
        </w:rPr>
        <w:t>这些信息主要在家长会或的个人面谈期间或个别谈话期间传达给父母，父母将会收到这些面谈的书面邀请。无法在学校规定日期参加面谈的家长可以选择进行个别咨询关于学生操行的成绩评定和评估信息仅可传达给学生的法定代表，而不会公开。</w:t>
      </w:r>
      <w:r>
        <w:rPr>
          <w:rFonts w:ascii="Arial" w:hAnsi="Arial" w:hint="eastAsia"/>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hint="eastAsia"/>
        </w:rPr>
        <w:t>在学生成绩出现异常恶化的情况下，任课教师会立即通知家长并提供可证实的依据。</w:t>
      </w:r>
      <w:r>
        <w:rPr>
          <w:rFonts w:ascii="Arial" w:hAnsi="Arial" w:hint="eastAsia"/>
        </w:rPr>
        <w:t xml:space="preserve">      </w:t>
      </w:r>
    </w:p>
    <w:p w:rsidR="00EB7CE9" w:rsidRDefault="00EB7CE9" w:rsidP="00EB7CE9">
      <w:pPr>
        <w:pStyle w:val="Odstavecseseznamem1"/>
        <w:numPr>
          <w:ilvl w:val="0"/>
          <w:numId w:val="13"/>
        </w:numPr>
        <w:spacing w:before="120"/>
        <w:jc w:val="both"/>
        <w:rPr>
          <w:rFonts w:ascii="Arial" w:hAnsi="Arial" w:cs="Arial"/>
        </w:rPr>
      </w:pPr>
      <w:r>
        <w:rPr>
          <w:rFonts w:ascii="Arial" w:hAnsi="Arial" w:hint="eastAsia"/>
        </w:rPr>
        <w:t>如果学生的成绩评定是根据书面或图形作品而确定的，那么教师须保存这些作品直至学生的成绩评定得到确定，或者方便学生法定代表提出申诉，即这些作品须在整个学年内（包括主要节假日）予以保存，或保存至下个学年的</w:t>
      </w:r>
      <w:r>
        <w:rPr>
          <w:rFonts w:ascii="Arial" w:hAnsi="Arial" w:hint="eastAsia"/>
        </w:rPr>
        <w:t>10</w:t>
      </w:r>
      <w:r>
        <w:rPr>
          <w:rFonts w:ascii="Arial" w:hAnsi="Arial" w:hint="eastAsia"/>
        </w:rPr>
        <w:t>月</w:t>
      </w:r>
      <w:r>
        <w:rPr>
          <w:rFonts w:ascii="Arial" w:hAnsi="Arial" w:hint="eastAsia"/>
        </w:rPr>
        <w:t>30</w:t>
      </w:r>
      <w:r>
        <w:rPr>
          <w:rFonts w:ascii="Arial" w:hAnsi="Arial" w:hint="eastAsia"/>
        </w:rPr>
        <w:t>日，如果学生的成绩评定须推迟进行或需要参加纠正性考试。已批改的书面作业必须交还给所有学生，并应要求提供给家长。</w:t>
      </w:r>
      <w:r>
        <w:rPr>
          <w:rFonts w:ascii="Arial" w:hAnsi="Arial" w:hint="eastAsia"/>
        </w:rPr>
        <w:t xml:space="preserve">      </w:t>
      </w:r>
    </w:p>
    <w:p w:rsidR="00EB7CE9" w:rsidRDefault="00EB7CE9" w:rsidP="00606A93">
      <w:pPr>
        <w:pStyle w:val="Odstavecseseznamem1"/>
        <w:numPr>
          <w:ilvl w:val="0"/>
          <w:numId w:val="13"/>
        </w:numPr>
        <w:spacing w:before="120" w:line="240" w:lineRule="auto"/>
        <w:jc w:val="both"/>
        <w:rPr>
          <w:rFonts w:ascii="Arial" w:hAnsi="Arial" w:cs="Arial"/>
        </w:rPr>
      </w:pPr>
      <w:r>
        <w:rPr>
          <w:rFonts w:ascii="Arial" w:hAnsi="Arial" w:hint="eastAsia"/>
        </w:rPr>
        <w:t>教师坚持教学策略原则，特别是不要在学生缺席超过一周后刚刚返校时对学生进行分类评分，学生需要补上他们缺席期间的作业，如果这并非是唯一的评分依据的话，要确保考试的目的不是为了找到学生知识上的空白，而是为了评估他所知道的内容，教师仅应对所教授的内容进行成绩评定，不允许让全班学生独立学习未讲授过的新内容。在对知识进行考查之前，学生必须有足够的时间学习、做练习和消化该门课的内容，对知识的检验须在对该科目进行大量练习之后进行。</w:t>
      </w:r>
      <w:r>
        <w:rPr>
          <w:rFonts w:ascii="Arial" w:hAnsi="Arial" w:hint="eastAsia"/>
        </w:rPr>
        <w:t xml:space="preserve">         </w:t>
      </w:r>
    </w:p>
    <w:p w:rsidR="00EB7CE9" w:rsidRDefault="00EB7CE9" w:rsidP="00606A93">
      <w:pPr>
        <w:pStyle w:val="Zkladntext21"/>
        <w:numPr>
          <w:ilvl w:val="0"/>
          <w:numId w:val="13"/>
        </w:numPr>
        <w:spacing w:line="240" w:lineRule="auto"/>
        <w:rPr>
          <w:rFonts w:ascii="Arial" w:hAnsi="Arial" w:cs="Arial"/>
        </w:rPr>
      </w:pPr>
      <w:r>
        <w:rPr>
          <w:rFonts w:ascii="Arial" w:hAnsi="Arial" w:hint="eastAsia"/>
        </w:rPr>
        <w:t>班主任（教育顾问）需要让其他教师完全了解与学生评估和成绩评定方法相关的心理考查建议以及获取数据的方法。新考试数据是教师（或教育顾问）提交给教学委员会的报告的一部分。</w:t>
      </w:r>
    </w:p>
    <w:p w:rsidR="00EB7CE9" w:rsidRDefault="00EB7CE9" w:rsidP="00EB7CE9">
      <w:pPr>
        <w:pStyle w:val="Zkladntext21"/>
        <w:spacing w:before="0" w:line="100" w:lineRule="atLeast"/>
        <w:rPr>
          <w:rFonts w:ascii="Arial" w:hAnsi="Arial" w:cs="Arial"/>
        </w:rPr>
      </w:pPr>
    </w:p>
    <w:p w:rsidR="00EB7CE9" w:rsidRPr="00FB43D5" w:rsidRDefault="00606A93" w:rsidP="00FB43D5">
      <w:pPr>
        <w:pStyle w:val="Odstavecseseznamem1"/>
        <w:numPr>
          <w:ilvl w:val="0"/>
          <w:numId w:val="22"/>
        </w:numPr>
        <w:jc w:val="both"/>
        <w:rPr>
          <w:rFonts w:ascii="Arial" w:hAnsi="Arial" w:cs="Arial"/>
          <w:u w:val="single"/>
        </w:rPr>
      </w:pPr>
      <w:r>
        <w:rPr>
          <w:rFonts w:ascii="Arial" w:hAnsi="Arial" w:hint="eastAsia"/>
          <w:b/>
          <w:u w:val="single"/>
        </w:rPr>
        <w:t xml:space="preserve"> </w:t>
      </w:r>
      <w:r>
        <w:rPr>
          <w:rFonts w:ascii="Arial" w:hAnsi="Arial" w:hint="eastAsia"/>
          <w:b/>
          <w:u w:val="single"/>
        </w:rPr>
        <w:t>对有特殊教育需要学生的评估方法</w:t>
      </w:r>
    </w:p>
    <w:p w:rsidR="00EB7CE9" w:rsidRDefault="00EB7CE9" w:rsidP="00EB7CE9">
      <w:pPr>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hint="eastAsia"/>
        </w:rPr>
        <w:t>有特殊教育需要的儿童、小学生和学生指的是残疾、体弱多病或社会弱势的人。就学校规定而言，残疾是精神、身体、视觉或听力障碍、言语缺陷，以及多重缺陷、自闭症、发展学习障碍或行为障碍。体弱多病包括导致学习和行为障碍的健康损害、长期疾病或较轻的身体不适，这些都需要在教育中予以考虑。社会弱势指的是一种社会文化地位较低的家庭环境，有社会病态现象的风险，接受有序的机构教育或保护性教育，或在捷克共和国庇护程序中具有寻求庇护者和参与者的地位。</w:t>
      </w:r>
    </w:p>
    <w:p w:rsidR="00606A93" w:rsidRDefault="00606A93" w:rsidP="00606A93">
      <w:pPr>
        <w:pStyle w:val="Odstavecseseznamem1"/>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hint="eastAsia"/>
        </w:rPr>
        <w:t>有特殊教育需要的儿童、小学生和学生有权获得必要的教育条件以及成绩评定和评估。</w:t>
      </w:r>
      <w:r>
        <w:rPr>
          <w:rFonts w:ascii="Arial" w:hAnsi="Arial" w:hint="eastAsia"/>
        </w:rPr>
        <w:t xml:space="preserve"> </w:t>
      </w:r>
    </w:p>
    <w:p w:rsidR="00606A93" w:rsidRDefault="00606A93" w:rsidP="00606A93">
      <w:pPr>
        <w:pStyle w:val="Odstavecseseznamem1"/>
        <w:spacing w:line="240" w:lineRule="auto"/>
        <w:ind w:left="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hint="eastAsia"/>
        </w:rPr>
        <w:t>在对有特殊教育需求的小学生和学生进行评估时，应考虑其残疾或弱势的情况。教师应尊重学生须接受心理检查的医生建议，并将其应用于学生的行为成绩评定和评估中，同时选择适当及合理的方法获取数据。</w:t>
      </w:r>
      <w:r>
        <w:rPr>
          <w:rFonts w:ascii="Arial" w:hAnsi="Arial" w:hint="eastAsia"/>
        </w:rPr>
        <w:t xml:space="preserve">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hint="eastAsia"/>
        </w:rPr>
        <w:t>对于有发展学习障碍的学生，班主任会根据学生的法定代表的要求决定使用口头评估。</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hint="eastAsia"/>
        </w:rPr>
        <w:t>为了确定学生的知识和技能水平，教师所选择的考试形式和类型须与学生能力相对应，并且对学生的身体障碍没有负面影响。控制测试和听写应在学生做好事先准备之后进行。必要时，不应让患有发展障碍的儿童接触其因疾病缘故而无足够能力完成及无法做出良好表现的任务。</w:t>
      </w:r>
      <w:r>
        <w:rPr>
          <w:rFonts w:ascii="Arial" w:hAnsi="Arial" w:hint="eastAsia"/>
        </w:rPr>
        <w:t xml:space="preserve">                                                                           </w:t>
      </w:r>
    </w:p>
    <w:p w:rsidR="00EB7CE9" w:rsidRDefault="00EB7CE9" w:rsidP="00606A93">
      <w:pPr>
        <w:spacing w:line="240" w:lineRule="auto"/>
        <w:ind w:firstLine="474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hint="eastAsia"/>
        </w:rPr>
        <w:t>教师应注重学生有能力做得更好的表现方式。成绩评定不是错误数量的简单反映，而是基于学生出色履行的行为数量。</w:t>
      </w:r>
      <w:r>
        <w:rPr>
          <w:rFonts w:ascii="Arial" w:hAnsi="Arial" w:hint="eastAsia"/>
        </w:rPr>
        <w:t xml:space="preserve">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23"/>
        </w:numPr>
        <w:jc w:val="both"/>
        <w:rPr>
          <w:rFonts w:ascii="Arial" w:hAnsi="Arial" w:cs="Arial"/>
        </w:rPr>
      </w:pPr>
      <w:r>
        <w:rPr>
          <w:rFonts w:ascii="Arial" w:hAnsi="Arial" w:hint="eastAsia"/>
        </w:rPr>
        <w:t>成绩评定要与评估相辅相成，即通过解释失败的性质，及对如何克服差距和缺点进行指导来肯定成绩的积极一面。</w:t>
      </w:r>
      <w:r>
        <w:rPr>
          <w:rFonts w:ascii="Arial" w:hAnsi="Arial" w:hint="eastAsia"/>
        </w:rPr>
        <w:t xml:space="preserve">      </w:t>
      </w:r>
    </w:p>
    <w:p w:rsidR="00EB7CE9" w:rsidRDefault="00EB7CE9" w:rsidP="00EB7CE9">
      <w:pPr>
        <w:jc w:val="both"/>
        <w:rPr>
          <w:rFonts w:ascii="Arial" w:hAnsi="Arial" w:cs="Arial"/>
        </w:rPr>
      </w:pPr>
    </w:p>
    <w:p w:rsidR="00EB7CE9" w:rsidRPr="00606A93" w:rsidRDefault="00EB7CE9" w:rsidP="0026472F">
      <w:pPr>
        <w:pStyle w:val="Odstavecseseznamem1"/>
        <w:numPr>
          <w:ilvl w:val="0"/>
          <w:numId w:val="23"/>
        </w:numPr>
        <w:jc w:val="both"/>
        <w:rPr>
          <w:rFonts w:ascii="Arial" w:hAnsi="Arial" w:cs="Arial"/>
        </w:rPr>
      </w:pPr>
      <w:r>
        <w:rPr>
          <w:rFonts w:ascii="Arial" w:hAnsi="Arial" w:hint="eastAsia"/>
        </w:rPr>
        <w:t>总体而言，要与家长讨论所有拟议的教学措施，并对他们的首肯或不同意见表示尊重。</w:t>
      </w:r>
      <w:r>
        <w:rPr>
          <w:rFonts w:ascii="Arial" w:hAnsi="Arial" w:hint="eastAsia"/>
        </w:rPr>
        <w:t xml:space="preserve">      </w:t>
      </w:r>
    </w:p>
    <w:p w:rsidR="00EB7CE9" w:rsidRDefault="00EB7CE9" w:rsidP="00EB7CE9">
      <w:pPr>
        <w:jc w:val="both"/>
        <w:rPr>
          <w:rFonts w:ascii="Arial" w:hAnsi="Arial" w:cs="Arial"/>
        </w:rPr>
      </w:pPr>
    </w:p>
    <w:p w:rsidR="00606A93" w:rsidRDefault="00EB7CE9" w:rsidP="00606A93">
      <w:pPr>
        <w:pStyle w:val="Odstavecseseznamem1"/>
        <w:numPr>
          <w:ilvl w:val="0"/>
          <w:numId w:val="23"/>
        </w:numPr>
        <w:spacing w:line="240" w:lineRule="auto"/>
        <w:jc w:val="both"/>
        <w:rPr>
          <w:rFonts w:ascii="Arial" w:hAnsi="Arial" w:cs="Arial"/>
        </w:rPr>
      </w:pPr>
      <w:r>
        <w:rPr>
          <w:rFonts w:ascii="Arial" w:hAnsi="Arial" w:hint="eastAsia"/>
        </w:rPr>
        <w:t>在评估中，教师应采用注重学生积极表现的方式，对他渴望学习的认知动机予以支持，而不应单方面地关注错误。</w:t>
      </w:r>
      <w:r>
        <w:rPr>
          <w:rFonts w:ascii="Arial" w:hAnsi="Arial" w:hint="eastAsia"/>
        </w:rPr>
        <w:t xml:space="preserve">  </w:t>
      </w:r>
    </w:p>
    <w:p w:rsidR="00EB7CE9" w:rsidRPr="00606A93" w:rsidRDefault="00EB7CE9" w:rsidP="00606A93">
      <w:pPr>
        <w:pStyle w:val="Odstavecseseznamem1"/>
        <w:spacing w:line="240" w:lineRule="auto"/>
        <w:ind w:left="0"/>
        <w:jc w:val="both"/>
        <w:rPr>
          <w:rFonts w:ascii="Arial" w:hAnsi="Arial" w:cs="Arial"/>
        </w:rPr>
      </w:pPr>
      <w:r>
        <w:rPr>
          <w:rFonts w:ascii="Arial" w:hAnsi="Arial" w:hint="eastAsia"/>
        </w:rPr>
        <w:t xml:space="preserve">                                           </w:t>
      </w:r>
    </w:p>
    <w:p w:rsidR="00EB7CE9" w:rsidRDefault="00EB7CE9" w:rsidP="00606A93">
      <w:pPr>
        <w:pStyle w:val="Odstavecseseznamem1"/>
        <w:numPr>
          <w:ilvl w:val="0"/>
          <w:numId w:val="23"/>
        </w:numPr>
        <w:spacing w:line="240" w:lineRule="auto"/>
        <w:jc w:val="both"/>
        <w:rPr>
          <w:rFonts w:ascii="Arial" w:hAnsi="Arial" w:cs="Arial"/>
        </w:rPr>
      </w:pPr>
      <w:r>
        <w:rPr>
          <w:rFonts w:ascii="Arial" w:hAnsi="Arial" w:hint="eastAsia"/>
        </w:rPr>
        <w:t>除非特殊法律法规另有规定，否则对有特殊教育需要的学生和有天赋的学生的教育须依照小学教育相关的第</w:t>
      </w:r>
      <w:r>
        <w:rPr>
          <w:rFonts w:ascii="Arial" w:hAnsi="Arial" w:hint="eastAsia"/>
        </w:rPr>
        <w:t>48/2005</w:t>
      </w:r>
      <w:r>
        <w:rPr>
          <w:rFonts w:ascii="Arial" w:hAnsi="Arial" w:hint="eastAsia"/>
        </w:rPr>
        <w:t>号法令进行。</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b/>
          <w:u w:val="single"/>
        </w:rPr>
      </w:pPr>
      <w:r>
        <w:rPr>
          <w:rFonts w:ascii="Arial" w:hAnsi="Arial" w:hint="eastAsia"/>
          <w:b/>
        </w:rPr>
        <w:t xml:space="preserve"> </w:t>
      </w:r>
      <w:r>
        <w:rPr>
          <w:rFonts w:ascii="Arial" w:hAnsi="Arial" w:hint="eastAsia"/>
          <w:b/>
          <w:u w:val="single"/>
        </w:rPr>
        <w:t>对资优儿童、小学生和学生的评估</w:t>
      </w:r>
    </w:p>
    <w:p w:rsidR="00EB7CE9" w:rsidRPr="00606A93" w:rsidRDefault="00EB7CE9" w:rsidP="00EB7CE9">
      <w:pPr>
        <w:jc w:val="both"/>
        <w:rPr>
          <w:rFonts w:ascii="Arial" w:hAnsi="Arial" w:cs="Arial"/>
          <w:b/>
          <w:u w:val="single"/>
        </w:rPr>
      </w:pPr>
    </w:p>
    <w:p w:rsidR="00EB7CE9" w:rsidRDefault="00EB7CE9" w:rsidP="00606A93">
      <w:pPr>
        <w:pStyle w:val="Odstavecseseznamem1"/>
        <w:numPr>
          <w:ilvl w:val="0"/>
          <w:numId w:val="14"/>
        </w:numPr>
        <w:jc w:val="both"/>
        <w:rPr>
          <w:rFonts w:ascii="Arial" w:hAnsi="Arial" w:cs="Arial"/>
        </w:rPr>
      </w:pPr>
      <w:r>
        <w:rPr>
          <w:rFonts w:ascii="Arial" w:hAnsi="Arial" w:hint="eastAsia"/>
        </w:rPr>
        <w:t>学校的校长可以允许一个特别有天赋的小学生转至更高年级，而无需学完较低年级的课程。转学时可能需要就较低年级的课程（或部分课程）对学生进行考试。考试的内容和范围由学校校长决定。</w:t>
      </w:r>
    </w:p>
    <w:p w:rsidR="00EB7CE9" w:rsidRDefault="00EB7CE9" w:rsidP="00606A93">
      <w:pPr>
        <w:pStyle w:val="Odstavecseseznamem1"/>
        <w:numPr>
          <w:ilvl w:val="0"/>
          <w:numId w:val="14"/>
        </w:numPr>
        <w:spacing w:before="120"/>
        <w:jc w:val="both"/>
        <w:rPr>
          <w:rFonts w:ascii="Arial" w:hAnsi="Arial" w:cs="Arial"/>
        </w:rPr>
      </w:pPr>
      <w:r>
        <w:rPr>
          <w:rFonts w:ascii="Arial" w:hAnsi="Arial" w:hint="eastAsia"/>
        </w:rPr>
        <w:lastRenderedPageBreak/>
        <w:t>接受个别教育的学生每学期都会在他注册就读的义务教育学校接受相关科目的考试。如果在相关学期结束时无法对接受个别教育的学生进行评估，学校校长将为其评估设定一个替代日期，以便在学期结束后的两个月内进行评估。如果学生在相应学年的第二学期结束时不及格，或者即便是在替代日期也无法对学生进行期末评估，学校校长应取消对个别教育的许可。</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u w:val="single"/>
        </w:rPr>
      </w:pPr>
      <w:r>
        <w:rPr>
          <w:rFonts w:ascii="Arial" w:hAnsi="Arial" w:hint="eastAsia"/>
          <w:b/>
          <w:szCs w:val="24"/>
        </w:rPr>
        <w:t xml:space="preserve"> </w:t>
      </w:r>
      <w:r>
        <w:rPr>
          <w:rFonts w:ascii="Arial" w:hAnsi="Arial" w:hint="eastAsia"/>
          <w:b/>
          <w:szCs w:val="24"/>
          <w:u w:val="single"/>
        </w:rPr>
        <w:t>不当和危险行为的判断规则</w:t>
      </w:r>
    </w:p>
    <w:p w:rsidR="00EB7CE9" w:rsidRPr="00606A93" w:rsidRDefault="00EB7CE9" w:rsidP="00EB7CE9">
      <w:pPr>
        <w:jc w:val="both"/>
        <w:rPr>
          <w:rFonts w:ascii="Arial" w:hAnsi="Arial" w:cs="Arial"/>
          <w:u w:val="single"/>
        </w:rPr>
      </w:pP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hint="eastAsia"/>
          <w:iCs/>
          <w:color w:val="000000"/>
          <w:szCs w:val="24"/>
        </w:rPr>
        <w:t>制定明确的规则对违反学校条例的违法行为进行评估，旨在在学校里营造一个有利的气氛。</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hint="eastAsia"/>
          <w:color w:val="000000"/>
          <w:szCs w:val="24"/>
        </w:rPr>
        <w:t>根据应对小学生行为危险因素的预防方案，制定了以下规则。他们制定了处理违反学校规定行为的程序：</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hint="eastAsia"/>
          <w:color w:val="000000"/>
          <w:szCs w:val="24"/>
        </w:rPr>
        <w:t>我们立即并明确告知学生的法定代表关于严重违反学校规则和规定的行为及可能的后果，并根据具体情况（如果摄入酒精和其他麻醉品），我们会立即通知法定代表人，情况严重时，我们会致电给医生、捷克共和国警察以及儿童社会和法律保护机构。</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纪律措施和行为成绩评定</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hint="eastAsia"/>
          <w:color w:val="000000"/>
          <w:szCs w:val="24"/>
        </w:rPr>
        <w:t>一次性或反复违反学校条例的行为将受到纪律处分或在期末行为分类评分中的加以反映。</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hint="eastAsia"/>
          <w:color w:val="000000"/>
          <w:szCs w:val="24"/>
        </w:rPr>
        <w:t>违反学校规定将立即受到纪律处分，具体惩罚将取决于违规的严重程度：</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hint="eastAsia"/>
          <w:color w:val="000000"/>
          <w:szCs w:val="24"/>
        </w:rPr>
        <w:t>班主任的警告；</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hint="eastAsia"/>
          <w:color w:val="000000"/>
          <w:szCs w:val="24"/>
        </w:rPr>
        <w:t>班主任的训诫；</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hint="eastAsia"/>
          <w:color w:val="000000"/>
          <w:szCs w:val="24"/>
        </w:rPr>
        <w:t>校长的训诫。</w:t>
      </w:r>
    </w:p>
    <w:p w:rsidR="00EB7CE9" w:rsidRDefault="00EB7CE9" w:rsidP="00EB7CE9">
      <w:pPr>
        <w:pStyle w:val="Odstavecseseznamem1"/>
        <w:numPr>
          <w:ilvl w:val="0"/>
          <w:numId w:val="18"/>
        </w:numPr>
        <w:overflowPunct w:val="0"/>
        <w:jc w:val="both"/>
        <w:rPr>
          <w:rFonts w:ascii="Arial" w:hAnsi="Arial" w:cs="Arial"/>
          <w:color w:val="000000"/>
          <w:sz w:val="18"/>
          <w:szCs w:val="18"/>
        </w:rPr>
      </w:pPr>
      <w:r>
        <w:rPr>
          <w:rFonts w:ascii="Arial" w:hAnsi="Arial" w:hint="eastAsia"/>
          <w:color w:val="000000"/>
          <w:szCs w:val="24"/>
        </w:rPr>
        <w:t>在成绩评定期间进行行为评估的另一个工具是在成绩评定期结束时按等级进行评定：</w:t>
      </w:r>
    </w:p>
    <w:p w:rsidR="00EB7CE9" w:rsidRDefault="00EB7CE9" w:rsidP="00EB7CE9">
      <w:pPr>
        <w:overflowPunct w:val="0"/>
        <w:jc w:val="both"/>
        <w:rPr>
          <w:rFonts w:ascii="Arial" w:hAnsi="Arial" w:cs="Arial"/>
          <w:color w:val="000000"/>
          <w:sz w:val="18"/>
          <w:szCs w:val="18"/>
        </w:rPr>
      </w:pP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hint="eastAsia"/>
          <w:color w:val="000000"/>
          <w:szCs w:val="24"/>
        </w:rPr>
        <w:t>操行等级第</w:t>
      </w:r>
      <w:r>
        <w:rPr>
          <w:rFonts w:ascii="Arial" w:hAnsi="Arial" w:hint="eastAsia"/>
          <w:color w:val="000000"/>
          <w:szCs w:val="24"/>
        </w:rPr>
        <w:t>2</w:t>
      </w:r>
      <w:r>
        <w:rPr>
          <w:rFonts w:ascii="Arial" w:hAnsi="Arial" w:hint="eastAsia"/>
          <w:color w:val="000000"/>
          <w:szCs w:val="24"/>
        </w:rPr>
        <w:t>级</w:t>
      </w: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hint="eastAsia"/>
          <w:color w:val="000000"/>
          <w:szCs w:val="24"/>
        </w:rPr>
        <w:t>操行等级第</w:t>
      </w:r>
      <w:r>
        <w:rPr>
          <w:rFonts w:ascii="Arial" w:hAnsi="Arial" w:hint="eastAsia"/>
          <w:color w:val="000000"/>
          <w:szCs w:val="24"/>
        </w:rPr>
        <w:t>3</w:t>
      </w:r>
      <w:r>
        <w:rPr>
          <w:rFonts w:ascii="Arial" w:hAnsi="Arial" w:hint="eastAsia"/>
          <w:color w:val="000000"/>
          <w:szCs w:val="24"/>
        </w:rPr>
        <w:t>级</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hint="eastAsia"/>
          <w:color w:val="000000"/>
          <w:szCs w:val="24"/>
        </w:rPr>
        <w:t>在严重违反学校条例的情况下，降低行为等级之前不得采取任何其他纪律措施。学生对学校工作人员实施特别严重的口头和身体攻击，必定会被视为是对学校条例的严重违反。在与教育委员会讨论后，学校校长还可以在下面的例子之外施加所有纪律措施。</w:t>
      </w:r>
    </w:p>
    <w:p w:rsidR="00EB7CE9" w:rsidRDefault="00EB7CE9" w:rsidP="00EB7CE9">
      <w:pPr>
        <w:overflowPunct w:val="0"/>
        <w:ind w:left="720"/>
        <w:jc w:val="both"/>
        <w:rPr>
          <w:rFonts w:ascii="Arial" w:hAnsi="Arial" w:cs="Arial"/>
          <w:color w:val="000000"/>
          <w:szCs w:val="24"/>
        </w:rPr>
      </w:pPr>
      <w:r>
        <w:rPr>
          <w:rFonts w:ascii="Arial" w:hAnsi="Arial" w:hint="eastAsia"/>
          <w:color w:val="000000"/>
          <w:szCs w:val="24"/>
        </w:rPr>
        <w:t>教师或班级老师根据惩罚的严重程度决定对遗忘的特定情形和次数进行记录。教师制定关于在特定科目的课堂或活动中对遗忘予以记录的规则，并提前让学生熟知这些规则。必要时，学生必须报告，并将其写在学生的记录簿中。</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hint="eastAsia"/>
          <w:color w:val="000000"/>
          <w:szCs w:val="24"/>
        </w:rPr>
        <w:t>在第一年和第二年时由老师记录。</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hint="eastAsia"/>
          <w:color w:val="000000"/>
          <w:szCs w:val="24"/>
        </w:rPr>
        <w:t>在日历月结束时，班主任会对每名学生进行至少一次评估，其中包括对学校规章的轻微违法行为的数量，遗忘情况的数量以及违反学校规定的严重程度。</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hint="eastAsia"/>
          <w:color w:val="000000"/>
          <w:szCs w:val="24"/>
        </w:rPr>
        <w:t>在成绩评定期间（学期）内一定要对行为进行评估。班主任的警告和训诫通常是立即实施的，其他纪律措施则是在与教学委员会讨论后实施。等级评定仅在成绩评定期结束时进行。</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b/>
          <w:bCs/>
          <w:color w:val="000000"/>
          <w:szCs w:val="24"/>
        </w:rPr>
      </w:pPr>
      <w:r>
        <w:rPr>
          <w:rFonts w:ascii="Arial" w:hAnsi="Arial" w:hint="eastAsia"/>
          <w:b/>
          <w:bCs/>
          <w:color w:val="000000"/>
          <w:szCs w:val="24"/>
        </w:rPr>
        <w:t>对违反学校规章的最常见案例进行评估的实例概述</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lastRenderedPageBreak/>
        <w:t>逃学</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t>学生必须按时上学并积极地接受教育。家长会被告知学生放学程序和缺课情况。如果无故缺课时数为至少</w:t>
      </w:r>
      <w:r>
        <w:rPr>
          <w:rFonts w:ascii="Arial" w:hAnsi="Arial" w:hint="eastAsia"/>
          <w:color w:val="000000"/>
          <w:szCs w:val="24"/>
        </w:rPr>
        <w:t>22</w:t>
      </w:r>
      <w:r>
        <w:rPr>
          <w:rFonts w:ascii="Arial" w:hAnsi="Arial" w:hint="eastAsia"/>
          <w:color w:val="000000"/>
          <w:szCs w:val="24"/>
        </w:rPr>
        <w:t>小时，则应向儿童社会和法律保护机构报告。</w:t>
      </w: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惩罚范围：</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 xml:space="preserve">(a) </w:t>
      </w:r>
      <w:r>
        <w:rPr>
          <w:rFonts w:ascii="Arial" w:hAnsi="Arial" w:hint="eastAsia"/>
          <w:color w:val="000000"/>
          <w:szCs w:val="24"/>
        </w:rPr>
        <w:t>根据无故缺课的小时数</w:t>
      </w:r>
      <w:r>
        <w:rPr>
          <w:rFonts w:ascii="Arial" w:hAnsi="Arial" w:hint="eastAsia"/>
          <w:color w:val="000000"/>
          <w:szCs w:val="24"/>
        </w:rPr>
        <w:t xml:space="preserve"> - </w:t>
      </w:r>
      <w:r>
        <w:rPr>
          <w:rFonts w:ascii="Arial" w:hAnsi="Arial" w:hint="eastAsia"/>
          <w:color w:val="000000"/>
          <w:szCs w:val="24"/>
        </w:rPr>
        <w:t>班级老师的训诫并降低评定等级</w:t>
      </w:r>
      <w:r>
        <w:rPr>
          <w:rFonts w:ascii="Arial" w:hAnsi="Arial" w:hint="eastAsia"/>
          <w:color w:val="000000"/>
          <w:szCs w:val="24"/>
        </w:rPr>
        <w:t>;</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t xml:space="preserve">(b) </w:t>
      </w:r>
      <w:r>
        <w:rPr>
          <w:rFonts w:ascii="Arial" w:hAnsi="Arial" w:hint="eastAsia"/>
          <w:color w:val="000000"/>
          <w:szCs w:val="24"/>
        </w:rPr>
        <w:t>根据严重程度和反复性对故意伤害行为进行评估。</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学校暴力：</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t>首次违犯</w:t>
      </w:r>
      <w:r>
        <w:rPr>
          <w:rFonts w:ascii="Arial" w:hAnsi="Arial" w:hint="eastAsia"/>
          <w:color w:val="000000"/>
          <w:szCs w:val="24"/>
        </w:rPr>
        <w:t xml:space="preserve"> </w:t>
      </w:r>
      <w:r>
        <w:rPr>
          <w:rFonts w:ascii="Arial" w:hAnsi="Arial" w:hint="eastAsia"/>
          <w:color w:val="000000"/>
          <w:szCs w:val="24"/>
        </w:rPr>
        <w:t>–</w:t>
      </w:r>
      <w:r>
        <w:rPr>
          <w:rFonts w:ascii="Arial" w:hAnsi="Arial" w:hint="eastAsia"/>
          <w:color w:val="000000"/>
          <w:szCs w:val="24"/>
        </w:rPr>
        <w:t xml:space="preserve"> </w:t>
      </w:r>
      <w:r>
        <w:rPr>
          <w:rFonts w:ascii="Arial" w:hAnsi="Arial" w:hint="eastAsia"/>
          <w:color w:val="000000"/>
          <w:szCs w:val="24"/>
        </w:rPr>
        <w:t>取决于严重程度</w:t>
      </w:r>
      <w:r>
        <w:rPr>
          <w:rFonts w:ascii="Arial" w:hAnsi="Arial" w:hint="eastAsia"/>
          <w:color w:val="000000"/>
          <w:szCs w:val="24"/>
        </w:rPr>
        <w:t xml:space="preserve"> - </w:t>
      </w:r>
      <w:r>
        <w:rPr>
          <w:rFonts w:ascii="Arial" w:hAnsi="Arial" w:hint="eastAsia"/>
          <w:color w:val="000000"/>
          <w:szCs w:val="24"/>
        </w:rPr>
        <w:t>校长的训诫；</w:t>
      </w: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惩罚范围：</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 xml:space="preserve">(a) </w:t>
      </w:r>
      <w:r>
        <w:rPr>
          <w:rFonts w:ascii="Arial" w:hAnsi="Arial" w:hint="eastAsia"/>
          <w:color w:val="000000"/>
          <w:szCs w:val="24"/>
        </w:rPr>
        <w:t>首次违犯</w:t>
      </w:r>
      <w:r>
        <w:rPr>
          <w:rFonts w:ascii="Arial" w:hAnsi="Arial" w:hint="eastAsia"/>
          <w:color w:val="000000"/>
          <w:szCs w:val="24"/>
        </w:rPr>
        <w:t xml:space="preserve"> </w:t>
      </w:r>
      <w:r>
        <w:rPr>
          <w:rFonts w:ascii="Arial" w:hAnsi="Arial" w:hint="eastAsia"/>
          <w:color w:val="000000"/>
          <w:szCs w:val="24"/>
        </w:rPr>
        <w:t>–</w:t>
      </w:r>
      <w:r>
        <w:rPr>
          <w:rFonts w:ascii="Arial" w:hAnsi="Arial" w:hint="eastAsia"/>
          <w:color w:val="000000"/>
          <w:szCs w:val="24"/>
        </w:rPr>
        <w:t xml:space="preserve"> </w:t>
      </w:r>
      <w:r>
        <w:rPr>
          <w:rFonts w:ascii="Arial" w:hAnsi="Arial" w:hint="eastAsia"/>
          <w:color w:val="000000"/>
          <w:szCs w:val="24"/>
        </w:rPr>
        <w:t>取决于严重程度</w:t>
      </w:r>
      <w:r>
        <w:rPr>
          <w:rFonts w:ascii="Arial" w:hAnsi="Arial" w:hint="eastAsia"/>
          <w:color w:val="000000"/>
          <w:szCs w:val="24"/>
        </w:rPr>
        <w:t xml:space="preserve"> - </w:t>
      </w:r>
      <w:r>
        <w:rPr>
          <w:rFonts w:ascii="Arial" w:hAnsi="Arial" w:hint="eastAsia"/>
          <w:color w:val="000000"/>
          <w:szCs w:val="24"/>
        </w:rPr>
        <w:t>校长的训诫；</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t xml:space="preserve">(b) </w:t>
      </w:r>
      <w:r>
        <w:rPr>
          <w:rFonts w:ascii="Arial" w:hAnsi="Arial" w:hint="eastAsia"/>
          <w:color w:val="000000"/>
          <w:szCs w:val="24"/>
        </w:rPr>
        <w:t>重复违犯</w:t>
      </w:r>
      <w:r>
        <w:rPr>
          <w:rFonts w:ascii="Arial" w:hAnsi="Arial" w:hint="eastAsia"/>
          <w:color w:val="000000"/>
          <w:szCs w:val="24"/>
        </w:rPr>
        <w:t xml:space="preserve"> </w:t>
      </w:r>
      <w:r>
        <w:rPr>
          <w:rFonts w:ascii="Arial" w:hAnsi="Arial" w:hint="eastAsia"/>
          <w:color w:val="000000"/>
          <w:szCs w:val="24"/>
        </w:rPr>
        <w:t>–</w:t>
      </w:r>
      <w:r>
        <w:rPr>
          <w:rFonts w:ascii="Arial" w:hAnsi="Arial" w:hint="eastAsia"/>
          <w:color w:val="000000"/>
          <w:szCs w:val="24"/>
        </w:rPr>
        <w:t xml:space="preserve"> </w:t>
      </w:r>
      <w:r>
        <w:rPr>
          <w:rFonts w:ascii="Arial" w:hAnsi="Arial" w:hint="eastAsia"/>
          <w:color w:val="000000"/>
          <w:szCs w:val="24"/>
        </w:rPr>
        <w:t>降低所评定的行为等级。</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欺凌</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t>遵循现有的教育、青年和体育部的指示，调查、证明和解决欺凌行为。</w:t>
      </w: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惩罚范围：</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 xml:space="preserve">(a) </w:t>
      </w:r>
      <w:r>
        <w:rPr>
          <w:rFonts w:ascii="Arial" w:hAnsi="Arial" w:hint="eastAsia"/>
          <w:color w:val="000000"/>
          <w:szCs w:val="24"/>
        </w:rPr>
        <w:t>欺凌的迹象</w:t>
      </w:r>
      <w:r>
        <w:rPr>
          <w:rFonts w:ascii="Arial" w:hAnsi="Arial" w:hint="eastAsia"/>
          <w:color w:val="000000"/>
          <w:szCs w:val="24"/>
        </w:rPr>
        <w:t xml:space="preserve"> - </w:t>
      </w:r>
      <w:r>
        <w:rPr>
          <w:rFonts w:ascii="Arial" w:hAnsi="Arial" w:hint="eastAsia"/>
          <w:color w:val="000000"/>
          <w:szCs w:val="24"/>
        </w:rPr>
        <w:t>取决于严重程度</w:t>
      </w:r>
      <w:r>
        <w:rPr>
          <w:rFonts w:ascii="Arial" w:hAnsi="Arial" w:hint="eastAsia"/>
          <w:color w:val="000000"/>
          <w:szCs w:val="24"/>
        </w:rPr>
        <w:t xml:space="preserve"> - </w:t>
      </w:r>
      <w:r>
        <w:rPr>
          <w:rFonts w:ascii="Arial" w:hAnsi="Arial" w:hint="eastAsia"/>
          <w:color w:val="000000"/>
          <w:szCs w:val="24"/>
        </w:rPr>
        <w:t>班主任的训诫，校长的训诫；</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t xml:space="preserve">(b) </w:t>
      </w:r>
      <w:r>
        <w:rPr>
          <w:rFonts w:ascii="Arial" w:hAnsi="Arial" w:hint="eastAsia"/>
          <w:color w:val="000000"/>
          <w:szCs w:val="24"/>
        </w:rPr>
        <w:t>全面欺凌</w:t>
      </w:r>
      <w:r>
        <w:rPr>
          <w:rFonts w:ascii="Arial" w:hAnsi="Arial" w:hint="eastAsia"/>
          <w:color w:val="000000"/>
          <w:szCs w:val="24"/>
        </w:rPr>
        <w:t xml:space="preserve"> </w:t>
      </w:r>
      <w:r>
        <w:rPr>
          <w:rFonts w:ascii="Arial" w:hAnsi="Arial" w:hint="eastAsia"/>
          <w:color w:val="000000"/>
          <w:szCs w:val="24"/>
        </w:rPr>
        <w:t>–</w:t>
      </w:r>
      <w:r>
        <w:rPr>
          <w:rFonts w:ascii="Arial" w:hAnsi="Arial" w:hint="eastAsia"/>
          <w:color w:val="000000"/>
          <w:szCs w:val="24"/>
        </w:rPr>
        <w:t xml:space="preserve"> </w:t>
      </w:r>
      <w:r>
        <w:rPr>
          <w:rFonts w:ascii="Arial" w:hAnsi="Arial" w:hint="eastAsia"/>
          <w:color w:val="000000"/>
          <w:szCs w:val="24"/>
        </w:rPr>
        <w:t>降低所评定的行为等级。</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破坏财产</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t>每个人都应对其行为所造成的损害负责。如果学校财产遭到破坏或毁坏，学校将要求造成学校财产损失者赔偿损失或清理被损害物品的费用。</w:t>
      </w:r>
      <w:r>
        <w:rPr>
          <w:rFonts w:ascii="Arial" w:hAnsi="Arial" w:hint="eastAsia"/>
          <w:color w:val="000000"/>
          <w:szCs w:val="24"/>
        </w:rPr>
        <w:cr/>
      </w:r>
      <w:r>
        <w:rPr>
          <w:rFonts w:ascii="Arial" w:hAnsi="Arial" w:hint="eastAsia"/>
          <w:color w:val="000000"/>
          <w:szCs w:val="24"/>
        </w:rPr>
        <w:br/>
      </w: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惩罚范围：</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学校财产损坏：</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评估的依据是基于上述损害以及损害发生的方式和情况。</w:t>
      </w:r>
      <w:r>
        <w:rPr>
          <w:rFonts w:ascii="Arial" w:hAnsi="Arial" w:hint="eastAsia"/>
          <w:color w:val="000000"/>
          <w:szCs w:val="24"/>
        </w:rPr>
        <w:cr/>
      </w:r>
      <w:r>
        <w:rPr>
          <w:rFonts w:ascii="Arial" w:hAnsi="Arial" w:hint="eastAsia"/>
          <w:color w:val="000000"/>
          <w:szCs w:val="24"/>
        </w:rPr>
        <w:br/>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w:t>
      </w:r>
      <w:r>
        <w:rPr>
          <w:rFonts w:ascii="Arial" w:hAnsi="Arial" w:hint="eastAsia"/>
          <w:color w:val="000000"/>
          <w:szCs w:val="24"/>
        </w:rPr>
        <w:t>a</w:t>
      </w:r>
      <w:r>
        <w:rPr>
          <w:rFonts w:ascii="Arial" w:hAnsi="Arial" w:hint="eastAsia"/>
          <w:color w:val="000000"/>
          <w:szCs w:val="24"/>
        </w:rPr>
        <w:t>）一次性</w:t>
      </w:r>
      <w:r>
        <w:rPr>
          <w:rFonts w:ascii="Arial" w:hAnsi="Arial" w:hint="eastAsia"/>
          <w:color w:val="000000"/>
          <w:szCs w:val="24"/>
        </w:rPr>
        <w:t xml:space="preserve"> - </w:t>
      </w:r>
      <w:r>
        <w:rPr>
          <w:rFonts w:ascii="Arial" w:hAnsi="Arial" w:hint="eastAsia"/>
          <w:color w:val="000000"/>
          <w:szCs w:val="24"/>
        </w:rPr>
        <w:t>班主任警告；</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w:t>
      </w:r>
      <w:r>
        <w:rPr>
          <w:rFonts w:ascii="Arial" w:hAnsi="Arial" w:hint="eastAsia"/>
          <w:color w:val="000000"/>
          <w:szCs w:val="24"/>
        </w:rPr>
        <w:t>b</w:t>
      </w:r>
      <w:r>
        <w:rPr>
          <w:rFonts w:ascii="Arial" w:hAnsi="Arial" w:hint="eastAsia"/>
          <w:color w:val="000000"/>
          <w:szCs w:val="24"/>
        </w:rPr>
        <w:t>）反复性</w:t>
      </w:r>
      <w:r>
        <w:rPr>
          <w:rFonts w:ascii="Arial" w:hAnsi="Arial" w:hint="eastAsia"/>
          <w:color w:val="000000"/>
          <w:szCs w:val="24"/>
        </w:rPr>
        <w:t xml:space="preserve"> - </w:t>
      </w:r>
      <w:r>
        <w:rPr>
          <w:rFonts w:ascii="Arial" w:hAnsi="Arial" w:hint="eastAsia"/>
          <w:color w:val="000000"/>
          <w:szCs w:val="24"/>
        </w:rPr>
        <w:t>视案件数量而定</w:t>
      </w:r>
      <w:r>
        <w:rPr>
          <w:rFonts w:ascii="Arial" w:hAnsi="Arial" w:hint="eastAsia"/>
          <w:color w:val="000000"/>
          <w:szCs w:val="24"/>
        </w:rPr>
        <w:t xml:space="preserve"> - </w:t>
      </w:r>
      <w:r>
        <w:rPr>
          <w:rFonts w:ascii="Arial" w:hAnsi="Arial" w:hint="eastAsia"/>
          <w:color w:val="000000"/>
          <w:szCs w:val="24"/>
        </w:rPr>
        <w:t>班主任或校长训诫；</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t>（</w:t>
      </w:r>
      <w:r>
        <w:rPr>
          <w:rFonts w:ascii="Arial" w:hAnsi="Arial" w:hint="eastAsia"/>
          <w:color w:val="000000"/>
          <w:szCs w:val="24"/>
        </w:rPr>
        <w:t>c</w:t>
      </w:r>
      <w:r>
        <w:rPr>
          <w:rFonts w:ascii="Arial" w:hAnsi="Arial" w:hint="eastAsia"/>
          <w:color w:val="000000"/>
          <w:szCs w:val="24"/>
        </w:rPr>
        <w:t>）如果学生没有对之前的措施做出回应并继续参与破坏学校财产，他的行为等级会降低。</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盗窃</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t>根据所造成的损害程度，窃取他人的财物在捷克共和国被视为刑事犯罪或违法行为。</w:t>
      </w: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惩罚范围：</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盗窃学校财产或个人财产：</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w:t>
      </w:r>
      <w:r>
        <w:rPr>
          <w:rFonts w:ascii="Arial" w:hAnsi="Arial" w:hint="eastAsia"/>
          <w:color w:val="000000"/>
          <w:szCs w:val="24"/>
        </w:rPr>
        <w:t>a</w:t>
      </w:r>
      <w:r>
        <w:rPr>
          <w:rFonts w:ascii="Arial" w:hAnsi="Arial" w:hint="eastAsia"/>
          <w:color w:val="000000"/>
          <w:szCs w:val="24"/>
        </w:rPr>
        <w:t>）通过降低行为评定等级使学生受到惩罚；</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t>（</w:t>
      </w:r>
      <w:r>
        <w:rPr>
          <w:rFonts w:ascii="Arial" w:hAnsi="Arial" w:hint="eastAsia"/>
          <w:color w:val="000000"/>
          <w:szCs w:val="24"/>
        </w:rPr>
        <w:t>b</w:t>
      </w:r>
      <w:r>
        <w:rPr>
          <w:rFonts w:ascii="Arial" w:hAnsi="Arial" w:hint="eastAsia"/>
          <w:color w:val="000000"/>
          <w:szCs w:val="24"/>
        </w:rPr>
        <w:t>）如果在调查期间得到学生和法定代理人的积极合作，可以采取较温和的纪律措施。</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hint="eastAsia"/>
          <w:b/>
          <w:bCs/>
          <w:color w:val="000000"/>
          <w:szCs w:val="24"/>
        </w:rPr>
        <w:t>携带武器和威胁健康的物品</w:t>
      </w: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惩罚范围：</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 xml:space="preserve">(a) </w:t>
      </w:r>
      <w:r>
        <w:rPr>
          <w:rFonts w:ascii="Arial" w:hAnsi="Arial" w:hint="eastAsia"/>
          <w:color w:val="000000"/>
          <w:szCs w:val="24"/>
        </w:rPr>
        <w:t>仅带来但并未使用</w:t>
      </w:r>
      <w:r>
        <w:rPr>
          <w:rFonts w:ascii="Arial" w:hAnsi="Arial" w:hint="eastAsia"/>
          <w:color w:val="000000"/>
          <w:szCs w:val="24"/>
        </w:rPr>
        <w:t xml:space="preserve"> - </w:t>
      </w:r>
      <w:r>
        <w:rPr>
          <w:rFonts w:ascii="Arial" w:hAnsi="Arial" w:hint="eastAsia"/>
          <w:color w:val="000000"/>
          <w:szCs w:val="24"/>
        </w:rPr>
        <w:t>班主任警告，班主任训斥，校长训诫；</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lastRenderedPageBreak/>
        <w:t xml:space="preserve">(b) </w:t>
      </w:r>
      <w:r>
        <w:rPr>
          <w:rFonts w:ascii="Arial" w:hAnsi="Arial" w:hint="eastAsia"/>
          <w:color w:val="000000"/>
          <w:szCs w:val="24"/>
        </w:rPr>
        <w:t>使用这些物品</w:t>
      </w:r>
      <w:r>
        <w:rPr>
          <w:rFonts w:ascii="Arial" w:hAnsi="Arial" w:hint="eastAsia"/>
          <w:color w:val="000000"/>
          <w:szCs w:val="24"/>
        </w:rPr>
        <w:t xml:space="preserve"> - </w:t>
      </w:r>
      <w:r>
        <w:rPr>
          <w:rFonts w:ascii="Arial" w:hAnsi="Arial" w:hint="eastAsia"/>
          <w:color w:val="000000"/>
          <w:szCs w:val="24"/>
        </w:rPr>
        <w:t>校长训诫，降低行为评定等级。</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酒精，毒品，烟草制品</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任何学生均禁止饮用酒精饮料，使用成瘾物质、香烟，及将其带到学校。同时，出于健康原因，不允许在酒精或其他麻醉品作用下神志不清醒时进入学校。</w:t>
      </w: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严禁</w:t>
      </w:r>
      <w:r>
        <w:rPr>
          <w:rFonts w:ascii="Arial" w:hAnsi="Arial" w:hint="eastAsia"/>
          <w:color w:val="000000"/>
          <w:szCs w:val="24"/>
        </w:rPr>
        <w:t>在校舍内吸烟；这是违法的。提供、销售</w:t>
      </w:r>
      <w:r>
        <w:rPr>
          <w:rFonts w:ascii="Arial" w:hAnsi="Arial" w:hint="eastAsia"/>
          <w:color w:val="000000"/>
          <w:szCs w:val="24"/>
        </w:rPr>
        <w:t>18</w:t>
      </w:r>
      <w:r>
        <w:rPr>
          <w:rFonts w:ascii="Arial" w:hAnsi="Arial" w:hint="eastAsia"/>
          <w:color w:val="000000"/>
          <w:szCs w:val="24"/>
        </w:rPr>
        <w:t>岁以下的人士，以及准许他们饮酒属于刑事犯罪。在这种情况下，学校有义务履行报告义务并向捷克共和国警方报告。</w:t>
      </w:r>
    </w:p>
    <w:p w:rsidR="00EB7CE9" w:rsidRDefault="00EB7CE9" w:rsidP="00EB7CE9">
      <w:pPr>
        <w:overflowPunct w:val="0"/>
        <w:jc w:val="both"/>
        <w:rPr>
          <w:rFonts w:ascii="Arial" w:hAnsi="Arial"/>
          <w:color w:val="000000"/>
          <w:szCs w:val="24"/>
        </w:rPr>
      </w:pPr>
      <w:r>
        <w:rPr>
          <w:rFonts w:ascii="Arial" w:hAnsi="Arial" w:hint="eastAsia"/>
          <w:color w:val="000000"/>
          <w:szCs w:val="24"/>
        </w:rPr>
        <w:t>如果学校获知这样的行为，则会向学生的法定代表及社会和法律保护机构报告这一事实。以上也适用于学校活动的情形。</w:t>
      </w:r>
    </w:p>
    <w:p w:rsidR="00CF3CC7" w:rsidRDefault="00CF3CC7" w:rsidP="00EB7CE9">
      <w:pPr>
        <w:overflowPunct w:val="0"/>
        <w:jc w:val="both"/>
        <w:rPr>
          <w:rFonts w:ascii="Arial" w:hAnsi="Arial"/>
          <w:color w:val="000000"/>
          <w:szCs w:val="24"/>
        </w:rPr>
      </w:pPr>
    </w:p>
    <w:p w:rsidR="00CF3CC7" w:rsidRDefault="00CF3CC7"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惩罚范围：</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在到校或抵达学校活动地点之前使用成瘾物质（酒精，毒品，烟草制品）</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 xml:space="preserve">(a) </w:t>
      </w:r>
      <w:r>
        <w:rPr>
          <w:rFonts w:ascii="Arial" w:hAnsi="Arial" w:hint="eastAsia"/>
          <w:color w:val="000000"/>
          <w:szCs w:val="24"/>
        </w:rPr>
        <w:t>校长训诫，降低行为评定等级。</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分发上述物质</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 xml:space="preserve">(b) </w:t>
      </w:r>
      <w:r>
        <w:rPr>
          <w:rFonts w:ascii="Arial" w:hAnsi="Arial" w:hint="eastAsia"/>
          <w:color w:val="000000"/>
          <w:szCs w:val="24"/>
        </w:rPr>
        <w:t>降低行为评定等级。</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t>如果怀疑学生吸烟草产品（如果怀疑其在课间休息时吸烟，则在得知信息后），学校会向父母或法定代表报告此事。</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hint="eastAsia"/>
          <w:b/>
          <w:bCs/>
          <w:color w:val="000000"/>
          <w:szCs w:val="24"/>
        </w:rPr>
        <w:t>在不太严重的情况下违反学校规定</w:t>
      </w: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惩罚范围：</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根据频率和严重程度进行评定</w:t>
      </w:r>
      <w:r>
        <w:rPr>
          <w:rFonts w:ascii="Arial" w:hAnsi="Arial" w:hint="eastAsia"/>
          <w:color w:val="000000"/>
          <w:szCs w:val="24"/>
        </w:rPr>
        <w:t xml:space="preserve"> - </w:t>
      </w:r>
      <w:r>
        <w:rPr>
          <w:rFonts w:ascii="Arial" w:hAnsi="Arial" w:hint="eastAsia"/>
          <w:color w:val="000000"/>
          <w:szCs w:val="24"/>
        </w:rPr>
        <w:t>班主任警告，班主任训诫，校长训诫，降低行为评定等级；</w:t>
      </w:r>
      <w:r>
        <w:rPr>
          <w:rFonts w:ascii="Arial" w:hAnsi="Arial" w:hint="eastAsia"/>
          <w:color w:val="000000"/>
          <w:szCs w:val="24"/>
        </w:rPr>
        <w:t xml:space="preserve"> </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t>在学校收到信息后将会立即调查违反学校规定的情况，在情况较为复杂时，会在</w:t>
      </w:r>
      <w:r>
        <w:rPr>
          <w:rFonts w:ascii="Arial" w:hAnsi="Arial" w:hint="eastAsia"/>
          <w:color w:val="000000"/>
          <w:szCs w:val="24"/>
        </w:rPr>
        <w:t>30</w:t>
      </w:r>
      <w:r>
        <w:rPr>
          <w:rFonts w:ascii="Arial" w:hAnsi="Arial" w:hint="eastAsia"/>
          <w:color w:val="000000"/>
          <w:szCs w:val="24"/>
        </w:rPr>
        <w:t>天内进行处理。当提出纪律措施或降低行为评定等级时，将会召集教学委员会。学生和法定代表都可以表达自己的观点。学校校长决定最终的纪律措施。</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hint="eastAsia"/>
          <w:b/>
          <w:bCs/>
          <w:color w:val="000000"/>
          <w:szCs w:val="24"/>
        </w:rPr>
        <w:t>丢失记录薄</w:t>
      </w: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惩罚范围：</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 xml:space="preserve">(a) </w:t>
      </w:r>
      <w:r>
        <w:rPr>
          <w:rFonts w:ascii="Arial" w:hAnsi="Arial" w:hint="eastAsia"/>
          <w:color w:val="000000"/>
          <w:szCs w:val="24"/>
        </w:rPr>
        <w:t>支付新记录簿的费用；</w:t>
      </w:r>
    </w:p>
    <w:p w:rsidR="00EB7CE9" w:rsidRDefault="00EB7CE9" w:rsidP="00EB7CE9">
      <w:pPr>
        <w:overflowPunct w:val="0"/>
        <w:jc w:val="both"/>
        <w:rPr>
          <w:rFonts w:ascii="Arial" w:hAnsi="Arial" w:cs="Arial"/>
          <w:b/>
          <w:bCs/>
          <w:color w:val="000000"/>
          <w:szCs w:val="24"/>
        </w:rPr>
      </w:pPr>
      <w:r>
        <w:rPr>
          <w:rFonts w:ascii="Arial" w:hAnsi="Arial" w:hint="eastAsia"/>
          <w:color w:val="000000"/>
          <w:szCs w:val="24"/>
        </w:rPr>
        <w:t xml:space="preserve">(b) </w:t>
      </w:r>
      <w:r>
        <w:rPr>
          <w:rFonts w:ascii="Arial" w:hAnsi="Arial" w:hint="eastAsia"/>
          <w:color w:val="000000"/>
          <w:szCs w:val="24"/>
        </w:rPr>
        <w:t>如果再次丢失</w:t>
      </w:r>
      <w:r>
        <w:rPr>
          <w:rFonts w:ascii="Arial" w:hAnsi="Arial" w:hint="eastAsia"/>
          <w:color w:val="000000"/>
          <w:szCs w:val="24"/>
        </w:rPr>
        <w:t xml:space="preserve"> - </w:t>
      </w:r>
      <w:r>
        <w:rPr>
          <w:rFonts w:ascii="Arial" w:hAnsi="Arial" w:hint="eastAsia"/>
          <w:color w:val="000000"/>
          <w:szCs w:val="24"/>
        </w:rPr>
        <w:t>班主任训诫；又一次丢失</w:t>
      </w:r>
      <w:r>
        <w:rPr>
          <w:rFonts w:ascii="Arial" w:hAnsi="Arial" w:hint="eastAsia"/>
          <w:color w:val="000000"/>
          <w:szCs w:val="24"/>
        </w:rPr>
        <w:t xml:space="preserve"> - </w:t>
      </w:r>
      <w:r>
        <w:rPr>
          <w:rFonts w:ascii="Arial" w:hAnsi="Arial" w:hint="eastAsia"/>
          <w:color w:val="000000"/>
          <w:szCs w:val="24"/>
        </w:rPr>
        <w:t>校长训诫；之后，降低行为评定等级。学生总是有义务确保获得由每位教师评定的成绩。</w:t>
      </w: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hint="eastAsia"/>
          <w:b/>
          <w:bCs/>
          <w:color w:val="000000"/>
          <w:szCs w:val="24"/>
        </w:rPr>
        <w:t>对于最常见的违反学校规章的情况采用个别纪律措施的</w:t>
      </w: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举例一览：</w:t>
      </w:r>
      <w:r>
        <w:rPr>
          <w:rFonts w:ascii="Arial" w:hAnsi="Arial" w:hint="eastAsia"/>
          <w:b/>
          <w:bCs/>
          <w:color w:val="000000"/>
          <w:szCs w:val="24"/>
        </w:rPr>
        <w:t xml:space="preserve"> </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对于非特定的案例，由班主任决定应采取的纪律措施；对于较为严重的情况下，校长在与教学委员会讨论后决定采取纪律措施。</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 xml:space="preserve">(a) </w:t>
      </w:r>
      <w:r>
        <w:rPr>
          <w:rFonts w:ascii="Arial" w:hAnsi="Arial" w:hint="eastAsia"/>
          <w:b/>
          <w:bCs/>
          <w:color w:val="000000"/>
          <w:szCs w:val="24"/>
        </w:rPr>
        <w:t>班主任的警告</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打扰课堂秩序；</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使用粗俗的语言；</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不换鞋；</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一次性轻微损坏学校财物；</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lastRenderedPageBreak/>
        <w:t>违反学校食堂的行为规则；</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使用手机、播放器和其他通讯设备和制作</w:t>
      </w:r>
      <w:r>
        <w:rPr>
          <w:rFonts w:ascii="Arial" w:hAnsi="Arial" w:hint="eastAsia"/>
          <w:color w:val="000000"/>
          <w:szCs w:val="24"/>
        </w:rPr>
        <w:cr/>
      </w:r>
      <w:r>
        <w:rPr>
          <w:rFonts w:ascii="Arial" w:hAnsi="Arial" w:hint="eastAsia"/>
          <w:color w:val="000000"/>
          <w:szCs w:val="24"/>
        </w:rPr>
        <w:br/>
        <w:t xml:space="preserve"> </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未经学校许可的摄影、录音或录像制品</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在课间休息时违反学校规定；</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故意动手打同学</w:t>
      </w:r>
      <w:r>
        <w:rPr>
          <w:rFonts w:ascii="Arial" w:hAnsi="Arial" w:hint="eastAsia"/>
          <w:color w:val="000000"/>
          <w:szCs w:val="24"/>
        </w:rPr>
        <w:t xml:space="preserve"> - </w:t>
      </w:r>
      <w:r>
        <w:rPr>
          <w:rFonts w:ascii="Arial" w:hAnsi="Arial" w:hint="eastAsia"/>
          <w:color w:val="000000"/>
          <w:szCs w:val="24"/>
        </w:rPr>
        <w:t>第一次发生；</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3</w:t>
      </w:r>
      <w:r>
        <w:rPr>
          <w:rFonts w:ascii="Arial" w:hAnsi="Arial" w:hint="eastAsia"/>
          <w:color w:val="000000"/>
          <w:szCs w:val="24"/>
        </w:rPr>
        <w:t>条遗忘记录；</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3</w:t>
      </w:r>
      <w:r>
        <w:rPr>
          <w:rFonts w:ascii="Arial" w:hAnsi="Arial" w:hint="eastAsia"/>
          <w:color w:val="000000"/>
          <w:szCs w:val="24"/>
        </w:rPr>
        <w:t>条违纪和违反学校规定的记录。</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 xml:space="preserve">(b) </w:t>
      </w:r>
      <w:r>
        <w:rPr>
          <w:rFonts w:ascii="Arial" w:hAnsi="Arial" w:hint="eastAsia"/>
          <w:b/>
          <w:bCs/>
          <w:color w:val="000000"/>
          <w:szCs w:val="24"/>
        </w:rPr>
        <w:t>班主任的训诫</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进一步重复和更甚于之前的违法行为和违反学校规章的行为；</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无视之前的措施；</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反复使用粗鄙和粗俗的表达；</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破坏学校财物；</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破坏同学的财物；</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在书面考试和测验中作弊，在记录簿中改写成绩；</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反复使用手机、播放器和其他通讯设备</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未经学校许可的摄影、录音或录像制品</w:t>
      </w:r>
    </w:p>
    <w:p w:rsidR="00606A93" w:rsidRDefault="00EB7CE9" w:rsidP="00EB7CE9">
      <w:pPr>
        <w:overflowPunct w:val="0"/>
        <w:jc w:val="both"/>
        <w:rPr>
          <w:rFonts w:ascii="Arial" w:hAnsi="Arial" w:cs="Arial"/>
          <w:color w:val="000000"/>
          <w:szCs w:val="24"/>
        </w:rPr>
      </w:pPr>
      <w:r>
        <w:rPr>
          <w:rFonts w:ascii="Arial" w:hAnsi="Arial" w:hint="eastAsia"/>
          <w:color w:val="000000"/>
          <w:szCs w:val="24"/>
        </w:rPr>
        <w:t>重复丢失记录簿</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5</w:t>
      </w:r>
      <w:r>
        <w:rPr>
          <w:rFonts w:ascii="Arial" w:hAnsi="Arial" w:hint="eastAsia"/>
          <w:color w:val="000000"/>
          <w:szCs w:val="24"/>
        </w:rPr>
        <w:t>条遗忘记录；</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5</w:t>
      </w:r>
      <w:r>
        <w:rPr>
          <w:rFonts w:ascii="Arial" w:hAnsi="Arial" w:hint="eastAsia"/>
          <w:color w:val="000000"/>
          <w:szCs w:val="24"/>
        </w:rPr>
        <w:t>条违纪和违反学校规定的记录。</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烟火和其他危险健康危害物品（带到学校或学校活动中，但没有使用）。</w:t>
      </w:r>
      <w:r>
        <w:rPr>
          <w:rFonts w:ascii="Arial" w:hAnsi="Arial" w:hint="eastAsia"/>
          <w:color w:val="000000"/>
          <w:szCs w:val="24"/>
        </w:rPr>
        <w:cr/>
      </w:r>
      <w:r>
        <w:rPr>
          <w:rFonts w:ascii="Arial" w:hAnsi="Arial" w:hint="eastAsia"/>
          <w:color w:val="000000"/>
          <w:szCs w:val="24"/>
        </w:rPr>
        <w:br/>
      </w:r>
    </w:p>
    <w:p w:rsidR="00606A93" w:rsidRDefault="00606A93"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 xml:space="preserve">(c) </w:t>
      </w:r>
      <w:r>
        <w:rPr>
          <w:rFonts w:ascii="Arial" w:hAnsi="Arial" w:hint="eastAsia"/>
          <w:b/>
          <w:bCs/>
          <w:color w:val="000000"/>
          <w:szCs w:val="24"/>
        </w:rPr>
        <w:t>校长的训诫</w:t>
      </w:r>
    </w:p>
    <w:p w:rsidR="00EB7CE9" w:rsidRDefault="00EB7CE9" w:rsidP="00606A93">
      <w:pPr>
        <w:overflowPunct w:val="0"/>
        <w:jc w:val="both"/>
        <w:rPr>
          <w:rFonts w:ascii="Arial" w:hAnsi="Arial" w:cs="Arial"/>
          <w:color w:val="000000"/>
          <w:szCs w:val="24"/>
        </w:rPr>
      </w:pPr>
      <w:r>
        <w:rPr>
          <w:rFonts w:ascii="Arial" w:hAnsi="Arial" w:hint="eastAsia"/>
          <w:color w:val="000000"/>
          <w:szCs w:val="24"/>
        </w:rPr>
        <w:t>重复和更甚于之前的违法行为和违反学校规章的行为；</w:t>
      </w:r>
    </w:p>
    <w:p w:rsidR="00EB7CE9" w:rsidRDefault="00EB7CE9" w:rsidP="00606A93">
      <w:pPr>
        <w:overflowPunct w:val="0"/>
        <w:jc w:val="both"/>
        <w:rPr>
          <w:rFonts w:ascii="Arial" w:hAnsi="Arial" w:cs="Arial"/>
          <w:color w:val="000000"/>
          <w:szCs w:val="24"/>
        </w:rPr>
      </w:pPr>
      <w:r>
        <w:rPr>
          <w:rFonts w:ascii="Arial" w:hAnsi="Arial" w:hint="eastAsia"/>
          <w:color w:val="000000"/>
          <w:szCs w:val="24"/>
        </w:rPr>
        <w:t>无视之前的措施；</w:t>
      </w:r>
    </w:p>
    <w:p w:rsidR="00EB7CE9" w:rsidRDefault="00EB7CE9" w:rsidP="00606A93">
      <w:pPr>
        <w:overflowPunct w:val="0"/>
        <w:jc w:val="both"/>
        <w:rPr>
          <w:rFonts w:ascii="Arial" w:hAnsi="Arial" w:cs="Arial"/>
          <w:color w:val="000000"/>
          <w:szCs w:val="24"/>
        </w:rPr>
      </w:pPr>
      <w:r>
        <w:rPr>
          <w:rFonts w:ascii="Arial" w:hAnsi="Arial" w:hint="eastAsia"/>
          <w:color w:val="000000"/>
          <w:szCs w:val="24"/>
        </w:rPr>
        <w:t>在校内吸烟，包括在学校建筑之外举行的学校活动</w:t>
      </w:r>
      <w:r>
        <w:rPr>
          <w:rFonts w:ascii="Arial" w:hAnsi="Arial" w:hint="eastAsia"/>
          <w:color w:val="000000"/>
          <w:szCs w:val="24"/>
        </w:rPr>
        <w:cr/>
      </w:r>
      <w:r>
        <w:rPr>
          <w:rFonts w:ascii="Arial" w:hAnsi="Arial" w:hint="eastAsia"/>
          <w:color w:val="000000"/>
          <w:szCs w:val="24"/>
        </w:rPr>
        <w:br/>
        <w:t xml:space="preserve"> </w:t>
      </w:r>
    </w:p>
    <w:p w:rsidR="00EB7CE9" w:rsidRDefault="00EB7CE9" w:rsidP="00606A93">
      <w:pPr>
        <w:overflowPunct w:val="0"/>
        <w:jc w:val="both"/>
        <w:rPr>
          <w:rFonts w:ascii="Arial" w:hAnsi="Arial" w:cs="Arial"/>
          <w:color w:val="000000"/>
          <w:szCs w:val="24"/>
        </w:rPr>
      </w:pPr>
      <w:r>
        <w:rPr>
          <w:rFonts w:ascii="Arial" w:hAnsi="Arial" w:hint="eastAsia"/>
          <w:color w:val="000000"/>
          <w:szCs w:val="24"/>
        </w:rPr>
        <w:t>和所有由学校组织的活动中吸烟</w:t>
      </w:r>
      <w:r>
        <w:rPr>
          <w:rFonts w:ascii="Arial" w:hAnsi="Arial" w:hint="eastAsia"/>
          <w:color w:val="000000"/>
          <w:szCs w:val="24"/>
        </w:rPr>
        <w:t xml:space="preserve"> - </w:t>
      </w:r>
      <w:r>
        <w:rPr>
          <w:rFonts w:ascii="Arial" w:hAnsi="Arial" w:hint="eastAsia"/>
          <w:color w:val="000000"/>
          <w:szCs w:val="24"/>
        </w:rPr>
        <w:t>首次违犯；</w:t>
      </w:r>
    </w:p>
    <w:p w:rsidR="00EB7CE9" w:rsidRDefault="00EB7CE9" w:rsidP="00606A93">
      <w:pPr>
        <w:overflowPunct w:val="0"/>
        <w:jc w:val="both"/>
        <w:rPr>
          <w:rFonts w:ascii="Arial" w:hAnsi="Arial" w:cs="Arial"/>
          <w:color w:val="000000"/>
          <w:szCs w:val="24"/>
        </w:rPr>
      </w:pPr>
      <w:r>
        <w:rPr>
          <w:rFonts w:ascii="Arial" w:hAnsi="Arial" w:hint="eastAsia"/>
          <w:color w:val="000000"/>
          <w:szCs w:val="24"/>
        </w:rPr>
        <w:t>经常性的粗俗行为；</w:t>
      </w:r>
    </w:p>
    <w:p w:rsidR="00EB7CE9" w:rsidRDefault="00EB7CE9" w:rsidP="00606A93">
      <w:pPr>
        <w:overflowPunct w:val="0"/>
        <w:jc w:val="both"/>
        <w:rPr>
          <w:rFonts w:ascii="Arial" w:hAnsi="Arial" w:cs="Arial"/>
          <w:color w:val="000000"/>
          <w:szCs w:val="24"/>
        </w:rPr>
      </w:pPr>
      <w:r>
        <w:rPr>
          <w:rFonts w:ascii="Arial" w:hAnsi="Arial" w:hint="eastAsia"/>
          <w:color w:val="000000"/>
          <w:szCs w:val="24"/>
        </w:rPr>
        <w:t>烟火和其他危险健康危害物品（带到学校或学校活动中，或者自己使用）。</w:t>
      </w:r>
    </w:p>
    <w:p w:rsidR="00EB7CE9" w:rsidRDefault="00EB7CE9" w:rsidP="00606A93">
      <w:pPr>
        <w:overflowPunct w:val="0"/>
        <w:jc w:val="both"/>
        <w:rPr>
          <w:rFonts w:ascii="Arial" w:hAnsi="Arial" w:cs="Arial"/>
          <w:color w:val="000000"/>
          <w:szCs w:val="24"/>
        </w:rPr>
      </w:pPr>
      <w:r>
        <w:rPr>
          <w:rFonts w:ascii="Arial" w:hAnsi="Arial" w:hint="eastAsia"/>
          <w:color w:val="000000"/>
          <w:szCs w:val="24"/>
        </w:rPr>
        <w:t>任意离开学校；</w:t>
      </w:r>
    </w:p>
    <w:p w:rsidR="00EB7CE9" w:rsidRDefault="00EB7CE9" w:rsidP="00606A93">
      <w:pPr>
        <w:overflowPunct w:val="0"/>
        <w:jc w:val="both"/>
        <w:rPr>
          <w:rFonts w:ascii="Arial" w:hAnsi="Arial" w:cs="Arial"/>
          <w:color w:val="000000"/>
          <w:szCs w:val="24"/>
        </w:rPr>
      </w:pPr>
      <w:r>
        <w:rPr>
          <w:rFonts w:ascii="Arial" w:hAnsi="Arial" w:hint="eastAsia"/>
          <w:color w:val="000000"/>
          <w:szCs w:val="24"/>
        </w:rPr>
        <w:t>在书面考试和测验中重复作弊，在记录簿中改写成绩；</w:t>
      </w:r>
    </w:p>
    <w:p w:rsidR="00EB7CE9" w:rsidRDefault="00EB7CE9" w:rsidP="00606A93">
      <w:pPr>
        <w:overflowPunct w:val="0"/>
        <w:jc w:val="both"/>
        <w:rPr>
          <w:rFonts w:ascii="Arial" w:hAnsi="Arial" w:cs="Arial"/>
          <w:color w:val="000000"/>
          <w:szCs w:val="24"/>
        </w:rPr>
      </w:pPr>
      <w:r>
        <w:rPr>
          <w:rFonts w:ascii="Arial" w:hAnsi="Arial" w:hint="eastAsia"/>
          <w:color w:val="000000"/>
          <w:szCs w:val="24"/>
        </w:rPr>
        <w:t>8</w:t>
      </w:r>
      <w:r>
        <w:rPr>
          <w:rFonts w:ascii="Arial" w:hAnsi="Arial" w:hint="eastAsia"/>
          <w:color w:val="000000"/>
          <w:szCs w:val="24"/>
        </w:rPr>
        <w:t>条遗忘记录；</w:t>
      </w:r>
    </w:p>
    <w:p w:rsidR="00EB7CE9" w:rsidRDefault="00EB7CE9" w:rsidP="00606A93">
      <w:pPr>
        <w:overflowPunct w:val="0"/>
        <w:jc w:val="both"/>
        <w:rPr>
          <w:rFonts w:ascii="Arial" w:hAnsi="Arial" w:cs="Arial"/>
          <w:color w:val="000000"/>
          <w:szCs w:val="24"/>
        </w:rPr>
      </w:pPr>
      <w:r>
        <w:rPr>
          <w:rFonts w:ascii="Arial" w:hAnsi="Arial" w:hint="eastAsia"/>
          <w:color w:val="000000"/>
          <w:szCs w:val="24"/>
        </w:rPr>
        <w:t>8</w:t>
      </w:r>
      <w:r>
        <w:rPr>
          <w:rFonts w:ascii="Arial" w:hAnsi="Arial" w:hint="eastAsia"/>
          <w:color w:val="000000"/>
          <w:szCs w:val="24"/>
        </w:rPr>
        <w:t>条违纪和违反学校规定的记录。</w:t>
      </w:r>
    </w:p>
    <w:p w:rsidR="00EB7CE9" w:rsidRDefault="00EB7CE9" w:rsidP="00606A93">
      <w:pPr>
        <w:overflowPunct w:val="0"/>
        <w:jc w:val="both"/>
        <w:rPr>
          <w:rFonts w:ascii="Arial" w:hAnsi="Arial" w:cs="Arial"/>
          <w:color w:val="000000"/>
          <w:szCs w:val="24"/>
        </w:rPr>
      </w:pPr>
      <w:r>
        <w:rPr>
          <w:rFonts w:ascii="Arial" w:hAnsi="Arial" w:hint="eastAsia"/>
          <w:color w:val="000000"/>
          <w:szCs w:val="24"/>
        </w:rPr>
        <w:t>无故缺勤</w:t>
      </w:r>
      <w:r>
        <w:rPr>
          <w:rFonts w:ascii="Arial" w:hAnsi="Arial" w:hint="eastAsia"/>
          <w:color w:val="000000"/>
          <w:szCs w:val="24"/>
        </w:rPr>
        <w:t xml:space="preserve"> - </w:t>
      </w:r>
      <w:r>
        <w:rPr>
          <w:rFonts w:ascii="Arial" w:hAnsi="Arial" w:hint="eastAsia"/>
          <w:color w:val="000000"/>
          <w:szCs w:val="24"/>
        </w:rPr>
        <w:t>多达</w:t>
      </w:r>
      <w:r>
        <w:rPr>
          <w:rFonts w:ascii="Arial" w:hAnsi="Arial" w:hint="eastAsia"/>
          <w:color w:val="000000"/>
          <w:szCs w:val="24"/>
        </w:rPr>
        <w:t>3</w:t>
      </w:r>
      <w:r>
        <w:rPr>
          <w:rFonts w:ascii="Arial" w:hAnsi="Arial" w:hint="eastAsia"/>
          <w:color w:val="000000"/>
          <w:szCs w:val="24"/>
        </w:rPr>
        <w:t>个小时；</w:t>
      </w:r>
    </w:p>
    <w:p w:rsidR="00EB7CE9" w:rsidRDefault="00EB7CE9" w:rsidP="00606A93">
      <w:pPr>
        <w:overflowPunct w:val="0"/>
        <w:jc w:val="both"/>
        <w:rPr>
          <w:rFonts w:ascii="Arial" w:hAnsi="Arial" w:cs="Arial"/>
          <w:color w:val="000000"/>
          <w:szCs w:val="24"/>
        </w:rPr>
      </w:pPr>
      <w:r>
        <w:rPr>
          <w:rFonts w:ascii="Arial" w:hAnsi="Arial" w:hint="eastAsia"/>
          <w:color w:val="000000"/>
          <w:szCs w:val="24"/>
        </w:rPr>
        <w:t>身体攻击和对故意伤害健康。</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w:t>
      </w:r>
      <w:r>
        <w:rPr>
          <w:rFonts w:ascii="Arial" w:hAnsi="Arial" w:hint="eastAsia"/>
          <w:b/>
          <w:bCs/>
          <w:color w:val="000000"/>
          <w:szCs w:val="24"/>
        </w:rPr>
        <w:t>d</w:t>
      </w:r>
      <w:r>
        <w:rPr>
          <w:rFonts w:ascii="Arial" w:hAnsi="Arial" w:hint="eastAsia"/>
          <w:b/>
          <w:bCs/>
          <w:color w:val="000000"/>
          <w:szCs w:val="24"/>
        </w:rPr>
        <w:t>）行为等级降低</w:t>
      </w:r>
      <w:r>
        <w:rPr>
          <w:rFonts w:ascii="Arial" w:hAnsi="Arial" w:hint="eastAsia"/>
          <w:b/>
          <w:bCs/>
          <w:color w:val="000000"/>
          <w:szCs w:val="24"/>
        </w:rPr>
        <w:t xml:space="preserve"> -  2</w:t>
      </w:r>
      <w:r>
        <w:rPr>
          <w:rFonts w:ascii="Arial" w:hAnsi="Arial" w:hint="eastAsia"/>
          <w:b/>
          <w:bCs/>
          <w:color w:val="000000"/>
          <w:szCs w:val="24"/>
        </w:rPr>
        <w:t>级</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t>重复和更甚于之前的违法行为和违反学校规章的行为；</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t>无视之前的措施；</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lastRenderedPageBreak/>
        <w:t>通过大幅度的改写成绩进行欺骗；</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t>经常反复的粗俗行为；</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t>尤其是学生对学校工作人员的严重口头攻击；</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t>多次离校；</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t>在校内吸烟，包括在学校建筑之外举行的学校活动</w:t>
      </w:r>
      <w:r>
        <w:rPr>
          <w:rFonts w:ascii="Arial" w:hAnsi="Arial" w:hint="eastAsia"/>
          <w:color w:val="000000"/>
          <w:szCs w:val="24"/>
        </w:rPr>
        <w:t xml:space="preserve"> - </w:t>
      </w:r>
      <w:r>
        <w:rPr>
          <w:rFonts w:ascii="Arial" w:hAnsi="Arial" w:hint="eastAsia"/>
          <w:color w:val="000000"/>
          <w:szCs w:val="24"/>
        </w:rPr>
        <w:t>反复进行</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t>故意伤害健康</w:t>
      </w:r>
      <w:r>
        <w:rPr>
          <w:rFonts w:ascii="Arial" w:hAnsi="Arial" w:hint="eastAsia"/>
          <w:color w:val="000000"/>
          <w:szCs w:val="24"/>
        </w:rPr>
        <w:t xml:space="preserve"> - </w:t>
      </w:r>
      <w:r>
        <w:rPr>
          <w:rFonts w:ascii="Arial" w:hAnsi="Arial" w:hint="eastAsia"/>
          <w:color w:val="000000"/>
          <w:szCs w:val="24"/>
        </w:rPr>
        <w:t>反复或程度更严重的；</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t>在校内及学校周围场所，在学校活动中学校饮用酒精，服食其他麻醉品和精神药物；</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t>反复、可证明的直接主动言语欺凌（言语攻击，嘲笑，侮辱，诽谤）；</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t>盗窃</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t>在班主任警告，班主任训诫和校长训诫后，学生仍然没有改进；</w:t>
      </w:r>
      <w:r>
        <w:rPr>
          <w:rFonts w:ascii="Arial" w:hAnsi="Arial" w:hint="eastAsia"/>
          <w:color w:val="000000"/>
          <w:szCs w:val="24"/>
        </w:rPr>
        <w:cr/>
      </w:r>
      <w:r>
        <w:rPr>
          <w:rFonts w:ascii="Arial" w:hAnsi="Arial" w:hint="eastAsia"/>
          <w:color w:val="000000"/>
          <w:szCs w:val="24"/>
        </w:rPr>
        <w:br/>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t>无故缺勤</w:t>
      </w:r>
      <w:r>
        <w:rPr>
          <w:rFonts w:ascii="Arial" w:hAnsi="Arial" w:hint="eastAsia"/>
          <w:color w:val="000000"/>
          <w:szCs w:val="24"/>
        </w:rPr>
        <w:t xml:space="preserve"> - 4</w:t>
      </w:r>
      <w:r>
        <w:rPr>
          <w:rFonts w:ascii="Arial" w:hAnsi="Arial" w:hint="eastAsia"/>
          <w:color w:val="000000"/>
          <w:szCs w:val="24"/>
        </w:rPr>
        <w:t>至</w:t>
      </w:r>
      <w:r>
        <w:rPr>
          <w:rFonts w:ascii="Arial" w:hAnsi="Arial" w:hint="eastAsia"/>
          <w:color w:val="000000"/>
          <w:szCs w:val="24"/>
        </w:rPr>
        <w:t>7</w:t>
      </w:r>
      <w:r>
        <w:rPr>
          <w:rFonts w:ascii="Arial" w:hAnsi="Arial" w:hint="eastAsia"/>
          <w:color w:val="000000"/>
          <w:szCs w:val="24"/>
        </w:rPr>
        <w:t>个小时；</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hint="eastAsia"/>
          <w:color w:val="000000"/>
          <w:szCs w:val="24"/>
        </w:rPr>
        <w:t>至少</w:t>
      </w:r>
      <w:r>
        <w:rPr>
          <w:rFonts w:ascii="Arial" w:hAnsi="Arial" w:hint="eastAsia"/>
          <w:color w:val="000000"/>
          <w:szCs w:val="24"/>
        </w:rPr>
        <w:t>10</w:t>
      </w:r>
      <w:r>
        <w:rPr>
          <w:rFonts w:ascii="Arial" w:hAnsi="Arial" w:hint="eastAsia"/>
          <w:color w:val="000000"/>
          <w:szCs w:val="24"/>
        </w:rPr>
        <w:t>个遗忘记录；</w:t>
      </w:r>
    </w:p>
    <w:p w:rsidR="00EB7CE9" w:rsidRPr="00C2665A" w:rsidRDefault="00EB7CE9" w:rsidP="00EB7CE9">
      <w:pPr>
        <w:pStyle w:val="Odstavecseseznamem1"/>
        <w:numPr>
          <w:ilvl w:val="0"/>
          <w:numId w:val="16"/>
        </w:numPr>
        <w:overflowPunct w:val="0"/>
        <w:jc w:val="both"/>
        <w:rPr>
          <w:rFonts w:ascii="Arial" w:hAnsi="Arial" w:cs="Arial"/>
          <w:b/>
          <w:bCs/>
          <w:color w:val="000000"/>
          <w:szCs w:val="24"/>
        </w:rPr>
      </w:pPr>
      <w:r>
        <w:rPr>
          <w:rFonts w:ascii="Arial" w:hAnsi="Arial" w:hint="eastAsia"/>
          <w:color w:val="000000"/>
          <w:szCs w:val="24"/>
        </w:rPr>
        <w:t>至少</w:t>
      </w:r>
      <w:r>
        <w:rPr>
          <w:rFonts w:ascii="Arial" w:hAnsi="Arial" w:hint="eastAsia"/>
          <w:color w:val="000000"/>
          <w:szCs w:val="24"/>
        </w:rPr>
        <w:t>10</w:t>
      </w:r>
      <w:r>
        <w:rPr>
          <w:rFonts w:ascii="Arial" w:hAnsi="Arial" w:hint="eastAsia"/>
          <w:color w:val="000000"/>
          <w:szCs w:val="24"/>
        </w:rPr>
        <w:t>条违纪和违反学校规定的记录。</w:t>
      </w:r>
    </w:p>
    <w:p w:rsidR="00C2665A" w:rsidRDefault="00C2665A" w:rsidP="00C2665A">
      <w:pPr>
        <w:pStyle w:val="Odstavecseseznamem1"/>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hint="eastAsia"/>
          <w:b/>
          <w:bCs/>
          <w:color w:val="000000"/>
          <w:szCs w:val="24"/>
        </w:rPr>
        <w:t>（</w:t>
      </w:r>
      <w:r>
        <w:rPr>
          <w:rFonts w:ascii="Arial" w:hAnsi="Arial" w:hint="eastAsia"/>
          <w:b/>
          <w:bCs/>
          <w:color w:val="000000"/>
          <w:szCs w:val="24"/>
        </w:rPr>
        <w:t>e</w:t>
      </w:r>
      <w:r>
        <w:rPr>
          <w:rFonts w:ascii="Arial" w:hAnsi="Arial" w:hint="eastAsia"/>
          <w:b/>
          <w:bCs/>
          <w:color w:val="000000"/>
          <w:szCs w:val="24"/>
        </w:rPr>
        <w:t>）行为等级降低</w:t>
      </w:r>
      <w:r>
        <w:rPr>
          <w:rFonts w:ascii="Arial" w:hAnsi="Arial" w:hint="eastAsia"/>
          <w:b/>
          <w:bCs/>
          <w:color w:val="000000"/>
          <w:szCs w:val="24"/>
        </w:rPr>
        <w:t xml:space="preserve"> -  3</w:t>
      </w:r>
      <w:r>
        <w:rPr>
          <w:rFonts w:ascii="Arial" w:hAnsi="Arial" w:hint="eastAsia"/>
          <w:b/>
          <w:bCs/>
          <w:color w:val="000000"/>
          <w:szCs w:val="24"/>
        </w:rPr>
        <w:t>级</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hint="eastAsia"/>
          <w:color w:val="000000"/>
          <w:szCs w:val="24"/>
        </w:rPr>
        <w:t>重复和更甚于之前的违法行为和违反学校规章的行为；</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hint="eastAsia"/>
          <w:color w:val="000000"/>
          <w:szCs w:val="24"/>
        </w:rPr>
        <w:t>更甚于之前的违法行为和违反学校规章的行为；</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hint="eastAsia"/>
          <w:color w:val="000000"/>
          <w:szCs w:val="24"/>
        </w:rPr>
        <w:t>无视之前的措施；</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hint="eastAsia"/>
          <w:color w:val="000000"/>
          <w:szCs w:val="24"/>
        </w:rPr>
        <w:t>故意伤害健康的后果；</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hint="eastAsia"/>
          <w:color w:val="000000"/>
          <w:szCs w:val="24"/>
        </w:rPr>
        <w:t>经证实欺凌</w:t>
      </w:r>
      <w:r>
        <w:rPr>
          <w:rFonts w:ascii="Arial" w:hAnsi="Arial" w:hint="eastAsia"/>
          <w:color w:val="000000"/>
          <w:szCs w:val="24"/>
        </w:rPr>
        <w:t xml:space="preserve"> - </w:t>
      </w:r>
      <w:r>
        <w:rPr>
          <w:rFonts w:ascii="Arial" w:hAnsi="Arial" w:hint="eastAsia"/>
          <w:color w:val="000000"/>
          <w:szCs w:val="24"/>
        </w:rPr>
        <w:t>直接、主动的（口头或身体攻击）；</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hint="eastAsia"/>
          <w:color w:val="000000"/>
          <w:szCs w:val="24"/>
        </w:rPr>
        <w:t>经证实欺凌</w:t>
      </w:r>
      <w:r>
        <w:rPr>
          <w:rFonts w:ascii="Arial" w:hAnsi="Arial" w:hint="eastAsia"/>
          <w:color w:val="000000"/>
          <w:szCs w:val="24"/>
        </w:rPr>
        <w:t xml:space="preserve"> - </w:t>
      </w:r>
      <w:r>
        <w:rPr>
          <w:rFonts w:ascii="Arial" w:hAnsi="Arial" w:hint="eastAsia"/>
          <w:color w:val="000000"/>
          <w:szCs w:val="24"/>
        </w:rPr>
        <w:t>间接、积极（鼓励对受害者进行袭击）；</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hint="eastAsia"/>
          <w:color w:val="000000"/>
          <w:szCs w:val="24"/>
        </w:rPr>
        <w:t>反复盗窃；</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hint="eastAsia"/>
          <w:color w:val="000000"/>
          <w:szCs w:val="24"/>
        </w:rPr>
        <w:t>无故缺勤</w:t>
      </w:r>
      <w:r>
        <w:rPr>
          <w:rFonts w:ascii="Arial" w:hAnsi="Arial" w:hint="eastAsia"/>
          <w:color w:val="000000"/>
          <w:szCs w:val="24"/>
        </w:rPr>
        <w:t xml:space="preserve"> - 8</w:t>
      </w:r>
      <w:r>
        <w:rPr>
          <w:rFonts w:ascii="Arial" w:hAnsi="Arial" w:hint="eastAsia"/>
          <w:color w:val="000000"/>
          <w:szCs w:val="24"/>
        </w:rPr>
        <w:t>至</w:t>
      </w:r>
      <w:r>
        <w:rPr>
          <w:rFonts w:ascii="Arial" w:hAnsi="Arial" w:hint="eastAsia"/>
          <w:color w:val="000000"/>
          <w:szCs w:val="24"/>
        </w:rPr>
        <w:t>-21</w:t>
      </w:r>
      <w:r>
        <w:rPr>
          <w:rFonts w:ascii="Arial" w:hAnsi="Arial" w:hint="eastAsia"/>
          <w:color w:val="000000"/>
          <w:szCs w:val="24"/>
        </w:rPr>
        <w:t>个小时；</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hint="eastAsia"/>
          <w:color w:val="000000"/>
          <w:szCs w:val="24"/>
        </w:rPr>
        <w:t>严重违反学校规定；</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hint="eastAsia"/>
          <w:color w:val="000000"/>
          <w:szCs w:val="24"/>
        </w:rPr>
        <w:t>对同学，老师或其他学校员工进行心理攻击。</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Pr="00C2665A" w:rsidRDefault="00EB7CE9" w:rsidP="00C2665A">
      <w:pPr>
        <w:pStyle w:val="Odstavecseseznamem1"/>
        <w:numPr>
          <w:ilvl w:val="0"/>
          <w:numId w:val="22"/>
        </w:numPr>
        <w:overflowPunct w:val="0"/>
        <w:jc w:val="both"/>
        <w:rPr>
          <w:rFonts w:ascii="Arial" w:hAnsi="Arial" w:cs="Arial"/>
          <w:color w:val="000000"/>
          <w:szCs w:val="24"/>
        </w:rPr>
      </w:pPr>
      <w:r>
        <w:rPr>
          <w:rFonts w:ascii="Arial" w:hAnsi="Arial" w:hint="eastAsia"/>
          <w:b/>
          <w:bCs/>
          <w:color w:val="000000"/>
          <w:sz w:val="26"/>
          <w:szCs w:val="26"/>
        </w:rPr>
        <w:t>最后条款</w:t>
      </w:r>
    </w:p>
    <w:p w:rsidR="00C2665A" w:rsidRDefault="00C2665A" w:rsidP="00C2665A">
      <w:pPr>
        <w:pStyle w:val="Odstavecseseznamem1"/>
        <w:overflowPunct w:val="0"/>
        <w:jc w:val="both"/>
        <w:rPr>
          <w:rFonts w:ascii="Arial" w:hAnsi="Arial" w:cs="Arial"/>
          <w:color w:val="000000"/>
          <w:szCs w:val="24"/>
        </w:rPr>
      </w:pPr>
    </w:p>
    <w:p w:rsidR="00EB7CE9" w:rsidRDefault="00C2665A" w:rsidP="00EB7CE9">
      <w:pPr>
        <w:overflowPunct w:val="0"/>
        <w:jc w:val="both"/>
        <w:rPr>
          <w:rFonts w:ascii="Arial" w:hAnsi="Arial" w:cs="Arial"/>
          <w:color w:val="000000"/>
          <w:szCs w:val="24"/>
        </w:rPr>
      </w:pPr>
      <w:r>
        <w:rPr>
          <w:rFonts w:ascii="Arial" w:hAnsi="Arial" w:hint="eastAsia"/>
          <w:color w:val="000000"/>
          <w:szCs w:val="24"/>
        </w:rPr>
        <w:t>在新的学校条例颁布之前分类评定规则保持有效。</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本成绩评定规则已与教学委员会在以下日期讨论：</w:t>
      </w:r>
      <w:r>
        <w:rPr>
          <w:rFonts w:ascii="Arial" w:hAnsi="Arial" w:hint="eastAsia"/>
          <w:color w:val="000000"/>
          <w:szCs w:val="24"/>
        </w:rPr>
        <w:cr/>
      </w:r>
      <w:r>
        <w:rPr>
          <w:rFonts w:ascii="Arial" w:hAnsi="Arial" w:hint="eastAsia"/>
          <w:color w:val="000000"/>
          <w:szCs w:val="24"/>
        </w:rPr>
        <w:br/>
        <w:t>2018</w:t>
      </w:r>
      <w:r>
        <w:rPr>
          <w:rFonts w:ascii="Arial" w:hAnsi="Arial" w:hint="eastAsia"/>
          <w:color w:val="000000"/>
          <w:szCs w:val="24"/>
        </w:rPr>
        <w:t>年</w:t>
      </w:r>
      <w:r>
        <w:rPr>
          <w:rFonts w:ascii="Arial" w:hAnsi="Arial" w:hint="eastAsia"/>
          <w:color w:val="000000"/>
          <w:szCs w:val="24"/>
        </w:rPr>
        <w:t>8</w:t>
      </w:r>
      <w:r>
        <w:rPr>
          <w:rFonts w:ascii="Arial" w:hAnsi="Arial" w:hint="eastAsia"/>
          <w:color w:val="000000"/>
          <w:szCs w:val="24"/>
        </w:rPr>
        <w:t>月</w:t>
      </w:r>
      <w:r>
        <w:rPr>
          <w:rFonts w:ascii="Arial" w:hAnsi="Arial" w:hint="eastAsia"/>
          <w:color w:val="000000"/>
          <w:szCs w:val="24"/>
        </w:rPr>
        <w:t>30</w:t>
      </w:r>
      <w:r>
        <w:rPr>
          <w:rFonts w:ascii="Arial" w:hAnsi="Arial" w:hint="eastAsia"/>
          <w:color w:val="000000"/>
          <w:szCs w:val="24"/>
        </w:rPr>
        <w:t>日，同时</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教学委员会于以下日期批准本成绩评定规则</w:t>
      </w:r>
      <w:r>
        <w:rPr>
          <w:rFonts w:ascii="Arial" w:hAnsi="Arial" w:hint="eastAsia"/>
          <w:color w:val="000000"/>
          <w:szCs w:val="24"/>
        </w:rPr>
        <w:t xml:space="preserve"> .................</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学生在班主任的帮助下熟悉学校规章。</w:t>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学生的法定代表被告知并得到关于学校规章的指示，记录簿所载列的内容确认了这些通知和指示。</w:t>
      </w:r>
      <w:r>
        <w:rPr>
          <w:rFonts w:ascii="Arial" w:hAnsi="Arial" w:hint="eastAsia"/>
          <w:color w:val="000000"/>
          <w:szCs w:val="24"/>
        </w:rPr>
        <w:cr/>
      </w:r>
      <w:r>
        <w:rPr>
          <w:rFonts w:ascii="Arial" w:hAnsi="Arial" w:hint="eastAsia"/>
          <w:color w:val="000000"/>
          <w:szCs w:val="24"/>
        </w:rPr>
        <w:br/>
      </w:r>
    </w:p>
    <w:p w:rsidR="00EB7CE9" w:rsidRDefault="00EB7CE9" w:rsidP="00EB7CE9">
      <w:pPr>
        <w:overflowPunct w:val="0"/>
        <w:jc w:val="both"/>
        <w:rPr>
          <w:rFonts w:ascii="Arial" w:hAnsi="Arial" w:cs="Arial"/>
          <w:color w:val="000000"/>
          <w:szCs w:val="24"/>
        </w:rPr>
      </w:pPr>
      <w:r>
        <w:rPr>
          <w:rFonts w:ascii="Arial" w:hAnsi="Arial" w:hint="eastAsia"/>
          <w:color w:val="000000"/>
          <w:szCs w:val="24"/>
        </w:rPr>
        <w:t>成绩评定规则将以适当的方式发布。</w:t>
      </w:r>
    </w:p>
    <w:p w:rsidR="00EB7CE9" w:rsidRDefault="00EB7CE9" w:rsidP="00EB7CE9">
      <w:pPr>
        <w:overflowPunct w:val="0"/>
        <w:jc w:val="both"/>
        <w:rPr>
          <w:rFonts w:ascii="Arial" w:hAnsi="Arial" w:cs="Arial"/>
        </w:rPr>
      </w:pPr>
      <w:r>
        <w:rPr>
          <w:rFonts w:ascii="Arial" w:hAnsi="Arial" w:hint="eastAsia"/>
          <w:color w:val="000000"/>
          <w:szCs w:val="24"/>
        </w:rPr>
        <w:t>成绩评定规则在以下日期生效</w:t>
      </w:r>
      <w:r>
        <w:rPr>
          <w:rFonts w:ascii="Arial" w:hAnsi="Arial" w:hint="eastAsia"/>
          <w:color w:val="000000"/>
          <w:szCs w:val="24"/>
        </w:rPr>
        <w:t xml:space="preserve"> ..........</w:t>
      </w: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ind w:left="708"/>
        <w:jc w:val="both"/>
        <w:rPr>
          <w:rFonts w:ascii="Arial" w:hAnsi="Arial" w:cs="Arial"/>
        </w:rPr>
      </w:pPr>
      <w:r>
        <w:rPr>
          <w:rFonts w:ascii="Arial" w:hAnsi="Arial" w:hint="eastAsia"/>
        </w:rPr>
        <w:t>于</w:t>
      </w:r>
      <w:r>
        <w:rPr>
          <w:rFonts w:ascii="Arial" w:hAnsi="Arial" w:hint="eastAsia"/>
        </w:rPr>
        <w:t xml:space="preserve"> ........... 201...</w:t>
      </w:r>
      <w:r>
        <w:rPr>
          <w:rFonts w:ascii="Arial" w:hAnsi="Arial" w:hint="eastAsia"/>
        </w:rPr>
        <w:t>年</w:t>
      </w:r>
      <w:r>
        <w:rPr>
          <w:rFonts w:ascii="Arial" w:hAnsi="Arial" w:hint="eastAsia"/>
        </w:rPr>
        <w:t>9</w:t>
      </w:r>
      <w:r>
        <w:rPr>
          <w:rFonts w:ascii="Arial" w:hAnsi="Arial" w:hint="eastAsia"/>
        </w:rPr>
        <w:t>月</w:t>
      </w:r>
      <w:r>
        <w:rPr>
          <w:rFonts w:ascii="Arial" w:hAnsi="Arial" w:hint="eastAsia"/>
        </w:rPr>
        <w:t>1</w:t>
      </w:r>
      <w:r>
        <w:rPr>
          <w:rFonts w:ascii="Arial" w:hAnsi="Arial" w:hint="eastAsia"/>
        </w:rPr>
        <w:t>日</w:t>
      </w:r>
      <w:r>
        <w:rPr>
          <w:rFonts w:ascii="Arial" w:hAnsi="Arial" w:hint="eastAsia"/>
        </w:rPr>
        <w:t xml:space="preserve">...  </w:t>
      </w:r>
      <w:r>
        <w:rPr>
          <w:rFonts w:ascii="Arial" w:hAnsi="Arial" w:hint="eastAsia"/>
        </w:rPr>
        <w:tab/>
      </w:r>
      <w:r>
        <w:rPr>
          <w:rFonts w:ascii="Arial" w:hAnsi="Arial" w:hint="eastAsia"/>
        </w:rPr>
        <w:tab/>
      </w:r>
      <w:r>
        <w:rPr>
          <w:rFonts w:ascii="Arial" w:hAnsi="Arial" w:hint="eastAsia"/>
        </w:rPr>
        <w:tab/>
      </w:r>
    </w:p>
    <w:p w:rsidR="00EB7CE9" w:rsidRDefault="00EB7CE9" w:rsidP="00EB7CE9">
      <w:pPr>
        <w:ind w:left="360"/>
        <w:jc w:val="both"/>
        <w:rPr>
          <w:rFonts w:ascii="Arial" w:hAnsi="Arial" w:cs="Arial"/>
        </w:rPr>
      </w:pPr>
      <w:r>
        <w:rPr>
          <w:rFonts w:ascii="Arial" w:hAnsi="Arial" w:hint="eastAsia"/>
        </w:rPr>
        <w:tab/>
      </w:r>
      <w:r>
        <w:rPr>
          <w:rFonts w:ascii="Arial" w:hAnsi="Arial" w:hint="eastAsia"/>
        </w:rPr>
        <w:tab/>
      </w:r>
      <w:r>
        <w:rPr>
          <w:rFonts w:ascii="Arial" w:hAnsi="Arial" w:hint="eastAsia"/>
        </w:rPr>
        <w:tab/>
      </w:r>
      <w:r>
        <w:rPr>
          <w:rFonts w:ascii="Arial" w:hAnsi="Arial" w:hint="eastAsia"/>
        </w:rPr>
        <w:tab/>
      </w:r>
      <w:r>
        <w:rPr>
          <w:rFonts w:ascii="Arial" w:hAnsi="Arial" w:hint="eastAsia"/>
        </w:rPr>
        <w:tab/>
      </w:r>
      <w:r>
        <w:rPr>
          <w:rFonts w:ascii="Arial" w:hAnsi="Arial" w:hint="eastAsia"/>
        </w:rPr>
        <w:tab/>
      </w:r>
      <w:r>
        <w:rPr>
          <w:rFonts w:ascii="Arial" w:hAnsi="Arial" w:hint="eastAsia"/>
        </w:rPr>
        <w:tab/>
        <w:t xml:space="preserve"> </w:t>
      </w:r>
      <w:r>
        <w:rPr>
          <w:rFonts w:ascii="Arial" w:hAnsi="Arial" w:hint="eastAsia"/>
        </w:rPr>
        <w:tab/>
        <w:t xml:space="preserve">    </w:t>
      </w:r>
      <w:r>
        <w:rPr>
          <w:rFonts w:ascii="Arial" w:hAnsi="Arial" w:hint="eastAsia"/>
        </w:rPr>
        <w:t>学校校长</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p>
    <w:p w:rsidR="00EB7CE9" w:rsidRDefault="00EB7CE9"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EB7CE9" w:rsidRDefault="00EB7CE9" w:rsidP="00EB7CE9">
      <w:pPr>
        <w:pStyle w:val="Zkladntext"/>
        <w:jc w:val="both"/>
        <w:rPr>
          <w:rFonts w:ascii="Arial" w:hAnsi="Arial" w:cs="Arial"/>
        </w:rPr>
      </w:pPr>
      <w:r>
        <w:rPr>
          <w:rFonts w:ascii="Arial" w:hAnsi="Arial" w:hint="eastAsia"/>
        </w:rPr>
        <w:t>成绩评定规则应遵循的法律规定概述：</w:t>
      </w:r>
    </w:p>
    <w:p w:rsidR="00EB7CE9" w:rsidRDefault="00EB7CE9" w:rsidP="00EB7CE9">
      <w:pPr>
        <w:pStyle w:val="Zkladntext"/>
        <w:jc w:val="both"/>
        <w:rPr>
          <w:rFonts w:ascii="Arial" w:hAnsi="Arial" w:cs="Arial"/>
        </w:rPr>
      </w:pPr>
    </w:p>
    <w:p w:rsidR="00EB7CE9" w:rsidRDefault="00EB7CE9" w:rsidP="00EB7CE9">
      <w:pPr>
        <w:jc w:val="both"/>
        <w:rPr>
          <w:rFonts w:ascii="Arial" w:hAnsi="Arial" w:cs="Arial"/>
        </w:rPr>
      </w:pPr>
      <w:r>
        <w:rPr>
          <w:rFonts w:ascii="Arial" w:hAnsi="Arial" w:hint="eastAsia"/>
        </w:rPr>
        <w:t>关于学前、小学、中学、高等职业教育和其他教育的第</w:t>
      </w:r>
      <w:r>
        <w:rPr>
          <w:rFonts w:ascii="Arial" w:hAnsi="Arial" w:hint="eastAsia"/>
        </w:rPr>
        <w:t>561/2004</w:t>
      </w:r>
      <w:r>
        <w:rPr>
          <w:rFonts w:ascii="Arial" w:hAnsi="Arial" w:hint="eastAsia"/>
        </w:rPr>
        <w:t>号法案（“教育法”）的修正案。</w:t>
      </w:r>
    </w:p>
    <w:p w:rsidR="00EB7CE9" w:rsidRDefault="00EB7CE9" w:rsidP="00EB7CE9">
      <w:pPr>
        <w:jc w:val="both"/>
        <w:rPr>
          <w:rFonts w:ascii="Arial" w:hAnsi="Arial" w:cs="Arial"/>
        </w:rPr>
      </w:pPr>
      <w:r>
        <w:rPr>
          <w:rFonts w:ascii="Arial" w:hAnsi="Arial" w:hint="eastAsia"/>
        </w:rPr>
        <w:t>关于中等教育和教育的第</w:t>
      </w:r>
      <w:r>
        <w:rPr>
          <w:rFonts w:ascii="Arial" w:hAnsi="Arial" w:hint="eastAsia"/>
        </w:rPr>
        <w:t>13/2005</w:t>
      </w:r>
      <w:r>
        <w:rPr>
          <w:rFonts w:ascii="Arial" w:hAnsi="Arial" w:hint="eastAsia"/>
        </w:rPr>
        <w:t>号法案的修正案。</w:t>
      </w:r>
      <w:r>
        <w:rPr>
          <w:rFonts w:ascii="Arial" w:hAnsi="Arial" w:hint="eastAsia"/>
        </w:rPr>
        <w:t xml:space="preserve"> </w:t>
      </w:r>
    </w:p>
    <w:p w:rsidR="00EB7CE9" w:rsidRDefault="00EB7CE9" w:rsidP="00EB7CE9">
      <w:pPr>
        <w:jc w:val="both"/>
        <w:rPr>
          <w:rFonts w:ascii="Arial" w:hAnsi="Arial" w:cs="Arial"/>
        </w:rPr>
      </w:pPr>
      <w:r>
        <w:rPr>
          <w:rFonts w:ascii="Arial" w:hAnsi="Arial" w:hint="eastAsia"/>
        </w:rPr>
        <w:t>关于基础教育和义务教育入学的某些要求的第</w:t>
      </w:r>
      <w:r>
        <w:rPr>
          <w:rFonts w:ascii="Arial" w:hAnsi="Arial" w:hint="eastAsia"/>
        </w:rPr>
        <w:t>48/2005</w:t>
      </w:r>
      <w:r>
        <w:rPr>
          <w:rFonts w:ascii="Arial" w:hAnsi="Arial" w:hint="eastAsia"/>
        </w:rPr>
        <w:t>号法案的修正案。</w:t>
      </w:r>
    </w:p>
    <w:p w:rsidR="00EB7CE9" w:rsidRDefault="00C2665A" w:rsidP="00EB7CE9">
      <w:pPr>
        <w:jc w:val="both"/>
        <w:rPr>
          <w:rFonts w:ascii="Arial" w:hAnsi="Arial" w:cs="Arial"/>
          <w:color w:val="0000FF"/>
        </w:rPr>
      </w:pPr>
      <w:r>
        <w:rPr>
          <w:rFonts w:ascii="Arial" w:hAnsi="Arial" w:hint="eastAsia"/>
        </w:rPr>
        <w:t>关于有特殊教育需求的儿童、小学生和学生，以及极具天赋的儿童、小学生和学生教育的</w:t>
      </w:r>
      <w:r>
        <w:rPr>
          <w:rFonts w:ascii="Arial" w:hAnsi="Arial" w:hint="eastAsia"/>
        </w:rPr>
        <w:t>27/2016</w:t>
      </w:r>
      <w:r>
        <w:rPr>
          <w:rFonts w:ascii="Arial" w:hAnsi="Arial" w:hint="eastAsia"/>
        </w:rPr>
        <w:t>号法案的修正案。</w:t>
      </w:r>
      <w:r>
        <w:rPr>
          <w:rFonts w:ascii="Arial" w:hAnsi="Arial" w:hint="eastAsia"/>
        </w:rPr>
        <w:t xml:space="preserve"> </w:t>
      </w:r>
    </w:p>
    <w:p w:rsidR="00EB7CE9" w:rsidRDefault="00EB7CE9" w:rsidP="00EB7CE9">
      <w:pPr>
        <w:jc w:val="both"/>
        <w:rPr>
          <w:rFonts w:ascii="Arial" w:hAnsi="Arial" w:cs="Arial"/>
          <w:color w:val="0000FF"/>
        </w:rPr>
      </w:pPr>
    </w:p>
    <w:p w:rsidR="00EB7CE9" w:rsidRDefault="00EB7CE9" w:rsidP="00EB7CE9">
      <w:pPr>
        <w:jc w:val="both"/>
      </w:pPr>
    </w:p>
    <w:p w:rsidR="00EC5370" w:rsidRDefault="00EC5370"/>
    <w:sectPr w:rsidR="00EC5370">
      <w:footerReference w:type="default" r:id="rId7"/>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E9" w:rsidRDefault="00EB7CE9" w:rsidP="00EB7CE9">
      <w:pPr>
        <w:spacing w:line="240" w:lineRule="auto"/>
      </w:pPr>
      <w:r>
        <w:separator/>
      </w:r>
    </w:p>
  </w:endnote>
  <w:endnote w:type="continuationSeparator" w:id="0">
    <w:p w:rsidR="00EB7CE9" w:rsidRDefault="00EB7CE9"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79974"/>
      <w:docPartObj>
        <w:docPartGallery w:val="Page Numbers (Bottom of Page)"/>
        <w:docPartUnique/>
      </w:docPartObj>
    </w:sdtPr>
    <w:sdtEndPr/>
    <w:sdtContent>
      <w:p w:rsidR="00EB7CE9" w:rsidRDefault="00EB7CE9">
        <w:pPr>
          <w:pStyle w:val="Zpat"/>
          <w:jc w:val="center"/>
        </w:pPr>
        <w:r>
          <w:fldChar w:fldCharType="begin"/>
        </w:r>
        <w:r>
          <w:instrText>PAGE   \* MERGEFORMAT</w:instrText>
        </w:r>
        <w:r>
          <w:fldChar w:fldCharType="separate"/>
        </w:r>
        <w:r w:rsidR="00E00971">
          <w:rPr>
            <w:noProof/>
          </w:rPr>
          <w:t>19</w:t>
        </w:r>
        <w:r>
          <w:fldChar w:fldCharType="end"/>
        </w:r>
      </w:p>
    </w:sdtContent>
  </w:sdt>
  <w:p w:rsidR="00EB7CE9" w:rsidRDefault="00EB7C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E9" w:rsidRDefault="00EB7CE9" w:rsidP="00EB7CE9">
      <w:pPr>
        <w:spacing w:line="240" w:lineRule="auto"/>
      </w:pPr>
      <w:r>
        <w:separator/>
      </w:r>
    </w:p>
  </w:footnote>
  <w:footnote w:type="continuationSeparator" w:id="0">
    <w:p w:rsidR="00EB7CE9" w:rsidRDefault="00EB7CE9" w:rsidP="00EB7C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E9"/>
    <w:rsid w:val="004849BC"/>
    <w:rsid w:val="00606A93"/>
    <w:rsid w:val="00AF477D"/>
    <w:rsid w:val="00C2665A"/>
    <w:rsid w:val="00CF3CC7"/>
    <w:rsid w:val="00D54708"/>
    <w:rsid w:val="00E00971"/>
    <w:rsid w:val="00EB7CE9"/>
    <w:rsid w:val="00EC5370"/>
    <w:rsid w:val="00F96630"/>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CE9"/>
    <w:pPr>
      <w:suppressAutoHyphens/>
      <w:spacing w:after="0" w:line="100" w:lineRule="atLeast"/>
    </w:pPr>
    <w:rPr>
      <w:rFonts w:ascii="Times New Roman" w:eastAsia="SimSun" w:hAnsi="Times New Roman" w:cs="Times New Roman"/>
      <w:sz w:val="24"/>
      <w:szCs w:val="20"/>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Narrow" w:eastAsia="SimSun" w:hAnsi="Arial Narrow" w:cs="Times New Roman"/>
      <w:sz w:val="24"/>
      <w:szCs w:val="20"/>
      <w:lang w:eastAsia="zh-CN"/>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Times New Roman" w:eastAsia="SimSun" w:hAnsi="Times New Roman" w:cs="Times New Roman"/>
      <w:sz w:val="24"/>
      <w:szCs w:val="20"/>
      <w:lang w:eastAsia="zh-CN"/>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Times New Roman" w:eastAsia="SimSun" w:hAnsi="Times New Roman" w:cs="Times New Roman"/>
      <w:sz w:val="24"/>
      <w:szCs w:val="20"/>
      <w:lang w:eastAsia="zh-CN"/>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Times New Roman" w:eastAsia="SimSun" w:hAnsi="Times New Roman" w:cs="Times New Roman"/>
      <w:sz w:val="24"/>
      <w:szCs w:val="20"/>
      <w:lang w:eastAsia="zh-CN"/>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SimSun"/>
        <a:cs typeface=""/>
      </a:majorFont>
      <a:minorFont>
        <a:latin typeface="Calibri" panose="020F0502020204030204"/>
        <a:ea typeface="SimSun"/>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88F03-A634-4CEB-A6BC-D0BEC0924646}"/>
</file>

<file path=customXml/itemProps2.xml><?xml version="1.0" encoding="utf-8"?>
<ds:datastoreItem xmlns:ds="http://schemas.openxmlformats.org/officeDocument/2006/customXml" ds:itemID="{3CABDB82-936B-4015-B689-BD7061641786}"/>
</file>

<file path=customXml/itemProps3.xml><?xml version="1.0" encoding="utf-8"?>
<ds:datastoreItem xmlns:ds="http://schemas.openxmlformats.org/officeDocument/2006/customXml" ds:itemID="{9A337E15-17B8-4AB1-AD53-7575BFA416D6}"/>
</file>

<file path=docProps/app.xml><?xml version="1.0" encoding="utf-8"?>
<Properties xmlns="http://schemas.openxmlformats.org/officeDocument/2006/extended-properties" xmlns:vt="http://schemas.openxmlformats.org/officeDocument/2006/docPropsVTypes">
  <Template>Normal</Template>
  <TotalTime>4</TotalTime>
  <Pages>19</Pages>
  <Words>2500</Words>
  <Characters>14755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4</cp:revision>
  <dcterms:created xsi:type="dcterms:W3CDTF">2019-02-11T11:24:00Z</dcterms:created>
  <dcterms:modified xsi:type="dcterms:W3CDTF">2019-09-23T06:25:00Z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