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ACCD4" w14:textId="77777777" w:rsidR="0019094B" w:rsidRPr="00926738" w:rsidRDefault="00E610F1" w:rsidP="00463DDF">
      <w:pPr>
        <w:spacing w:before="47"/>
        <w:jc w:val="both"/>
        <w:rPr>
          <w:sz w:val="42"/>
          <w:lang w:val="fr-FR"/>
        </w:rPr>
      </w:pPr>
      <w:r w:rsidRPr="00926738">
        <w:rPr>
          <w:color w:val="428D95"/>
          <w:sz w:val="42"/>
          <w:szCs w:val="42"/>
          <w:lang w:val="fr-FR"/>
        </w:rPr>
        <w:t>I</w:t>
      </w:r>
      <w:r w:rsidRPr="00926738">
        <w:rPr>
          <w:color w:val="428D95"/>
          <w:sz w:val="34"/>
          <w:szCs w:val="34"/>
          <w:lang w:val="fr-FR"/>
        </w:rPr>
        <w:t xml:space="preserve">NSCRIPTIONS AUX ECOLES ELEMENTAIRES POUR L’ANNEE </w:t>
      </w:r>
      <w:r w:rsidR="00D85F71" w:rsidRPr="00926738">
        <w:rPr>
          <w:color w:val="428D95"/>
          <w:sz w:val="42"/>
          <w:szCs w:val="42"/>
          <w:lang w:val="fr-FR"/>
        </w:rPr>
        <w:t>2021/2022</w:t>
      </w:r>
    </w:p>
    <w:p w14:paraId="0C40AB20" w14:textId="77777777" w:rsidR="0019094B" w:rsidRPr="00926738" w:rsidRDefault="00E610F1" w:rsidP="008A634F">
      <w:pPr>
        <w:pStyle w:val="Zkladntext"/>
        <w:spacing w:before="118"/>
        <w:ind w:right="224"/>
        <w:jc w:val="both"/>
        <w:rPr>
          <w:color w:val="4B4B4B"/>
          <w:lang w:val="fr-FR"/>
        </w:rPr>
      </w:pPr>
      <w:r w:rsidRPr="00926738">
        <w:rPr>
          <w:color w:val="4B4B4B"/>
          <w:lang w:val="fr-FR"/>
        </w:rPr>
        <w:t>Cette année encore, les inscriptions à l’école se dérouleront en conformité avec la règlementation en vigueur (loi scolaire, ordonnance sur l’enseignement primaire et règlement administratif), qui n’a pas changé</w:t>
      </w:r>
      <w:r w:rsidR="00C1716C" w:rsidRPr="00926738">
        <w:rPr>
          <w:color w:val="4B4B4B"/>
          <w:lang w:val="fr-FR"/>
        </w:rPr>
        <w:t xml:space="preserve"> en ce qui concerne les inscriptions à la scolarité obligatoire.</w:t>
      </w:r>
      <w:r w:rsidRPr="00926738">
        <w:rPr>
          <w:color w:val="4B4B4B"/>
          <w:lang w:val="fr-FR"/>
        </w:rPr>
        <w:t xml:space="preserve"> </w:t>
      </w:r>
      <w:r w:rsidR="00C1716C" w:rsidRPr="00926738">
        <w:rPr>
          <w:color w:val="4B4B4B"/>
          <w:lang w:val="fr-FR"/>
        </w:rPr>
        <w:t xml:space="preserve">Au vu des mesures </w:t>
      </w:r>
      <w:r w:rsidR="00926738" w:rsidRPr="00926738">
        <w:rPr>
          <w:color w:val="4B4B4B"/>
          <w:lang w:val="fr-FR"/>
        </w:rPr>
        <w:t>antiépidémiques</w:t>
      </w:r>
      <w:r w:rsidR="00C1716C" w:rsidRPr="00926738">
        <w:rPr>
          <w:color w:val="4B4B4B"/>
          <w:lang w:val="fr-FR"/>
        </w:rPr>
        <w:t xml:space="preserve"> adoptées, il sera néanmoins nécessaire d’adapter l’organisation de façon </w:t>
      </w:r>
      <w:r w:rsidR="00C1716C" w:rsidRPr="00926738">
        <w:rPr>
          <w:b/>
          <w:color w:val="4B4B4B"/>
          <w:lang w:val="fr-FR"/>
        </w:rPr>
        <w:t>à assurer la sécurité des enfants et des adultes, à respecter les possibilités individuelles et les restrictions des différents participants</w:t>
      </w:r>
      <w:r w:rsidR="00C1716C" w:rsidRPr="00926738">
        <w:rPr>
          <w:color w:val="4B4B4B"/>
          <w:lang w:val="fr-FR"/>
        </w:rPr>
        <w:t>, tout en répondant à toutes les obligations légales.</w:t>
      </w:r>
    </w:p>
    <w:p w14:paraId="27F19064" w14:textId="77777777" w:rsidR="0019094B" w:rsidRPr="00926738" w:rsidRDefault="0019094B">
      <w:pPr>
        <w:pStyle w:val="Zkladntext"/>
        <w:spacing w:before="1"/>
        <w:rPr>
          <w:b/>
          <w:sz w:val="2"/>
          <w:szCs w:val="2"/>
          <w:lang w:val="fr-FR"/>
        </w:rPr>
      </w:pPr>
    </w:p>
    <w:p w14:paraId="793D14C8" w14:textId="77777777" w:rsidR="0003442A" w:rsidRPr="00926738" w:rsidRDefault="0003442A">
      <w:pPr>
        <w:pStyle w:val="Zkladntext"/>
        <w:spacing w:before="1"/>
        <w:rPr>
          <w:b/>
          <w:sz w:val="2"/>
          <w:szCs w:val="2"/>
          <w:lang w:val="fr-FR"/>
        </w:rPr>
      </w:pPr>
    </w:p>
    <w:p w14:paraId="0D4A4D28" w14:textId="77777777" w:rsidR="0019094B" w:rsidRPr="00926738" w:rsidRDefault="00BB6E0A" w:rsidP="008A634F">
      <w:pPr>
        <w:pStyle w:val="Zkladntext"/>
        <w:rPr>
          <w:b/>
          <w:lang w:val="fr-FR"/>
        </w:rPr>
      </w:pPr>
      <w:bookmarkStart w:id="0" w:name="_GoBack"/>
      <w:bookmarkEnd w:id="0"/>
      <w:r>
        <w:rPr>
          <w:noProof/>
          <w:lang w:val="fr-FR"/>
        </w:rPr>
        <w:pict w14:anchorId="398B78B5">
          <v:group id="Group 12" o:spid="_x0000_s1026" style="position:absolute;margin-left:558.35pt;margin-top:24.3pt;width:.5pt;height:120.55pt;z-index:251658240;mso-position-horizontal-relative:page" coordorigin="11167,486" coordsize="10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">
            <v:shape id="AutoShape 14" o:spid="_x0000_s1027" style="position:absolute;left:11166;top:486;width:10;height:917;visibility:visible" coordsize="10,9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" adj="0,,0" path="m9,10l,10,,351,,619,,907r,10l9,917r,-10l9,619,9,351,9,10xm9,l,,,10r9,l9,xe" fillcolor="#fff1cc" stroked="f">
              <v:stroke joinstyle="round"/>
              <v:formulas/>
              <v:path arrowok="t" o:connecttype="custom" o:connectlocs="9,496;0,496;0,837;0,1105;0,1393;0,1403;9,1403;9,1393;9,1105;9,837;9,496;9,486;0,486;0,496;9,496;9,486" o:connectangles="0,0,0,0,0,0,0,0,0,0,0,0,0,0,0,0"/>
            </v:shape>
            <v:shape id="AutoShape 13" o:spid="_x0000_s1028" style="position:absolute;left:11166;top:1443;width:10;height:1453;visibility:visible" coordsize="10,1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" adj="0,,0" path="m9,10l,10,,351,,620,,886r,269l,1443r,9l9,1452r,-9l9,1155,9,886,9,620,9,351,9,10xm9,l,,,9r9,l9,xe" fillcolor="#e1eed9" stroked="f">
              <v:stroke joinstyle="round"/>
              <v:formulas/>
              <v:path arrowok="t" o:connecttype="custom" o:connectlocs="9,1454;0,1454;0,1795;0,2064;0,2330;0,2599;0,2887;0,2896;9,2896;9,2887;9,2599;9,2330;9,2064;9,1795;9,1454;9,1444;0,1444;0,1453;9,1453;9,1444" o:connectangles="0,0,0,0,0,0,0,0,0,0,0,0,0,0,0,0,0,0,0,0"/>
            </v:shape>
            <w10:wrap anchorx="page"/>
          </v:group>
        </w:pict>
      </w:r>
      <w:r w:rsidR="00C1716C" w:rsidRPr="00926738">
        <w:rPr>
          <w:b/>
          <w:color w:val="428D95"/>
          <w:u w:val="single" w:color="428D95"/>
          <w:lang w:val="fr-FR"/>
        </w:rPr>
        <w:t xml:space="preserve">Date d’inscription </w:t>
      </w:r>
    </w:p>
    <w:p w14:paraId="767EA323" w14:textId="77777777" w:rsidR="008A634F" w:rsidRPr="00926738" w:rsidRDefault="00C1716C">
      <w:pPr>
        <w:pStyle w:val="Zkladntext"/>
        <w:spacing w:before="4"/>
        <w:rPr>
          <w:lang w:val="fr-FR"/>
        </w:rPr>
      </w:pPr>
      <w:r w:rsidRPr="00926738">
        <w:rPr>
          <w:lang w:val="fr-FR"/>
        </w:rPr>
        <w:t xml:space="preserve">Les inscriptions </w:t>
      </w:r>
      <w:r w:rsidR="00926738">
        <w:rPr>
          <w:lang w:val="fr-FR"/>
        </w:rPr>
        <w:t>auront</w:t>
      </w:r>
      <w:r w:rsidRPr="00926738">
        <w:rPr>
          <w:lang w:val="fr-FR"/>
        </w:rPr>
        <w:t xml:space="preserve"> lieu aux dates fixées par la loi scolaire</w:t>
      </w:r>
      <w:r w:rsidR="008A634F" w:rsidRPr="00926738">
        <w:rPr>
          <w:vertAlign w:val="superscript"/>
          <w:lang w:val="fr-FR"/>
        </w:rPr>
        <w:t>1</w:t>
      </w:r>
      <w:r w:rsidR="008A634F" w:rsidRPr="00926738">
        <w:rPr>
          <w:lang w:val="fr-FR"/>
        </w:rPr>
        <w:t xml:space="preserve">, </w:t>
      </w:r>
      <w:r w:rsidRPr="00926738">
        <w:rPr>
          <w:lang w:val="fr-FR"/>
        </w:rPr>
        <w:t>c’est-à-dire, du 1</w:t>
      </w:r>
      <w:r w:rsidR="00926738" w:rsidRPr="00926738">
        <w:rPr>
          <w:vertAlign w:val="superscript"/>
          <w:lang w:val="fr-FR"/>
        </w:rPr>
        <w:t>er</w:t>
      </w:r>
      <w:r w:rsidRPr="00926738">
        <w:rPr>
          <w:lang w:val="fr-FR"/>
        </w:rPr>
        <w:t xml:space="preserve"> avril au 30 avril 2021. La date concrète des inscriptions à la scolarité obligatoire sera fixée par le directeur de l’école au cours de cette période et en conformité avec la loi scolaire.</w:t>
      </w:r>
    </w:p>
    <w:p w14:paraId="73456AFA" w14:textId="77777777" w:rsidR="001003DF" w:rsidRPr="00926738" w:rsidRDefault="001003DF">
      <w:pPr>
        <w:pStyle w:val="Zkladntext"/>
        <w:spacing w:before="4"/>
        <w:rPr>
          <w:lang w:val="fr-FR"/>
        </w:rPr>
      </w:pPr>
    </w:p>
    <w:p w14:paraId="4925DD00" w14:textId="77777777" w:rsidR="00500771" w:rsidRPr="00926738" w:rsidRDefault="00C1716C">
      <w:pPr>
        <w:pStyle w:val="Zkladntext"/>
        <w:spacing w:before="4"/>
        <w:rPr>
          <w:lang w:val="fr-FR"/>
        </w:rPr>
      </w:pPr>
      <w:r w:rsidRPr="00926738">
        <w:rPr>
          <w:highlight w:val="yellow"/>
          <w:lang w:val="fr-FR"/>
        </w:rPr>
        <w:t>À l’Ecole élémentaire</w:t>
      </w:r>
      <w:r w:rsidR="11819141" w:rsidRPr="00926738">
        <w:rPr>
          <w:highlight w:val="yellow"/>
          <w:lang w:val="fr-FR"/>
        </w:rPr>
        <w:t>………………………</w:t>
      </w:r>
      <w:r w:rsidR="486E4352" w:rsidRPr="00926738">
        <w:rPr>
          <w:highlight w:val="yellow"/>
          <w:lang w:val="fr-FR"/>
        </w:rPr>
        <w:t>................................................</w:t>
      </w:r>
      <w:r w:rsidR="00471092" w:rsidRPr="00926738">
        <w:rPr>
          <w:highlight w:val="yellow"/>
          <w:lang w:val="fr-FR"/>
        </w:rPr>
        <w:t xml:space="preserve"> </w:t>
      </w:r>
      <w:r w:rsidRPr="00926738">
        <w:rPr>
          <w:highlight w:val="yellow"/>
          <w:lang w:val="fr-FR"/>
        </w:rPr>
        <w:t xml:space="preserve">les inscriptions </w:t>
      </w:r>
      <w:r w:rsidR="00926738">
        <w:rPr>
          <w:highlight w:val="yellow"/>
          <w:lang w:val="fr-FR"/>
        </w:rPr>
        <w:t>auront</w:t>
      </w:r>
      <w:r w:rsidRPr="00926738">
        <w:rPr>
          <w:highlight w:val="yellow"/>
          <w:lang w:val="fr-FR"/>
        </w:rPr>
        <w:t xml:space="preserve"> lieu le</w:t>
      </w:r>
      <w:r w:rsidR="6C61EEE3" w:rsidRPr="00926738">
        <w:rPr>
          <w:highlight w:val="yellow"/>
          <w:lang w:val="fr-FR"/>
        </w:rPr>
        <w:t xml:space="preserve"> </w:t>
      </w:r>
      <w:r w:rsidR="007E28A0" w:rsidRPr="00926738">
        <w:rPr>
          <w:highlight w:val="yellow"/>
          <w:lang w:val="fr-FR"/>
        </w:rPr>
        <w:t>………………………………………………………………….</w:t>
      </w:r>
    </w:p>
    <w:p w14:paraId="4C9C1D4B" w14:textId="77777777" w:rsidR="0019094B" w:rsidRPr="00926738" w:rsidRDefault="0019094B">
      <w:pPr>
        <w:pStyle w:val="Zkladntext"/>
        <w:spacing w:before="1"/>
        <w:rPr>
          <w:b/>
          <w:sz w:val="2"/>
          <w:szCs w:val="2"/>
          <w:lang w:val="fr-FR"/>
        </w:rPr>
      </w:pPr>
    </w:p>
    <w:p w14:paraId="1C1CAD5A" w14:textId="77777777" w:rsidR="00DA5FCE" w:rsidRPr="00926738" w:rsidRDefault="00C1716C" w:rsidP="00DA5FCE">
      <w:pPr>
        <w:pStyle w:val="TableParagraph"/>
        <w:spacing w:before="29"/>
        <w:ind w:left="0" w:firstLine="0"/>
        <w:rPr>
          <w:lang w:val="fr-FR"/>
        </w:rPr>
      </w:pPr>
      <w:r w:rsidRPr="00926738">
        <w:rPr>
          <w:b/>
          <w:color w:val="428D95"/>
          <w:u w:val="single" w:color="428D95"/>
          <w:lang w:val="fr-FR"/>
        </w:rPr>
        <w:t>Modes de dépôt de la demande</w:t>
      </w:r>
      <w:r w:rsidR="006B20C1" w:rsidRPr="00926738">
        <w:rPr>
          <w:b/>
          <w:color w:val="428D95"/>
          <w:spacing w:val="-3"/>
          <w:u w:val="single" w:color="428D95"/>
          <w:lang w:val="fr-FR"/>
        </w:rPr>
        <w:t xml:space="preserve"> </w:t>
      </w:r>
    </w:p>
    <w:p w14:paraId="133306C7" w14:textId="77777777" w:rsidR="008A634F" w:rsidRPr="00926738" w:rsidRDefault="00C1716C" w:rsidP="008A634F">
      <w:pPr>
        <w:pStyle w:val="TableParagraph"/>
        <w:spacing w:before="29"/>
        <w:ind w:left="0" w:firstLine="0"/>
        <w:rPr>
          <w:lang w:val="fr-FR"/>
        </w:rPr>
      </w:pPr>
      <w:r w:rsidRPr="00926738">
        <w:rPr>
          <w:lang w:val="fr-FR"/>
        </w:rPr>
        <w:t>Les inscriptions à la scolarité obligatoire se déroule</w:t>
      </w:r>
      <w:r w:rsidR="001C173E">
        <w:rPr>
          <w:lang w:val="fr-FR"/>
        </w:rPr>
        <w:t>ront</w:t>
      </w:r>
      <w:r w:rsidRPr="00926738">
        <w:rPr>
          <w:lang w:val="fr-FR"/>
        </w:rPr>
        <w:t xml:space="preserve"> conformément au règlement administratif. Selon le </w:t>
      </w:r>
      <w:r w:rsidR="008A634F" w:rsidRPr="00926738">
        <w:rPr>
          <w:lang w:val="fr-FR"/>
        </w:rPr>
        <w:t>§</w:t>
      </w:r>
      <w:r w:rsidR="008A634F" w:rsidRPr="00926738">
        <w:rPr>
          <w:spacing w:val="16"/>
          <w:lang w:val="fr-FR"/>
        </w:rPr>
        <w:t xml:space="preserve"> </w:t>
      </w:r>
      <w:r w:rsidR="008A634F" w:rsidRPr="00926738">
        <w:rPr>
          <w:lang w:val="fr-FR"/>
        </w:rPr>
        <w:t>37</w:t>
      </w:r>
      <w:r w:rsidRPr="00926738">
        <w:rPr>
          <w:spacing w:val="20"/>
          <w:lang w:val="fr-FR"/>
        </w:rPr>
        <w:t xml:space="preserve"> </w:t>
      </w:r>
      <w:r w:rsidRPr="00926738">
        <w:rPr>
          <w:lang w:val="fr-FR"/>
        </w:rPr>
        <w:t>du règlement administratif, la demande d’inscription peut être faite par écrit ou oralement dans le protocole ou sous forme électronique.</w:t>
      </w:r>
      <w:r w:rsidR="008A634F" w:rsidRPr="00926738">
        <w:rPr>
          <w:spacing w:val="18"/>
          <w:lang w:val="fr-FR"/>
        </w:rPr>
        <w:t xml:space="preserve"> </w:t>
      </w:r>
    </w:p>
    <w:p w14:paraId="2797B2CC" w14:textId="77777777" w:rsidR="41D8A6A5" w:rsidRPr="00926738" w:rsidRDefault="003C4D92" w:rsidP="41D8A6A5">
      <w:pPr>
        <w:pStyle w:val="TableParagraph"/>
        <w:spacing w:before="29"/>
        <w:ind w:left="0" w:firstLine="0"/>
        <w:rPr>
          <w:highlight w:val="yellow"/>
          <w:lang w:val="fr-FR"/>
        </w:rPr>
      </w:pPr>
      <w:r w:rsidRPr="00926738">
        <w:rPr>
          <w:b/>
          <w:bCs/>
          <w:lang w:val="fr-FR"/>
        </w:rPr>
        <w:t xml:space="preserve">La demande d’inscription à l’enseignement primaire </w:t>
      </w:r>
      <w:r w:rsidRPr="00926738">
        <w:rPr>
          <w:lang w:val="fr-FR"/>
        </w:rPr>
        <w:t xml:space="preserve">est disponible sur le site Web de l’école </w:t>
      </w:r>
      <w:r w:rsidR="3A798E11" w:rsidRPr="00926738">
        <w:rPr>
          <w:lang w:val="fr-FR"/>
        </w:rPr>
        <w:t xml:space="preserve">: </w:t>
      </w:r>
      <w:r w:rsidR="3A798E11" w:rsidRPr="00926738">
        <w:rPr>
          <w:highlight w:val="yellow"/>
          <w:lang w:val="fr-FR"/>
        </w:rPr>
        <w:t>….............................................................................</w:t>
      </w:r>
    </w:p>
    <w:p w14:paraId="01B2FFEC" w14:textId="77777777" w:rsidR="671A2F1D" w:rsidRPr="00926738" w:rsidRDefault="671A2F1D" w:rsidP="671A2F1D">
      <w:pPr>
        <w:pStyle w:val="TableParagraph"/>
        <w:tabs>
          <w:tab w:val="left" w:pos="477"/>
          <w:tab w:val="left" w:pos="478"/>
        </w:tabs>
        <w:spacing w:before="26"/>
        <w:ind w:left="0" w:firstLine="0"/>
        <w:rPr>
          <w:lang w:val="fr-FR"/>
        </w:rPr>
      </w:pPr>
    </w:p>
    <w:p w14:paraId="4B10C2F8" w14:textId="77777777" w:rsidR="008A634F" w:rsidRPr="00926738" w:rsidRDefault="00402DDE" w:rsidP="008A634F">
      <w:pPr>
        <w:pStyle w:val="TableParagraph"/>
        <w:tabs>
          <w:tab w:val="left" w:pos="477"/>
          <w:tab w:val="left" w:pos="478"/>
        </w:tabs>
        <w:spacing w:before="26"/>
        <w:ind w:left="0" w:firstLine="0"/>
        <w:rPr>
          <w:lang w:val="fr-FR"/>
        </w:rPr>
      </w:pPr>
      <w:r w:rsidRPr="00926738">
        <w:rPr>
          <w:lang w:val="fr-FR"/>
        </w:rPr>
        <w:t xml:space="preserve">Les représentants légaux peuvent envoyer la demande par les moyens ci-dessous </w:t>
      </w:r>
      <w:r w:rsidR="008A634F" w:rsidRPr="00926738">
        <w:rPr>
          <w:lang w:val="fr-FR"/>
        </w:rPr>
        <w:t>:</w:t>
      </w:r>
    </w:p>
    <w:p w14:paraId="5D1493D0" w14:textId="77777777" w:rsidR="008A634F" w:rsidRPr="00926738" w:rsidRDefault="00402DDE" w:rsidP="008A634F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26"/>
        <w:ind w:hanging="361"/>
        <w:rPr>
          <w:lang w:val="fr-FR"/>
        </w:rPr>
      </w:pPr>
      <w:r w:rsidRPr="00926738">
        <w:rPr>
          <w:lang w:val="fr-FR"/>
        </w:rPr>
        <w:t>dans la boîte électronique de l‘école</w:t>
      </w:r>
      <w:r w:rsidR="008A634F" w:rsidRPr="00926738">
        <w:rPr>
          <w:vertAlign w:val="superscript"/>
          <w:lang w:val="fr-FR"/>
        </w:rPr>
        <w:t>2</w:t>
      </w:r>
      <w:r w:rsidR="008A634F" w:rsidRPr="00926738">
        <w:rPr>
          <w:lang w:val="fr-FR"/>
        </w:rPr>
        <w:t>,</w:t>
      </w:r>
      <w:r w:rsidR="76683DA5" w:rsidRPr="00926738">
        <w:rPr>
          <w:lang w:val="fr-FR"/>
        </w:rPr>
        <w:t xml:space="preserve"> </w:t>
      </w:r>
      <w:r w:rsidR="000005A2" w:rsidRPr="00926738">
        <w:rPr>
          <w:highlight w:val="yellow"/>
          <w:lang w:val="fr-FR"/>
        </w:rPr>
        <w:t>…………………………………………</w:t>
      </w:r>
    </w:p>
    <w:p w14:paraId="79777CBC" w14:textId="77777777" w:rsidR="008A634F" w:rsidRPr="00926738" w:rsidRDefault="00402DDE" w:rsidP="008A634F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37"/>
        <w:ind w:hanging="361"/>
        <w:rPr>
          <w:lang w:val="fr-FR"/>
        </w:rPr>
      </w:pPr>
      <w:r w:rsidRPr="00926738">
        <w:rPr>
          <w:lang w:val="fr-FR"/>
        </w:rPr>
        <w:t>par e-mail avec signature électronique du représentant légal</w:t>
      </w:r>
      <w:r w:rsidR="008A634F" w:rsidRPr="00926738">
        <w:rPr>
          <w:lang w:val="fr-FR"/>
        </w:rPr>
        <w:t>,</w:t>
      </w:r>
      <w:r w:rsidR="31088CDE" w:rsidRPr="00926738">
        <w:rPr>
          <w:lang w:val="fr-FR"/>
        </w:rPr>
        <w:t xml:space="preserve"> </w:t>
      </w:r>
      <w:r w:rsidR="000005A2" w:rsidRPr="00926738">
        <w:rPr>
          <w:highlight w:val="yellow"/>
          <w:lang w:val="fr-FR"/>
        </w:rPr>
        <w:t>………………………………………</w:t>
      </w:r>
    </w:p>
    <w:p w14:paraId="77F920E5" w14:textId="77777777" w:rsidR="008A634F" w:rsidRPr="00926738" w:rsidRDefault="00402DDE" w:rsidP="008A634F">
      <w:pPr>
        <w:pStyle w:val="TableParagraph"/>
        <w:numPr>
          <w:ilvl w:val="0"/>
          <w:numId w:val="3"/>
        </w:numPr>
        <w:tabs>
          <w:tab w:val="left" w:pos="477"/>
          <w:tab w:val="left" w:pos="478"/>
        </w:tabs>
        <w:spacing w:before="41"/>
        <w:ind w:hanging="361"/>
        <w:rPr>
          <w:lang w:val="fr-FR"/>
        </w:rPr>
      </w:pPr>
      <w:r w:rsidRPr="00926738">
        <w:rPr>
          <w:lang w:val="fr-FR"/>
        </w:rPr>
        <w:t>par la poste</w:t>
      </w:r>
      <w:r w:rsidR="008A634F" w:rsidRPr="00926738">
        <w:rPr>
          <w:spacing w:val="-2"/>
          <w:lang w:val="fr-FR"/>
        </w:rPr>
        <w:t xml:space="preserve"> </w:t>
      </w:r>
      <w:r w:rsidR="008A634F" w:rsidRPr="00926738">
        <w:rPr>
          <w:lang w:val="fr-FR"/>
        </w:rPr>
        <w:t>(</w:t>
      </w:r>
      <w:r w:rsidRPr="00926738">
        <w:rPr>
          <w:lang w:val="fr-FR"/>
        </w:rPr>
        <w:t xml:space="preserve">la date de dépôt à la poste fait foi) ou en la déposant personnellement à l’école à l’adresse </w:t>
      </w:r>
      <w:r w:rsidR="66F3145A" w:rsidRPr="00926738">
        <w:rPr>
          <w:lang w:val="fr-FR"/>
        </w:rPr>
        <w:t>:</w:t>
      </w:r>
      <w:r w:rsidR="008A634F" w:rsidRPr="00926738">
        <w:rPr>
          <w:lang w:val="fr-FR"/>
        </w:rPr>
        <w:t xml:space="preserve"> </w:t>
      </w:r>
      <w:r w:rsidR="438820F8" w:rsidRPr="00926738">
        <w:rPr>
          <w:highlight w:val="yellow"/>
          <w:lang w:val="fr-FR"/>
        </w:rPr>
        <w:t>...............................................................................................................................................................</w:t>
      </w:r>
    </w:p>
    <w:p w14:paraId="2B6FE0E9" w14:textId="77777777" w:rsidR="008A634F" w:rsidRPr="00926738" w:rsidRDefault="008A634F" w:rsidP="008A634F">
      <w:pPr>
        <w:pStyle w:val="TableParagraph"/>
        <w:spacing w:before="29"/>
        <w:ind w:left="117" w:firstLine="0"/>
        <w:rPr>
          <w:lang w:val="fr-FR"/>
        </w:rPr>
      </w:pPr>
    </w:p>
    <w:p w14:paraId="7E141DE3" w14:textId="77777777" w:rsidR="008A634F" w:rsidRPr="00926738" w:rsidRDefault="00402DDE" w:rsidP="008A634F">
      <w:pPr>
        <w:pStyle w:val="TableParagraph"/>
        <w:spacing w:before="29"/>
        <w:ind w:left="117" w:firstLine="0"/>
        <w:rPr>
          <w:lang w:val="fr-FR"/>
        </w:rPr>
      </w:pPr>
      <w:r w:rsidRPr="00926738">
        <w:rPr>
          <w:lang w:val="fr-FR"/>
        </w:rPr>
        <w:t>Si le représentant légal dépose la demande par l’intermédiaire d’autres moyens techniques que ceux indiqués ci-dessus (par exemple, par e-mail sans signature électronique, par fax, etc.), il est nécessaire de la confirmer dans les 5 jours, faute de quoi la demande ne sera pas prise en compte.</w:t>
      </w:r>
      <w:r w:rsidR="008A634F" w:rsidRPr="00926738">
        <w:rPr>
          <w:lang w:val="fr-FR"/>
        </w:rPr>
        <w:t xml:space="preserve"> </w:t>
      </w:r>
    </w:p>
    <w:p w14:paraId="64CB8619" w14:textId="77777777" w:rsidR="006B20C1" w:rsidRPr="00926738" w:rsidRDefault="00E301D6" w:rsidP="008A634F">
      <w:pPr>
        <w:pStyle w:val="TableParagraph"/>
        <w:spacing w:before="29"/>
        <w:ind w:left="117" w:firstLine="0"/>
        <w:rPr>
          <w:lang w:val="fr-FR"/>
        </w:rPr>
      </w:pPr>
      <w:r w:rsidRPr="00926738">
        <w:rPr>
          <w:lang w:val="fr-FR"/>
        </w:rPr>
        <w:t>En général, le représentant légal joint à la demande une copie de l’acte de naissance de l’enfant, sous forme numérique (</w:t>
      </w:r>
      <w:r w:rsidR="00926738" w:rsidRPr="00926738">
        <w:rPr>
          <w:lang w:val="fr-FR"/>
        </w:rPr>
        <w:t>scan</w:t>
      </w:r>
      <w:r w:rsidRPr="00926738">
        <w:rPr>
          <w:lang w:val="fr-FR"/>
        </w:rPr>
        <w:t xml:space="preserve">, photo) ou papier – une simple copie. Cette copie sera ensuite jointe au dossier. </w:t>
      </w:r>
    </w:p>
    <w:p w14:paraId="6EE45801" w14:textId="77777777" w:rsidR="0019094B" w:rsidRPr="00926738" w:rsidRDefault="0019094B">
      <w:pPr>
        <w:pStyle w:val="Zkladntext"/>
        <w:rPr>
          <w:b/>
          <w:sz w:val="20"/>
          <w:lang w:val="fr-FR"/>
        </w:rPr>
      </w:pPr>
    </w:p>
    <w:p w14:paraId="4910FFEB" w14:textId="77777777" w:rsidR="006B20C1" w:rsidRPr="00926738" w:rsidRDefault="00B33E8D">
      <w:pPr>
        <w:pStyle w:val="Zkladntext"/>
        <w:rPr>
          <w:b/>
          <w:sz w:val="16"/>
          <w:szCs w:val="16"/>
          <w:lang w:val="fr-FR"/>
        </w:rPr>
      </w:pPr>
      <w:r w:rsidRPr="00926738">
        <w:rPr>
          <w:b/>
          <w:color w:val="428D95"/>
          <w:u w:val="single" w:color="428D95"/>
          <w:lang w:val="fr-FR"/>
        </w:rPr>
        <w:t xml:space="preserve">Informations complémentaires </w:t>
      </w:r>
    </w:p>
    <w:p w14:paraId="2C36C765" w14:textId="77777777" w:rsidR="006B20C1" w:rsidRPr="00926738" w:rsidRDefault="00670E76" w:rsidP="006B20C1">
      <w:pPr>
        <w:numPr>
          <w:ilvl w:val="0"/>
          <w:numId w:val="1"/>
        </w:numPr>
        <w:tabs>
          <w:tab w:val="left" w:pos="474"/>
        </w:tabs>
        <w:spacing w:before="29"/>
        <w:ind w:right="107"/>
        <w:jc w:val="both"/>
        <w:rPr>
          <w:lang w:val="fr-FR"/>
        </w:rPr>
      </w:pPr>
      <w:r w:rsidRPr="00926738">
        <w:rPr>
          <w:spacing w:val="-1"/>
          <w:lang w:val="fr-FR"/>
        </w:rPr>
        <w:t xml:space="preserve">Le représentant légal doit joindre à la demande de </w:t>
      </w:r>
      <w:r w:rsidRPr="00926738">
        <w:rPr>
          <w:b/>
          <w:spacing w:val="-1"/>
          <w:lang w:val="fr-FR"/>
        </w:rPr>
        <w:t>report de scolarité obligatoire</w:t>
      </w:r>
      <w:r w:rsidRPr="00926738">
        <w:rPr>
          <w:spacing w:val="-1"/>
          <w:lang w:val="fr-FR"/>
        </w:rPr>
        <w:t xml:space="preserve"> une lettre de recommandation de l’Etablissement de conseil scolaire </w:t>
      </w:r>
      <w:r w:rsidR="006B20C1" w:rsidRPr="00926738">
        <w:rPr>
          <w:lang w:val="fr-FR"/>
        </w:rPr>
        <w:t xml:space="preserve">(ŠPZ) </w:t>
      </w:r>
      <w:r w:rsidRPr="00926738">
        <w:rPr>
          <w:lang w:val="fr-FR"/>
        </w:rPr>
        <w:t xml:space="preserve">et d’un médecin spécialisé ou d’un psychologue clinicien. </w:t>
      </w:r>
      <w:r w:rsidR="006B20C1" w:rsidRPr="00926738">
        <w:rPr>
          <w:lang w:val="fr-FR"/>
        </w:rPr>
        <w:t xml:space="preserve"> </w:t>
      </w:r>
      <w:r w:rsidRPr="00926738">
        <w:rPr>
          <w:lang w:val="fr-FR"/>
        </w:rPr>
        <w:t xml:space="preserve">Les mesures actuelles n’ont pas d’impact sur l’activité des </w:t>
      </w:r>
      <w:r w:rsidR="00926738" w:rsidRPr="00926738">
        <w:rPr>
          <w:lang w:val="fr-FR"/>
        </w:rPr>
        <w:t>Établissements</w:t>
      </w:r>
      <w:r w:rsidRPr="00926738">
        <w:rPr>
          <w:lang w:val="fr-FR"/>
        </w:rPr>
        <w:t xml:space="preserve"> de conseil scolaire</w:t>
      </w:r>
      <w:r w:rsidR="006B20C1" w:rsidRPr="00926738">
        <w:rPr>
          <w:lang w:val="fr-FR"/>
        </w:rPr>
        <w:t>.</w:t>
      </w:r>
      <w:r w:rsidR="006B20C1" w:rsidRPr="00926738">
        <w:rPr>
          <w:spacing w:val="1"/>
          <w:lang w:val="fr-FR"/>
        </w:rPr>
        <w:t xml:space="preserve"> </w:t>
      </w:r>
      <w:r w:rsidRPr="00926738">
        <w:rPr>
          <w:spacing w:val="1"/>
          <w:lang w:val="fr-FR"/>
        </w:rPr>
        <w:t>Ces établissement</w:t>
      </w:r>
      <w:r w:rsidR="002C393D" w:rsidRPr="00926738">
        <w:rPr>
          <w:spacing w:val="1"/>
          <w:lang w:val="fr-FR"/>
        </w:rPr>
        <w:t>s</w:t>
      </w:r>
      <w:r w:rsidRPr="00926738">
        <w:rPr>
          <w:spacing w:val="1"/>
          <w:lang w:val="fr-FR"/>
        </w:rPr>
        <w:t xml:space="preserve"> continuent d’assurer les services nécessaires, </w:t>
      </w:r>
      <w:r w:rsidR="002C393D" w:rsidRPr="00926738">
        <w:rPr>
          <w:spacing w:val="1"/>
          <w:lang w:val="fr-FR"/>
        </w:rPr>
        <w:t xml:space="preserve">même restreints, et notamment les demandes de report de scolarité obligatoire. </w:t>
      </w:r>
      <w:r w:rsidR="002C393D" w:rsidRPr="00926738">
        <w:rPr>
          <w:lang w:val="fr-FR"/>
        </w:rPr>
        <w:t xml:space="preserve">Si le représentant légal ne joint pas à la demande de report de scolarité obligatoire les recommandations nécessaires, la procédure administrative relative à l’inscription sera de ce fait interrompue et le directeur d’école fixe la date maximale de fourniture de ces recommandations. Si le représentant </w:t>
      </w:r>
      <w:r w:rsidR="001C173E" w:rsidRPr="00926738">
        <w:rPr>
          <w:lang w:val="fr-FR"/>
        </w:rPr>
        <w:t>légal</w:t>
      </w:r>
      <w:r w:rsidR="002C393D" w:rsidRPr="00926738">
        <w:rPr>
          <w:lang w:val="fr-FR"/>
        </w:rPr>
        <w:t xml:space="preserve"> ne fournit pas les recommandations nécessaires avant la date limite, la procédure est arrêtée en conformité avec le</w:t>
      </w:r>
      <w:r w:rsidR="006B20C1" w:rsidRPr="00926738">
        <w:rPr>
          <w:lang w:val="fr-FR"/>
        </w:rPr>
        <w:t xml:space="preserve"> §</w:t>
      </w:r>
      <w:r w:rsidR="006B20C1" w:rsidRPr="00926738">
        <w:rPr>
          <w:spacing w:val="-2"/>
          <w:lang w:val="fr-FR"/>
        </w:rPr>
        <w:t xml:space="preserve"> </w:t>
      </w:r>
      <w:r w:rsidR="006B20C1" w:rsidRPr="00926738">
        <w:rPr>
          <w:lang w:val="fr-FR"/>
        </w:rPr>
        <w:t>66</w:t>
      </w:r>
      <w:r w:rsidR="006B20C1" w:rsidRPr="00926738">
        <w:rPr>
          <w:spacing w:val="-2"/>
          <w:lang w:val="fr-FR"/>
        </w:rPr>
        <w:t xml:space="preserve"> </w:t>
      </w:r>
      <w:r w:rsidR="00926738" w:rsidRPr="00926738">
        <w:rPr>
          <w:lang w:val="fr-FR"/>
        </w:rPr>
        <w:t>al</w:t>
      </w:r>
      <w:r w:rsidR="006B20C1" w:rsidRPr="00926738">
        <w:rPr>
          <w:lang w:val="fr-FR"/>
        </w:rPr>
        <w:t>. 1</w:t>
      </w:r>
      <w:r w:rsidR="006B20C1" w:rsidRPr="00926738">
        <w:rPr>
          <w:spacing w:val="-1"/>
          <w:lang w:val="fr-FR"/>
        </w:rPr>
        <w:t xml:space="preserve"> </w:t>
      </w:r>
      <w:r w:rsidR="00926738" w:rsidRPr="00926738">
        <w:rPr>
          <w:lang w:val="fr-FR"/>
        </w:rPr>
        <w:t>lettre</w:t>
      </w:r>
      <w:r w:rsidR="006B20C1" w:rsidRPr="00926738">
        <w:rPr>
          <w:lang w:val="fr-FR"/>
        </w:rPr>
        <w:t>.</w:t>
      </w:r>
      <w:r w:rsidR="006B20C1" w:rsidRPr="00926738">
        <w:rPr>
          <w:spacing w:val="-1"/>
          <w:lang w:val="fr-FR"/>
        </w:rPr>
        <w:t xml:space="preserve"> </w:t>
      </w:r>
      <w:r w:rsidR="006B20C1" w:rsidRPr="00926738">
        <w:rPr>
          <w:lang w:val="fr-FR"/>
        </w:rPr>
        <w:t>c)</w:t>
      </w:r>
      <w:r w:rsidR="006B20C1" w:rsidRPr="00926738">
        <w:rPr>
          <w:spacing w:val="-2"/>
          <w:lang w:val="fr-FR"/>
        </w:rPr>
        <w:t xml:space="preserve"> </w:t>
      </w:r>
      <w:r w:rsidR="00926738" w:rsidRPr="00926738">
        <w:rPr>
          <w:lang w:val="fr-FR"/>
        </w:rPr>
        <w:t>du règlement administratif</w:t>
      </w:r>
      <w:r w:rsidR="006B20C1" w:rsidRPr="00926738">
        <w:rPr>
          <w:lang w:val="fr-FR"/>
        </w:rPr>
        <w:t>.</w:t>
      </w:r>
    </w:p>
    <w:p w14:paraId="52982649" w14:textId="4D4FED55" w:rsidR="00BB6E0A" w:rsidRPr="00BB6E0A" w:rsidRDefault="00926738" w:rsidP="00BB6E0A">
      <w:pPr>
        <w:numPr>
          <w:ilvl w:val="0"/>
          <w:numId w:val="1"/>
        </w:numPr>
        <w:tabs>
          <w:tab w:val="left" w:pos="474"/>
        </w:tabs>
        <w:spacing w:before="42"/>
        <w:ind w:hanging="362"/>
        <w:jc w:val="both"/>
        <w:rPr>
          <w:lang w:val="fr-FR"/>
        </w:rPr>
      </w:pPr>
      <w:r w:rsidRPr="00926738">
        <w:rPr>
          <w:lang w:val="fr-FR"/>
        </w:rPr>
        <w:t xml:space="preserve">Lorsque le directeur d’école a des </w:t>
      </w:r>
      <w:r w:rsidRPr="00926738">
        <w:rPr>
          <w:b/>
          <w:lang w:val="fr-FR"/>
        </w:rPr>
        <w:t>doutes sur l’authenticité des justificatifs présentés</w:t>
      </w:r>
      <w:r w:rsidRPr="00926738">
        <w:rPr>
          <w:lang w:val="fr-FR"/>
        </w:rPr>
        <w:t>, il peut exiger du représentant légal la fourniture des originaux ou des copies certifiées conformes.</w:t>
      </w:r>
    </w:p>
    <w:p w14:paraId="0E168740" w14:textId="77777777" w:rsidR="006B20C1" w:rsidRPr="00926738" w:rsidRDefault="00926738" w:rsidP="008A634F">
      <w:pPr>
        <w:spacing w:before="56"/>
        <w:rPr>
          <w:b/>
          <w:lang w:val="fr-FR"/>
        </w:rPr>
      </w:pPr>
      <w:r w:rsidRPr="00926738">
        <w:rPr>
          <w:b/>
          <w:color w:val="428D95"/>
          <w:u w:val="single" w:color="428D95"/>
          <w:lang w:val="fr-FR"/>
        </w:rPr>
        <w:t xml:space="preserve">Liens utiles </w:t>
      </w:r>
      <w:r w:rsidR="006B20C1" w:rsidRPr="00926738">
        <w:rPr>
          <w:b/>
          <w:color w:val="428D95"/>
          <w:u w:val="single" w:color="428D95"/>
          <w:lang w:val="fr-FR"/>
        </w:rPr>
        <w:t>:</w:t>
      </w:r>
    </w:p>
    <w:p w14:paraId="114F5B0C" w14:textId="77777777" w:rsidR="00470F92" w:rsidRPr="00926738" w:rsidRDefault="00926738" w:rsidP="008A634F">
      <w:pPr>
        <w:pStyle w:val="Zkladntext"/>
        <w:spacing w:before="161"/>
        <w:rPr>
          <w:lang w:val="fr-FR"/>
        </w:rPr>
      </w:pPr>
      <w:r w:rsidRPr="00926738">
        <w:rPr>
          <w:lang w:val="fr-FR"/>
        </w:rPr>
        <w:t>Ministère de l’Education nationale, de la Jeunesse et des Sports</w:t>
      </w:r>
      <w:r w:rsidR="006B20C1" w:rsidRPr="00926738">
        <w:rPr>
          <w:lang w:val="fr-FR"/>
        </w:rPr>
        <w:t>,</w:t>
      </w:r>
      <w:r w:rsidR="006B20C1" w:rsidRPr="00926738">
        <w:rPr>
          <w:spacing w:val="-3"/>
          <w:lang w:val="fr-FR"/>
        </w:rPr>
        <w:t xml:space="preserve"> </w:t>
      </w:r>
      <w:r w:rsidRPr="00926738">
        <w:rPr>
          <w:lang w:val="fr-FR"/>
        </w:rPr>
        <w:t>Informations actuelles sur le coronavirus, destinées aux écoles</w:t>
      </w:r>
      <w:r w:rsidR="006B20C1" w:rsidRPr="00926738">
        <w:rPr>
          <w:spacing w:val="-3"/>
          <w:lang w:val="fr-FR"/>
        </w:rPr>
        <w:t xml:space="preserve"> </w:t>
      </w:r>
      <w:hyperlink r:id="rId11">
        <w:r w:rsidR="006B20C1" w:rsidRPr="00926738">
          <w:rPr>
            <w:color w:val="0462C1"/>
            <w:u w:val="single" w:color="0462C1"/>
            <w:lang w:val="fr-FR"/>
          </w:rPr>
          <w:t>https://koronavirus.edu.cz/informace-a-faq</w:t>
        </w:r>
      </w:hyperlink>
    </w:p>
    <w:p w14:paraId="2C64A910" w14:textId="77777777" w:rsidR="00317538" w:rsidRPr="00926738" w:rsidRDefault="00926738" w:rsidP="008A634F">
      <w:pPr>
        <w:pStyle w:val="Zkladntext"/>
        <w:spacing w:before="161"/>
        <w:rPr>
          <w:lang w:val="fr-FR"/>
        </w:rPr>
      </w:pPr>
      <w:r w:rsidRPr="00926738">
        <w:rPr>
          <w:lang w:val="fr-FR"/>
        </w:rPr>
        <w:t xml:space="preserve">Source </w:t>
      </w:r>
      <w:r w:rsidR="00317538" w:rsidRPr="00926738">
        <w:rPr>
          <w:lang w:val="fr-FR"/>
        </w:rPr>
        <w:t xml:space="preserve">: </w:t>
      </w:r>
      <w:hyperlink r:id="rId12" w:history="1">
        <w:r w:rsidR="006B6EB7" w:rsidRPr="00926738">
          <w:rPr>
            <w:rStyle w:val="Hypertextovodkaz"/>
            <w:lang w:val="fr-FR"/>
          </w:rPr>
          <w:t>https://www.edu.cz/methodology/zapisy-do-zakladnich-skol-pro-rok-2021-2022/</w:t>
        </w:r>
      </w:hyperlink>
    </w:p>
    <w:p w14:paraId="722B76A0" w14:textId="77777777" w:rsidR="0019094B" w:rsidRPr="00926738" w:rsidRDefault="00D85F71" w:rsidP="008A634F">
      <w:pPr>
        <w:pStyle w:val="Zkladntext"/>
        <w:rPr>
          <w:sz w:val="20"/>
          <w:szCs w:val="20"/>
          <w:lang w:val="fr-FR"/>
        </w:rPr>
      </w:pPr>
      <w:r w:rsidRPr="00926738">
        <w:rPr>
          <w:rFonts w:ascii="Times New Roman" w:hAnsi="Times New Roman"/>
          <w:position w:val="7"/>
          <w:sz w:val="13"/>
          <w:szCs w:val="13"/>
          <w:lang w:val="fr-FR"/>
        </w:rPr>
        <w:t>1</w:t>
      </w:r>
      <w:r w:rsidRPr="00926738">
        <w:rPr>
          <w:rFonts w:ascii="Times New Roman" w:hAnsi="Times New Roman"/>
          <w:spacing w:val="15"/>
          <w:position w:val="7"/>
          <w:sz w:val="13"/>
          <w:szCs w:val="13"/>
          <w:lang w:val="fr-FR"/>
        </w:rPr>
        <w:t xml:space="preserve"> </w:t>
      </w:r>
      <w:r w:rsidRPr="00926738">
        <w:rPr>
          <w:sz w:val="20"/>
          <w:szCs w:val="20"/>
          <w:lang w:val="fr-FR"/>
        </w:rPr>
        <w:t xml:space="preserve">§ 36 </w:t>
      </w:r>
      <w:r w:rsidR="00926738" w:rsidRPr="00926738">
        <w:rPr>
          <w:sz w:val="20"/>
          <w:szCs w:val="20"/>
          <w:lang w:val="fr-FR"/>
        </w:rPr>
        <w:t>al</w:t>
      </w:r>
      <w:r w:rsidRPr="00926738">
        <w:rPr>
          <w:sz w:val="20"/>
          <w:szCs w:val="20"/>
          <w:lang w:val="fr-FR"/>
        </w:rPr>
        <w:t xml:space="preserve">. 4 </w:t>
      </w:r>
      <w:r w:rsidR="00926738" w:rsidRPr="00926738">
        <w:rPr>
          <w:sz w:val="20"/>
          <w:szCs w:val="20"/>
          <w:lang w:val="fr-FR"/>
        </w:rPr>
        <w:t>de la loi scolaire</w:t>
      </w:r>
    </w:p>
    <w:p w14:paraId="0872DCC0" w14:textId="77777777" w:rsidR="0019094B" w:rsidRPr="00926738" w:rsidRDefault="008A634F" w:rsidP="008A634F">
      <w:pPr>
        <w:spacing w:before="72"/>
        <w:rPr>
          <w:b/>
          <w:sz w:val="17"/>
          <w:szCs w:val="17"/>
          <w:lang w:val="fr-FR"/>
        </w:rPr>
      </w:pPr>
      <w:r w:rsidRPr="00926738">
        <w:rPr>
          <w:rFonts w:ascii="Times New Roman" w:hAnsi="Times New Roman"/>
          <w:position w:val="7"/>
          <w:sz w:val="13"/>
          <w:szCs w:val="13"/>
          <w:lang w:val="fr-FR"/>
        </w:rPr>
        <w:t xml:space="preserve">2 </w:t>
      </w:r>
      <w:r w:rsidR="00926738" w:rsidRPr="00926738">
        <w:rPr>
          <w:sz w:val="20"/>
          <w:szCs w:val="20"/>
          <w:lang w:val="fr-FR"/>
        </w:rPr>
        <w:t xml:space="preserve">Les parents ont la possibilité de créer leur boîte électronique gratuitement. L’envoi de la demande par l’intermédiaire de la boîte électronique à l’école élémentaire est gratuit. Pour plus d’informations, voir </w:t>
      </w:r>
      <w:hyperlink r:id="rId13">
        <w:r w:rsidRPr="00926738">
          <w:rPr>
            <w:color w:val="0462C1"/>
            <w:sz w:val="20"/>
            <w:szCs w:val="20"/>
            <w:u w:val="single" w:color="0462C1"/>
            <w:lang w:val="fr-FR"/>
          </w:rPr>
          <w:t>https://chcidatovku.cz/.</w:t>
        </w:r>
      </w:hyperlink>
    </w:p>
    <w:sectPr w:rsidR="0019094B" w:rsidRPr="00926738" w:rsidSect="003D5623">
      <w:headerReference w:type="default" r:id="rId14"/>
      <w:footerReference w:type="default" r:id="rId15"/>
      <w:pgSz w:w="11910" w:h="16840"/>
      <w:pgMar w:top="1220" w:right="620" w:bottom="580" w:left="620" w:header="615" w:footer="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8012C" w14:textId="77777777" w:rsidR="00962B8A" w:rsidRDefault="00962B8A">
      <w:r>
        <w:separator/>
      </w:r>
    </w:p>
  </w:endnote>
  <w:endnote w:type="continuationSeparator" w:id="0">
    <w:p w14:paraId="2582DD9B" w14:textId="77777777" w:rsidR="00962B8A" w:rsidRDefault="00962B8A">
      <w:r>
        <w:continuationSeparator/>
      </w:r>
    </w:p>
  </w:endnote>
  <w:endnote w:type="continuationNotice" w:id="1">
    <w:p w14:paraId="422BB939" w14:textId="77777777" w:rsidR="00962B8A" w:rsidRDefault="00962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3AB8E" w14:textId="77777777" w:rsidR="0019094B" w:rsidRDefault="0019094B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2921E" w14:textId="77777777" w:rsidR="00962B8A" w:rsidRDefault="00962B8A">
      <w:r>
        <w:separator/>
      </w:r>
    </w:p>
  </w:footnote>
  <w:footnote w:type="continuationSeparator" w:id="0">
    <w:p w14:paraId="5D4AFA73" w14:textId="77777777" w:rsidR="00962B8A" w:rsidRDefault="00962B8A">
      <w:r>
        <w:continuationSeparator/>
      </w:r>
    </w:p>
  </w:footnote>
  <w:footnote w:type="continuationNotice" w:id="1">
    <w:p w14:paraId="11073761" w14:textId="77777777" w:rsidR="00962B8A" w:rsidRDefault="00962B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E572F" w14:textId="77777777" w:rsidR="0019094B" w:rsidRDefault="00BB6E0A">
    <w:pPr>
      <w:pStyle w:val="Zkladntext"/>
      <w:spacing w:line="14" w:lineRule="auto"/>
      <w:rPr>
        <w:sz w:val="20"/>
      </w:rPr>
    </w:pPr>
    <w:r>
      <w:rPr>
        <w:noProof/>
      </w:rPr>
      <w:pict w14:anchorId="6180D36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4.4pt;margin-top:36.55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" filled="f" stroked="f">
          <v:textbox inset="0,0,0,0">
            <w:txbxContent>
              <w:p w14:paraId="263BC37B" w14:textId="77777777" w:rsidR="0019094B" w:rsidRDefault="00660F0F">
                <w:pPr>
                  <w:pStyle w:val="Zkladntext"/>
                  <w:spacing w:line="245" w:lineRule="exact"/>
                  <w:ind w:left="60"/>
                </w:pPr>
                <w:r>
                  <w:fldChar w:fldCharType="begin"/>
                </w:r>
                <w:r w:rsidR="00D85F71">
                  <w:instrText xml:space="preserve"> PAGE </w:instrText>
                </w:r>
                <w:r>
                  <w:fldChar w:fldCharType="separate"/>
                </w:r>
                <w:r w:rsidR="001C173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2510B"/>
    <w:multiLevelType w:val="hybridMultilevel"/>
    <w:tmpl w:val="CA1C18DC"/>
    <w:lvl w:ilvl="0" w:tplc="0CB001DC">
      <w:numFmt w:val="bullet"/>
      <w:lvlText w:val=""/>
      <w:lvlJc w:val="left"/>
      <w:pPr>
        <w:ind w:left="472" w:hanging="360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98EAD814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2" w:tplc="1A0EDA58">
      <w:numFmt w:val="bullet"/>
      <w:lvlText w:val="•"/>
      <w:lvlJc w:val="left"/>
      <w:pPr>
        <w:ind w:left="2470" w:hanging="360"/>
      </w:pPr>
      <w:rPr>
        <w:rFonts w:hint="default"/>
        <w:lang w:val="cs-CZ" w:eastAsia="en-US" w:bidi="ar-SA"/>
      </w:rPr>
    </w:lvl>
    <w:lvl w:ilvl="3" w:tplc="F7FC27BE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F54CF212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5024C4EC">
      <w:numFmt w:val="bullet"/>
      <w:lvlText w:val="•"/>
      <w:lvlJc w:val="left"/>
      <w:pPr>
        <w:ind w:left="5456" w:hanging="360"/>
      </w:pPr>
      <w:rPr>
        <w:rFonts w:hint="default"/>
        <w:lang w:val="cs-CZ" w:eastAsia="en-US" w:bidi="ar-SA"/>
      </w:rPr>
    </w:lvl>
    <w:lvl w:ilvl="6" w:tplc="1FB24ABA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39E0D7BE"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 w:tplc="0B5E76D0">
      <w:numFmt w:val="bullet"/>
      <w:lvlText w:val="•"/>
      <w:lvlJc w:val="left"/>
      <w:pPr>
        <w:ind w:left="844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A02042E"/>
    <w:multiLevelType w:val="hybridMultilevel"/>
    <w:tmpl w:val="F3D61786"/>
    <w:lvl w:ilvl="0" w:tplc="D54E9E2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A1F47E86">
      <w:numFmt w:val="bullet"/>
      <w:lvlText w:val="•"/>
      <w:lvlJc w:val="left"/>
      <w:pPr>
        <w:ind w:left="1439" w:hanging="361"/>
      </w:pPr>
      <w:rPr>
        <w:rFonts w:hint="default"/>
        <w:lang w:val="cs-CZ" w:eastAsia="en-US" w:bidi="ar-SA"/>
      </w:rPr>
    </w:lvl>
    <w:lvl w:ilvl="2" w:tplc="79C04FCE">
      <w:numFmt w:val="bullet"/>
      <w:lvlText w:val="•"/>
      <w:lvlJc w:val="left"/>
      <w:pPr>
        <w:ind w:left="2398" w:hanging="361"/>
      </w:pPr>
      <w:rPr>
        <w:rFonts w:hint="default"/>
        <w:lang w:val="cs-CZ" w:eastAsia="en-US" w:bidi="ar-SA"/>
      </w:rPr>
    </w:lvl>
    <w:lvl w:ilvl="3" w:tplc="EE942FE6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193C88F0">
      <w:numFmt w:val="bullet"/>
      <w:lvlText w:val="•"/>
      <w:lvlJc w:val="left"/>
      <w:pPr>
        <w:ind w:left="4316" w:hanging="361"/>
      </w:pPr>
      <w:rPr>
        <w:rFonts w:hint="default"/>
        <w:lang w:val="cs-CZ" w:eastAsia="en-US" w:bidi="ar-SA"/>
      </w:rPr>
    </w:lvl>
    <w:lvl w:ilvl="5" w:tplc="D584E9DA">
      <w:numFmt w:val="bullet"/>
      <w:lvlText w:val="•"/>
      <w:lvlJc w:val="left"/>
      <w:pPr>
        <w:ind w:left="5275" w:hanging="361"/>
      </w:pPr>
      <w:rPr>
        <w:rFonts w:hint="default"/>
        <w:lang w:val="cs-CZ" w:eastAsia="en-US" w:bidi="ar-SA"/>
      </w:rPr>
    </w:lvl>
    <w:lvl w:ilvl="6" w:tplc="12EA0DDA">
      <w:numFmt w:val="bullet"/>
      <w:lvlText w:val="•"/>
      <w:lvlJc w:val="left"/>
      <w:pPr>
        <w:ind w:left="6234" w:hanging="361"/>
      </w:pPr>
      <w:rPr>
        <w:rFonts w:hint="default"/>
        <w:lang w:val="cs-CZ" w:eastAsia="en-US" w:bidi="ar-SA"/>
      </w:rPr>
    </w:lvl>
    <w:lvl w:ilvl="7" w:tplc="C506FCE8">
      <w:numFmt w:val="bullet"/>
      <w:lvlText w:val="•"/>
      <w:lvlJc w:val="left"/>
      <w:pPr>
        <w:ind w:left="7193" w:hanging="361"/>
      </w:pPr>
      <w:rPr>
        <w:rFonts w:hint="default"/>
        <w:lang w:val="cs-CZ" w:eastAsia="en-US" w:bidi="ar-SA"/>
      </w:rPr>
    </w:lvl>
    <w:lvl w:ilvl="8" w:tplc="1E24AF90">
      <w:numFmt w:val="bullet"/>
      <w:lvlText w:val="•"/>
      <w:lvlJc w:val="left"/>
      <w:pPr>
        <w:ind w:left="8152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1BA966DB"/>
    <w:multiLevelType w:val="hybridMultilevel"/>
    <w:tmpl w:val="3C120A62"/>
    <w:lvl w:ilvl="0" w:tplc="91DE5E42">
      <w:numFmt w:val="bullet"/>
      <w:lvlText w:val=""/>
      <w:lvlJc w:val="left"/>
      <w:pPr>
        <w:ind w:left="472" w:hanging="360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95BE3332">
      <w:numFmt w:val="bullet"/>
      <w:lvlText w:val="•"/>
      <w:lvlJc w:val="left"/>
      <w:pPr>
        <w:ind w:left="1475" w:hanging="360"/>
      </w:pPr>
      <w:rPr>
        <w:rFonts w:hint="default"/>
        <w:lang w:val="cs-CZ" w:eastAsia="en-US" w:bidi="ar-SA"/>
      </w:rPr>
    </w:lvl>
    <w:lvl w:ilvl="2" w:tplc="7C207B98">
      <w:numFmt w:val="bullet"/>
      <w:lvlText w:val="•"/>
      <w:lvlJc w:val="left"/>
      <w:pPr>
        <w:ind w:left="2470" w:hanging="360"/>
      </w:pPr>
      <w:rPr>
        <w:rFonts w:hint="default"/>
        <w:lang w:val="cs-CZ" w:eastAsia="en-US" w:bidi="ar-SA"/>
      </w:rPr>
    </w:lvl>
    <w:lvl w:ilvl="3" w:tplc="E0581DF0">
      <w:numFmt w:val="bullet"/>
      <w:lvlText w:val="•"/>
      <w:lvlJc w:val="left"/>
      <w:pPr>
        <w:ind w:left="3465" w:hanging="360"/>
      </w:pPr>
      <w:rPr>
        <w:rFonts w:hint="default"/>
        <w:lang w:val="cs-CZ" w:eastAsia="en-US" w:bidi="ar-SA"/>
      </w:rPr>
    </w:lvl>
    <w:lvl w:ilvl="4" w:tplc="EE8C034A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955A38B2">
      <w:numFmt w:val="bullet"/>
      <w:lvlText w:val="•"/>
      <w:lvlJc w:val="left"/>
      <w:pPr>
        <w:ind w:left="5456" w:hanging="360"/>
      </w:pPr>
      <w:rPr>
        <w:rFonts w:hint="default"/>
        <w:lang w:val="cs-CZ" w:eastAsia="en-US" w:bidi="ar-SA"/>
      </w:rPr>
    </w:lvl>
    <w:lvl w:ilvl="6" w:tplc="5024FD6E">
      <w:numFmt w:val="bullet"/>
      <w:lvlText w:val="•"/>
      <w:lvlJc w:val="left"/>
      <w:pPr>
        <w:ind w:left="6451" w:hanging="360"/>
      </w:pPr>
      <w:rPr>
        <w:rFonts w:hint="default"/>
        <w:lang w:val="cs-CZ" w:eastAsia="en-US" w:bidi="ar-SA"/>
      </w:rPr>
    </w:lvl>
    <w:lvl w:ilvl="7" w:tplc="1312137E">
      <w:numFmt w:val="bullet"/>
      <w:lvlText w:val="•"/>
      <w:lvlJc w:val="left"/>
      <w:pPr>
        <w:ind w:left="7446" w:hanging="360"/>
      </w:pPr>
      <w:rPr>
        <w:rFonts w:hint="default"/>
        <w:lang w:val="cs-CZ" w:eastAsia="en-US" w:bidi="ar-SA"/>
      </w:rPr>
    </w:lvl>
    <w:lvl w:ilvl="8" w:tplc="478E7F0A">
      <w:numFmt w:val="bullet"/>
      <w:lvlText w:val="•"/>
      <w:lvlJc w:val="left"/>
      <w:pPr>
        <w:ind w:left="844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03F0E8E"/>
    <w:multiLevelType w:val="hybridMultilevel"/>
    <w:tmpl w:val="16CE3388"/>
    <w:lvl w:ilvl="0" w:tplc="4A78753A">
      <w:numFmt w:val="bullet"/>
      <w:lvlText w:val=""/>
      <w:lvlJc w:val="left"/>
      <w:pPr>
        <w:ind w:left="470" w:hanging="358"/>
      </w:pPr>
      <w:rPr>
        <w:rFonts w:ascii="Wingdings 2" w:eastAsia="Wingdings 2" w:hAnsi="Wingdings 2" w:cs="Wingdings 2" w:hint="default"/>
        <w:color w:val="428D95"/>
        <w:w w:val="100"/>
        <w:sz w:val="22"/>
        <w:szCs w:val="22"/>
        <w:lang w:val="cs-CZ" w:eastAsia="en-US" w:bidi="ar-SA"/>
      </w:rPr>
    </w:lvl>
    <w:lvl w:ilvl="1" w:tplc="D12048F8">
      <w:numFmt w:val="bullet"/>
      <w:lvlText w:val="•"/>
      <w:lvlJc w:val="left"/>
      <w:pPr>
        <w:ind w:left="1475" w:hanging="358"/>
      </w:pPr>
      <w:rPr>
        <w:rFonts w:hint="default"/>
        <w:lang w:val="cs-CZ" w:eastAsia="en-US" w:bidi="ar-SA"/>
      </w:rPr>
    </w:lvl>
    <w:lvl w:ilvl="2" w:tplc="A9B28BD6">
      <w:numFmt w:val="bullet"/>
      <w:lvlText w:val="•"/>
      <w:lvlJc w:val="left"/>
      <w:pPr>
        <w:ind w:left="2470" w:hanging="358"/>
      </w:pPr>
      <w:rPr>
        <w:rFonts w:hint="default"/>
        <w:lang w:val="cs-CZ" w:eastAsia="en-US" w:bidi="ar-SA"/>
      </w:rPr>
    </w:lvl>
    <w:lvl w:ilvl="3" w:tplc="F7D435BE">
      <w:numFmt w:val="bullet"/>
      <w:lvlText w:val="•"/>
      <w:lvlJc w:val="left"/>
      <w:pPr>
        <w:ind w:left="3465" w:hanging="358"/>
      </w:pPr>
      <w:rPr>
        <w:rFonts w:hint="default"/>
        <w:lang w:val="cs-CZ" w:eastAsia="en-US" w:bidi="ar-SA"/>
      </w:rPr>
    </w:lvl>
    <w:lvl w:ilvl="4" w:tplc="4686D090">
      <w:numFmt w:val="bullet"/>
      <w:lvlText w:val="•"/>
      <w:lvlJc w:val="left"/>
      <w:pPr>
        <w:ind w:left="4460" w:hanging="358"/>
      </w:pPr>
      <w:rPr>
        <w:rFonts w:hint="default"/>
        <w:lang w:val="cs-CZ" w:eastAsia="en-US" w:bidi="ar-SA"/>
      </w:rPr>
    </w:lvl>
    <w:lvl w:ilvl="5" w:tplc="BDCE1032">
      <w:numFmt w:val="bullet"/>
      <w:lvlText w:val="•"/>
      <w:lvlJc w:val="left"/>
      <w:pPr>
        <w:ind w:left="5456" w:hanging="358"/>
      </w:pPr>
      <w:rPr>
        <w:rFonts w:hint="default"/>
        <w:lang w:val="cs-CZ" w:eastAsia="en-US" w:bidi="ar-SA"/>
      </w:rPr>
    </w:lvl>
    <w:lvl w:ilvl="6" w:tplc="A2F2B734">
      <w:numFmt w:val="bullet"/>
      <w:lvlText w:val="•"/>
      <w:lvlJc w:val="left"/>
      <w:pPr>
        <w:ind w:left="6451" w:hanging="358"/>
      </w:pPr>
      <w:rPr>
        <w:rFonts w:hint="default"/>
        <w:lang w:val="cs-CZ" w:eastAsia="en-US" w:bidi="ar-SA"/>
      </w:rPr>
    </w:lvl>
    <w:lvl w:ilvl="7" w:tplc="C0E0D07C">
      <w:numFmt w:val="bullet"/>
      <w:lvlText w:val="•"/>
      <w:lvlJc w:val="left"/>
      <w:pPr>
        <w:ind w:left="7446" w:hanging="358"/>
      </w:pPr>
      <w:rPr>
        <w:rFonts w:hint="default"/>
        <w:lang w:val="cs-CZ" w:eastAsia="en-US" w:bidi="ar-SA"/>
      </w:rPr>
    </w:lvl>
    <w:lvl w:ilvl="8" w:tplc="B10CA616">
      <w:numFmt w:val="bullet"/>
      <w:lvlText w:val="•"/>
      <w:lvlJc w:val="left"/>
      <w:pPr>
        <w:ind w:left="8441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5B3F4A9A"/>
    <w:multiLevelType w:val="hybridMultilevel"/>
    <w:tmpl w:val="9806A00E"/>
    <w:lvl w:ilvl="0" w:tplc="D486B0F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B83666BE">
      <w:numFmt w:val="bullet"/>
      <w:lvlText w:val="•"/>
      <w:lvlJc w:val="left"/>
      <w:pPr>
        <w:ind w:left="1439" w:hanging="361"/>
      </w:pPr>
      <w:rPr>
        <w:rFonts w:hint="default"/>
        <w:lang w:val="cs-CZ" w:eastAsia="en-US" w:bidi="ar-SA"/>
      </w:rPr>
    </w:lvl>
    <w:lvl w:ilvl="2" w:tplc="032ABB20">
      <w:numFmt w:val="bullet"/>
      <w:lvlText w:val="•"/>
      <w:lvlJc w:val="left"/>
      <w:pPr>
        <w:ind w:left="2398" w:hanging="361"/>
      </w:pPr>
      <w:rPr>
        <w:rFonts w:hint="default"/>
        <w:lang w:val="cs-CZ" w:eastAsia="en-US" w:bidi="ar-SA"/>
      </w:rPr>
    </w:lvl>
    <w:lvl w:ilvl="3" w:tplc="53228FEA">
      <w:numFmt w:val="bullet"/>
      <w:lvlText w:val="•"/>
      <w:lvlJc w:val="left"/>
      <w:pPr>
        <w:ind w:left="3357" w:hanging="361"/>
      </w:pPr>
      <w:rPr>
        <w:rFonts w:hint="default"/>
        <w:lang w:val="cs-CZ" w:eastAsia="en-US" w:bidi="ar-SA"/>
      </w:rPr>
    </w:lvl>
    <w:lvl w:ilvl="4" w:tplc="9446BBAE">
      <w:numFmt w:val="bullet"/>
      <w:lvlText w:val="•"/>
      <w:lvlJc w:val="left"/>
      <w:pPr>
        <w:ind w:left="4316" w:hanging="361"/>
      </w:pPr>
      <w:rPr>
        <w:rFonts w:hint="default"/>
        <w:lang w:val="cs-CZ" w:eastAsia="en-US" w:bidi="ar-SA"/>
      </w:rPr>
    </w:lvl>
    <w:lvl w:ilvl="5" w:tplc="97A86CFE">
      <w:numFmt w:val="bullet"/>
      <w:lvlText w:val="•"/>
      <w:lvlJc w:val="left"/>
      <w:pPr>
        <w:ind w:left="5275" w:hanging="361"/>
      </w:pPr>
      <w:rPr>
        <w:rFonts w:hint="default"/>
        <w:lang w:val="cs-CZ" w:eastAsia="en-US" w:bidi="ar-SA"/>
      </w:rPr>
    </w:lvl>
    <w:lvl w:ilvl="6" w:tplc="D996C92E">
      <w:numFmt w:val="bullet"/>
      <w:lvlText w:val="•"/>
      <w:lvlJc w:val="left"/>
      <w:pPr>
        <w:ind w:left="6234" w:hanging="361"/>
      </w:pPr>
      <w:rPr>
        <w:rFonts w:hint="default"/>
        <w:lang w:val="cs-CZ" w:eastAsia="en-US" w:bidi="ar-SA"/>
      </w:rPr>
    </w:lvl>
    <w:lvl w:ilvl="7" w:tplc="7A78A926">
      <w:numFmt w:val="bullet"/>
      <w:lvlText w:val="•"/>
      <w:lvlJc w:val="left"/>
      <w:pPr>
        <w:ind w:left="7193" w:hanging="361"/>
      </w:pPr>
      <w:rPr>
        <w:rFonts w:hint="default"/>
        <w:lang w:val="cs-CZ" w:eastAsia="en-US" w:bidi="ar-SA"/>
      </w:rPr>
    </w:lvl>
    <w:lvl w:ilvl="8" w:tplc="B2366DA8">
      <w:numFmt w:val="bullet"/>
      <w:lvlText w:val="•"/>
      <w:lvlJc w:val="left"/>
      <w:pPr>
        <w:ind w:left="8152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67AE4BB7"/>
    <w:multiLevelType w:val="hybridMultilevel"/>
    <w:tmpl w:val="CC708C74"/>
    <w:lvl w:ilvl="0" w:tplc="A6A215A0">
      <w:numFmt w:val="bullet"/>
      <w:lvlText w:val=""/>
      <w:lvlJc w:val="left"/>
      <w:pPr>
        <w:ind w:left="47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55E2812">
      <w:numFmt w:val="bullet"/>
      <w:lvlText w:val="•"/>
      <w:lvlJc w:val="left"/>
      <w:pPr>
        <w:ind w:left="1404" w:hanging="360"/>
      </w:pPr>
      <w:rPr>
        <w:rFonts w:hint="default"/>
        <w:lang w:val="cs-CZ" w:eastAsia="en-US" w:bidi="ar-SA"/>
      </w:rPr>
    </w:lvl>
    <w:lvl w:ilvl="2" w:tplc="9990B970">
      <w:numFmt w:val="bullet"/>
      <w:lvlText w:val="•"/>
      <w:lvlJc w:val="left"/>
      <w:pPr>
        <w:ind w:left="2328" w:hanging="360"/>
      </w:pPr>
      <w:rPr>
        <w:rFonts w:hint="default"/>
        <w:lang w:val="cs-CZ" w:eastAsia="en-US" w:bidi="ar-SA"/>
      </w:rPr>
    </w:lvl>
    <w:lvl w:ilvl="3" w:tplc="7C9CCF50">
      <w:numFmt w:val="bullet"/>
      <w:lvlText w:val="•"/>
      <w:lvlJc w:val="left"/>
      <w:pPr>
        <w:ind w:left="3253" w:hanging="360"/>
      </w:pPr>
      <w:rPr>
        <w:rFonts w:hint="default"/>
        <w:lang w:val="cs-CZ" w:eastAsia="en-US" w:bidi="ar-SA"/>
      </w:rPr>
    </w:lvl>
    <w:lvl w:ilvl="4" w:tplc="D7F8D3AC">
      <w:numFmt w:val="bullet"/>
      <w:lvlText w:val="•"/>
      <w:lvlJc w:val="left"/>
      <w:pPr>
        <w:ind w:left="4177" w:hanging="360"/>
      </w:pPr>
      <w:rPr>
        <w:rFonts w:hint="default"/>
        <w:lang w:val="cs-CZ" w:eastAsia="en-US" w:bidi="ar-SA"/>
      </w:rPr>
    </w:lvl>
    <w:lvl w:ilvl="5" w:tplc="23FCDCF8">
      <w:numFmt w:val="bullet"/>
      <w:lvlText w:val="•"/>
      <w:lvlJc w:val="left"/>
      <w:pPr>
        <w:ind w:left="5102" w:hanging="360"/>
      </w:pPr>
      <w:rPr>
        <w:rFonts w:hint="default"/>
        <w:lang w:val="cs-CZ" w:eastAsia="en-US" w:bidi="ar-SA"/>
      </w:rPr>
    </w:lvl>
    <w:lvl w:ilvl="6" w:tplc="A3184F96">
      <w:numFmt w:val="bullet"/>
      <w:lvlText w:val="•"/>
      <w:lvlJc w:val="left"/>
      <w:pPr>
        <w:ind w:left="6026" w:hanging="360"/>
      </w:pPr>
      <w:rPr>
        <w:rFonts w:hint="default"/>
        <w:lang w:val="cs-CZ" w:eastAsia="en-US" w:bidi="ar-SA"/>
      </w:rPr>
    </w:lvl>
    <w:lvl w:ilvl="7" w:tplc="99E445FC">
      <w:numFmt w:val="bullet"/>
      <w:lvlText w:val="•"/>
      <w:lvlJc w:val="left"/>
      <w:pPr>
        <w:ind w:left="6950" w:hanging="360"/>
      </w:pPr>
      <w:rPr>
        <w:rFonts w:hint="default"/>
        <w:lang w:val="cs-CZ" w:eastAsia="en-US" w:bidi="ar-SA"/>
      </w:rPr>
    </w:lvl>
    <w:lvl w:ilvl="8" w:tplc="6C081044">
      <w:numFmt w:val="bullet"/>
      <w:lvlText w:val="•"/>
      <w:lvlJc w:val="left"/>
      <w:pPr>
        <w:ind w:left="7875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94B"/>
    <w:rsid w:val="000005A2"/>
    <w:rsid w:val="00026E48"/>
    <w:rsid w:val="0003442A"/>
    <w:rsid w:val="00034EAD"/>
    <w:rsid w:val="000624D7"/>
    <w:rsid w:val="00082088"/>
    <w:rsid w:val="000D5CD2"/>
    <w:rsid w:val="000E7784"/>
    <w:rsid w:val="001003DF"/>
    <w:rsid w:val="00115B40"/>
    <w:rsid w:val="001239BE"/>
    <w:rsid w:val="00150D31"/>
    <w:rsid w:val="0017218C"/>
    <w:rsid w:val="0019094B"/>
    <w:rsid w:val="001A65E7"/>
    <w:rsid w:val="001C173E"/>
    <w:rsid w:val="001C6F2C"/>
    <w:rsid w:val="00216E93"/>
    <w:rsid w:val="00217B66"/>
    <w:rsid w:val="00262778"/>
    <w:rsid w:val="002870E0"/>
    <w:rsid w:val="002969F5"/>
    <w:rsid w:val="002C393D"/>
    <w:rsid w:val="002D3864"/>
    <w:rsid w:val="00317538"/>
    <w:rsid w:val="003237D3"/>
    <w:rsid w:val="0034757B"/>
    <w:rsid w:val="00376C32"/>
    <w:rsid w:val="003C4D92"/>
    <w:rsid w:val="003D5623"/>
    <w:rsid w:val="003E47CE"/>
    <w:rsid w:val="003F2C19"/>
    <w:rsid w:val="00402DDE"/>
    <w:rsid w:val="00406CDF"/>
    <w:rsid w:val="00463DDF"/>
    <w:rsid w:val="00463EFB"/>
    <w:rsid w:val="00470F92"/>
    <w:rsid w:val="00471092"/>
    <w:rsid w:val="00496FA3"/>
    <w:rsid w:val="004B6F05"/>
    <w:rsid w:val="00500771"/>
    <w:rsid w:val="00526F79"/>
    <w:rsid w:val="00554B68"/>
    <w:rsid w:val="00574EF5"/>
    <w:rsid w:val="005755E4"/>
    <w:rsid w:val="00580BC3"/>
    <w:rsid w:val="005D050F"/>
    <w:rsid w:val="005E5FEF"/>
    <w:rsid w:val="005F7A18"/>
    <w:rsid w:val="00612006"/>
    <w:rsid w:val="00634835"/>
    <w:rsid w:val="00660F0F"/>
    <w:rsid w:val="00670E76"/>
    <w:rsid w:val="0067390F"/>
    <w:rsid w:val="00681894"/>
    <w:rsid w:val="006B20C1"/>
    <w:rsid w:val="006B5230"/>
    <w:rsid w:val="006B6EB7"/>
    <w:rsid w:val="006B7268"/>
    <w:rsid w:val="00754129"/>
    <w:rsid w:val="007E28A0"/>
    <w:rsid w:val="00806C8C"/>
    <w:rsid w:val="00830488"/>
    <w:rsid w:val="008457E1"/>
    <w:rsid w:val="0086401D"/>
    <w:rsid w:val="00894966"/>
    <w:rsid w:val="008A634F"/>
    <w:rsid w:val="00926738"/>
    <w:rsid w:val="00962B8A"/>
    <w:rsid w:val="00963658"/>
    <w:rsid w:val="00A433FB"/>
    <w:rsid w:val="00A4390F"/>
    <w:rsid w:val="00A77155"/>
    <w:rsid w:val="00AB5388"/>
    <w:rsid w:val="00AB57C1"/>
    <w:rsid w:val="00AC6833"/>
    <w:rsid w:val="00AD3062"/>
    <w:rsid w:val="00AD4315"/>
    <w:rsid w:val="00AF7183"/>
    <w:rsid w:val="00B33E8D"/>
    <w:rsid w:val="00B5504C"/>
    <w:rsid w:val="00BA592F"/>
    <w:rsid w:val="00BA5E52"/>
    <w:rsid w:val="00BB6E0A"/>
    <w:rsid w:val="00C04288"/>
    <w:rsid w:val="00C07A41"/>
    <w:rsid w:val="00C1716C"/>
    <w:rsid w:val="00CA1EB9"/>
    <w:rsid w:val="00D33BB9"/>
    <w:rsid w:val="00D76DAF"/>
    <w:rsid w:val="00D85F71"/>
    <w:rsid w:val="00DA5FCE"/>
    <w:rsid w:val="00DD5C0B"/>
    <w:rsid w:val="00E025B1"/>
    <w:rsid w:val="00E15536"/>
    <w:rsid w:val="00E301D6"/>
    <w:rsid w:val="00E610F1"/>
    <w:rsid w:val="00F108B2"/>
    <w:rsid w:val="00F129A4"/>
    <w:rsid w:val="00F34BD6"/>
    <w:rsid w:val="00F35BEA"/>
    <w:rsid w:val="00F85B4E"/>
    <w:rsid w:val="00FB5C06"/>
    <w:rsid w:val="00FC343D"/>
    <w:rsid w:val="011FB7F2"/>
    <w:rsid w:val="0AB569F9"/>
    <w:rsid w:val="0C174055"/>
    <w:rsid w:val="0F310B27"/>
    <w:rsid w:val="11819141"/>
    <w:rsid w:val="20D1C47B"/>
    <w:rsid w:val="22D69510"/>
    <w:rsid w:val="25A5359E"/>
    <w:rsid w:val="2B23814E"/>
    <w:rsid w:val="2D5811EC"/>
    <w:rsid w:val="31088CDE"/>
    <w:rsid w:val="326A9049"/>
    <w:rsid w:val="338B78F7"/>
    <w:rsid w:val="36FEF432"/>
    <w:rsid w:val="3A3E8D12"/>
    <w:rsid w:val="3A798E11"/>
    <w:rsid w:val="3ADE7C21"/>
    <w:rsid w:val="3C11728F"/>
    <w:rsid w:val="3D716877"/>
    <w:rsid w:val="41D8A6A5"/>
    <w:rsid w:val="43747706"/>
    <w:rsid w:val="438820F8"/>
    <w:rsid w:val="4805EFE9"/>
    <w:rsid w:val="486E4352"/>
    <w:rsid w:val="4AA06661"/>
    <w:rsid w:val="57590E29"/>
    <w:rsid w:val="58BDBED6"/>
    <w:rsid w:val="59B44D0D"/>
    <w:rsid w:val="643C4BF6"/>
    <w:rsid w:val="6571E533"/>
    <w:rsid w:val="66F3145A"/>
    <w:rsid w:val="671A2F1D"/>
    <w:rsid w:val="67C6F750"/>
    <w:rsid w:val="6854C50C"/>
    <w:rsid w:val="6C61EEE3"/>
    <w:rsid w:val="76683DA5"/>
    <w:rsid w:val="7DD6E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38097C7"/>
  <w15:docId w15:val="{1C82C735-B69A-4389-84E9-75B60C58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5623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6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D5623"/>
  </w:style>
  <w:style w:type="paragraph" w:styleId="Odstavecseseznamem">
    <w:name w:val="List Paragraph"/>
    <w:basedOn w:val="Normln"/>
    <w:uiPriority w:val="1"/>
    <w:qFormat/>
    <w:rsid w:val="003D5623"/>
  </w:style>
  <w:style w:type="paragraph" w:customStyle="1" w:styleId="TableParagraph">
    <w:name w:val="Table Paragraph"/>
    <w:basedOn w:val="Normln"/>
    <w:uiPriority w:val="1"/>
    <w:qFormat/>
    <w:rsid w:val="003D5623"/>
    <w:pPr>
      <w:spacing w:before="27"/>
      <w:ind w:left="477" w:hanging="361"/>
    </w:pPr>
  </w:style>
  <w:style w:type="paragraph" w:styleId="Zhlav">
    <w:name w:val="header"/>
    <w:basedOn w:val="Normln"/>
    <w:link w:val="ZhlavChar"/>
    <w:uiPriority w:val="99"/>
    <w:unhideWhenUsed/>
    <w:rsid w:val="008A63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34F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A6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34F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6B6EB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6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cidatovku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.cz/methodology/zapisy-do-zakladnich-skol-pro-rok-2021-202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ronavirus.edu.cz/informace-a-faq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F10E-F818-42B6-98A6-B67A6B76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BDD65-F9C6-4482-9F75-DC3AF1CE7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04DB2-6513-438E-9EAB-AF8066A45A04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ab261f9a-1435-400c-a97f-84e6a2775321"/>
    <ds:schemaRef ds:uri="8de666df-5235-44e4-9e9e-17ca03fddb6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37D995-6194-4EFD-9742-B3E9C8D5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640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Iva</dc:creator>
  <cp:lastModifiedBy>Smolová Závorová Halka</cp:lastModifiedBy>
  <cp:revision>7</cp:revision>
  <dcterms:created xsi:type="dcterms:W3CDTF">2021-03-11T19:22:00Z</dcterms:created>
  <dcterms:modified xsi:type="dcterms:W3CDTF">2021-03-17T20:59:00Z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2021-03-09T00:00:00Z</vt:filetime>
  </property>
  <property fmtid="{D5CDD505-2E9C-101B-9397-08002B2CF9AE}" pid="5" name="ContentTypeId">
    <vt:lpwstr>0x01010074D2581B760BD649ABB0F4987AA7BE02</vt:lpwstr>
  </property>
</Properties>
</file>