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FE0C" w14:textId="29CDBEC8" w:rsidR="00945A55" w:rsidRDefault="00C93D78" w:rsidP="00945A55">
      <w:pPr>
        <w:pStyle w:val="Normlnweb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light" w:hAnsi="montserratlight"/>
          <w:color w:val="000000"/>
          <w:sz w:val="27"/>
          <w:szCs w:val="27"/>
          <w:lang w:val="mn-MN"/>
        </w:rPr>
        <w:t xml:space="preserve">Хуулийн эмхтгэлийн </w:t>
      </w:r>
      <w:r w:rsidR="00945A55">
        <w:rPr>
          <w:rFonts w:ascii="montserratlight" w:hAnsi="montserratlight"/>
          <w:color w:val="000000"/>
          <w:sz w:val="27"/>
          <w:szCs w:val="27"/>
        </w:rPr>
        <w:t xml:space="preserve"> 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 xml:space="preserve">561/2004 тоот хуулийн </w:t>
      </w:r>
      <w:r w:rsidR="00945A55">
        <w:rPr>
          <w:rFonts w:ascii="montserratlight" w:hAnsi="montserratlight"/>
          <w:color w:val="000000"/>
          <w:sz w:val="27"/>
          <w:szCs w:val="27"/>
        </w:rPr>
        <w:t>50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>-р зүйлийн</w:t>
      </w:r>
      <w:r>
        <w:rPr>
          <w:rFonts w:ascii="montserratlight" w:hAnsi="montserratlight"/>
          <w:color w:val="000000"/>
          <w:sz w:val="27"/>
          <w:szCs w:val="27"/>
        </w:rPr>
        <w:t>,</w:t>
      </w:r>
      <w:r w:rsidR="00945A55">
        <w:rPr>
          <w:rFonts w:ascii="montserratlight" w:hAnsi="montserratlight"/>
          <w:color w:val="000000"/>
          <w:sz w:val="27"/>
          <w:szCs w:val="27"/>
        </w:rPr>
        <w:t xml:space="preserve"> 4</w:t>
      </w:r>
      <w:r w:rsidR="009856FE">
        <w:rPr>
          <w:rFonts w:ascii="montserratlight" w:hAnsi="montserratlight"/>
          <w:color w:val="000000"/>
          <w:sz w:val="27"/>
          <w:szCs w:val="27"/>
          <w:lang w:val="mn-MN"/>
        </w:rPr>
        <w:t xml:space="preserve">-р шинэ мөрт заасны 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>дагуу</w:t>
      </w:r>
      <w:r w:rsidR="00945A55">
        <w:rPr>
          <w:rFonts w:ascii="montserratlight" w:hAnsi="montserratlight"/>
          <w:color w:val="000000"/>
          <w:sz w:val="27"/>
          <w:szCs w:val="27"/>
        </w:rPr>
        <w:t>,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 xml:space="preserve"> сургуулийн өмнөх</w:t>
      </w:r>
      <w:r w:rsidR="00945A55">
        <w:rPr>
          <w:rFonts w:ascii="montserratlight" w:hAnsi="montserratlight"/>
          <w:color w:val="000000"/>
          <w:sz w:val="27"/>
          <w:szCs w:val="27"/>
        </w:rPr>
        <w:t xml:space="preserve">, </w:t>
      </w:r>
      <w:r w:rsidR="0096540A">
        <w:rPr>
          <w:rFonts w:ascii="montserratlight" w:hAnsi="montserratlight"/>
          <w:color w:val="000000"/>
          <w:sz w:val="27"/>
          <w:szCs w:val="27"/>
          <w:lang w:val="mn-MN"/>
        </w:rPr>
        <w:t>суурь</w:t>
      </w:r>
      <w:r w:rsidR="00945A55">
        <w:rPr>
          <w:rFonts w:ascii="montserratlight" w:hAnsi="montserratlight"/>
          <w:color w:val="000000"/>
          <w:sz w:val="27"/>
          <w:szCs w:val="27"/>
        </w:rPr>
        <w:t xml:space="preserve">, 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>дунд</w:t>
      </w:r>
      <w:r w:rsidR="00945A55">
        <w:rPr>
          <w:rFonts w:ascii="montserratlight" w:hAnsi="montserratlight"/>
          <w:color w:val="000000"/>
          <w:sz w:val="27"/>
          <w:szCs w:val="27"/>
        </w:rPr>
        <w:t xml:space="preserve">, 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 xml:space="preserve">дээд мэргэжлийн ба бусад боловсролын тухай </w:t>
      </w:r>
      <w:r w:rsidR="00945A55">
        <w:rPr>
          <w:rFonts w:ascii="montserratlight" w:hAnsi="montserratlight"/>
          <w:color w:val="000000"/>
          <w:sz w:val="27"/>
          <w:szCs w:val="27"/>
        </w:rPr>
        <w:t xml:space="preserve"> (</w:t>
      </w:r>
      <w:r>
        <w:rPr>
          <w:rFonts w:ascii="montserratlight" w:hAnsi="montserratlight"/>
          <w:color w:val="000000"/>
          <w:sz w:val="27"/>
          <w:szCs w:val="27"/>
          <w:lang w:val="mn-MN"/>
        </w:rPr>
        <w:t>сургуулийн тухай хууль</w:t>
      </w:r>
      <w:r w:rsidR="00945A55">
        <w:rPr>
          <w:rFonts w:ascii="montserratlight" w:hAnsi="montserratlight"/>
          <w:color w:val="000000"/>
          <w:sz w:val="27"/>
          <w:szCs w:val="27"/>
        </w:rPr>
        <w:t>): </w:t>
      </w:r>
    </w:p>
    <w:p w14:paraId="5E2BBDD1" w14:textId="77777777" w:rsidR="00945A55" w:rsidRDefault="00945A55" w:rsidP="00945A55">
      <w:pPr>
        <w:rPr>
          <w:rFonts w:ascii="Arial" w:hAnsi="Arial" w:cs="Arial"/>
        </w:rPr>
      </w:pPr>
    </w:p>
    <w:p w14:paraId="4F1DE240" w14:textId="6F8FE2A9" w:rsidR="00945A55" w:rsidRDefault="00945A55" w:rsidP="00945A55">
      <w:pPr>
        <w:pStyle w:val="xmsonormal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(4) </w:t>
      </w:r>
      <w:r w:rsidR="0099426E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Хэрвээ гадаад хүн нь хамгийн багадаа 60 хоногийн сургалтын өдөрт тасралтгүйгээр сургалтанд оролцохгүй байвал, 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тэгээд 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сургуулийн дүрмээр тогтоосон нөхцли</w:t>
      </w:r>
      <w:r w:rsidR="00836E28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йн дагуу 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ө</w:t>
      </w:r>
      <w:r w:rsidR="00836E28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өрийнхөө сургуульд байхгуй байгаа шалтгааныг 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нотлохгүй байхад, 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дараа нь сургуулийн захирал түүнд</w:t>
      </w:r>
      <w:r w:rsidR="00836E28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бичгээр бичсэн албан ёсоор мэдэгдэх захиа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г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гада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ад хүний хууль ёсны төлөөлөгчөөр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</w:t>
      </w:r>
      <w:r w:rsidR="00134DFF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зааж өгсөн 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сүүлчийн мэдэгдэж байгаа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хаягт явуулахад</w:t>
      </w:r>
      <w:r w:rsidR="00134DFF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нь энэ захиа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г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явуулсны дара</w:t>
      </w:r>
      <w:r w:rsidR="00134DFF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а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15 хоногийн дотор хариу өгөхгүй</w:t>
      </w:r>
      <w:r w:rsidR="00134DFF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,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цаашдаа ч гэсэн энэ сургуульд явах тухай мэдүүлэх</w:t>
      </w:r>
      <w:r w:rsidR="00134DFF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гүй байвал,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энэ хугацаа өнгөрсний дараа дараагийн өдрөөс эхлэж энэ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гадаад сурагч нь</w:t>
      </w:r>
      <w:r w:rsidR="00F91542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эн</w:t>
      </w:r>
      <w:r w:rsidR="003E5F86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э сургуулийн сурагч биш болоо</w:t>
      </w:r>
      <w:bookmarkStart w:id="0" w:name="_GoBack"/>
      <w:bookmarkEnd w:id="0"/>
      <w:r w:rsidR="003E5F86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>д</w:t>
      </w:r>
      <w:r w:rsidR="00A51964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сургуулийн бүртгэлээс</w:t>
      </w:r>
      <w:r w:rsidR="00F802FB">
        <w:rPr>
          <w:rFonts w:ascii="montserratbold" w:hAnsi="montserratbold"/>
          <w:b/>
          <w:bCs/>
          <w:color w:val="000000"/>
          <w:sz w:val="27"/>
          <w:szCs w:val="27"/>
          <w:lang w:val="mn-MN"/>
        </w:rPr>
        <w:t xml:space="preserve"> хасагдах болно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>.</w:t>
      </w:r>
    </w:p>
    <w:p w14:paraId="1A0EB692" w14:textId="77777777" w:rsidR="00B15D49" w:rsidRPr="00945A55" w:rsidRDefault="003E5F86" w:rsidP="00945A55"/>
    <w:sectPr w:rsidR="00B15D49" w:rsidRPr="0094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ligh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bold">
    <w:altName w:val="Calibri"/>
    <w:charset w:val="00"/>
    <w:family w:val="auto"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55"/>
    <w:rsid w:val="00134DFF"/>
    <w:rsid w:val="00150351"/>
    <w:rsid w:val="003E5F86"/>
    <w:rsid w:val="004D53D8"/>
    <w:rsid w:val="00743FE2"/>
    <w:rsid w:val="00824D04"/>
    <w:rsid w:val="00836E28"/>
    <w:rsid w:val="00945A55"/>
    <w:rsid w:val="0096540A"/>
    <w:rsid w:val="009856FE"/>
    <w:rsid w:val="0099426E"/>
    <w:rsid w:val="00A51964"/>
    <w:rsid w:val="00A81F69"/>
    <w:rsid w:val="00C93D78"/>
    <w:rsid w:val="00F802FB"/>
    <w:rsid w:val="00F91542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A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5A55"/>
    <w:pPr>
      <w:spacing w:before="100" w:beforeAutospacing="1" w:after="100" w:afterAutospacing="1"/>
    </w:pPr>
    <w:rPr>
      <w:lang w:eastAsia="cs-CZ"/>
    </w:rPr>
  </w:style>
  <w:style w:type="paragraph" w:customStyle="1" w:styleId="xmsonormal">
    <w:name w:val="x_msonormal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A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5A55"/>
    <w:pPr>
      <w:spacing w:before="100" w:beforeAutospacing="1" w:after="100" w:afterAutospacing="1"/>
    </w:pPr>
    <w:rPr>
      <w:lang w:eastAsia="cs-CZ"/>
    </w:rPr>
  </w:style>
  <w:style w:type="paragraph" w:customStyle="1" w:styleId="xmsonormal">
    <w:name w:val="x_msonormal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 PC</dc:creator>
  <cp:lastModifiedBy>mama</cp:lastModifiedBy>
  <cp:revision>8</cp:revision>
  <dcterms:created xsi:type="dcterms:W3CDTF">2020-10-03T08:58:00Z</dcterms:created>
  <dcterms:modified xsi:type="dcterms:W3CDTF">2020-10-05T09:19:00Z</dcterms:modified>
</cp:coreProperties>
</file>