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="http://schemas.openxmlformats.org/wordprocessingml/2006/main" w14:paraId="0671FE0C" w14:textId="77777777" w:rsidR="00945A55" w:rsidRDefault="00945A55" w:rsidP="00945A55">
      <w:pPr>
        <w:pStyle w:val="Normlnweb"/>
        <w:spacing w:before="0" w:beforeAutospacing="0" w:after="255" w:afterAutospacing="0" w:line="336" w:lineRule="atLeast"/>
        <w:rPr>
          <w:rFonts w:ascii="montserratlight" w:hAnsi="montserratlight"/>
          <w:color w:val="000000"/>
          <w:sz w:val="27"/>
          <w:szCs w:val="27"/>
        </w:rPr>
      </w:pPr>
      <w:r>
        <w:rPr>
          <w:rFonts w:ascii="montserratlight" w:hAnsi="montserratlight" w:eastAsia="montserratlight" w:cs="montserratlight" w:hint="montserratlight"/>
          <w:color w:val="000000"/>
          <w:sz w:val="27"/>
          <w:szCs w:val="27"/>
          <w:lang w:bidi="en-us" w:val="en-us"/>
        </w:rPr>
        <w:t xml:space="preserve">The wording of Section 50(4) of Act No. 561/2004 Coll., on Pre-school, Primary, Secondary, Higher Vocational and Other Education (the School Act): </w:t>
      </w:r>
    </w:p>
    <w:p xmlns:w="http://schemas.openxmlformats.org/wordprocessingml/2006/main" w14:paraId="5E2BBDD1" w14:textId="77777777" w:rsidR="00945A55" w:rsidRDefault="00945A55" w:rsidP="00945A55">
      <w:pPr>
        <w:rPr>
          <w:rFonts w:ascii="Arial" w:hAnsi="Arial" w:cs="Arial"/>
        </w:rPr>
      </w:pPr>
    </w:p>
    <w:p xmlns:w="http://schemas.openxmlformats.org/wordprocessingml/2006/main" w14:paraId="4F1DE240" w14:textId="77777777" w:rsidR="00945A55" w:rsidRDefault="00945A55" w:rsidP="00945A55">
      <w:pPr>
        <w:pStyle w:val="xmsonormal"/>
        <w:spacing w:before="0" w:beforeAutospacing="0" w:after="255" w:afterAutospacing="0" w:line="336" w:lineRule="atLeast"/>
        <w:rPr>
          <w:rFonts w:ascii="montserratlight" w:hAnsi="montserratlight"/>
          <w:color w:val="000000"/>
          <w:sz w:val="27"/>
          <w:szCs w:val="27"/>
        </w:rPr>
      </w:pPr>
      <w:r>
        <w:rPr>
          <w:b/>
          <w:rFonts w:ascii="montserratbold" w:hAnsi="montserratbold" w:eastAsia="montserratbold" w:cs="montserratbold" w:hint="montserratbold"/>
          <w:color w:val="000000"/>
          <w:sz w:val="27"/>
          <w:szCs w:val="27"/>
          <w:lang w:bidi="en-us" w:val="en-us"/>
        </w:rPr>
        <w:t xml:space="preserve">(4) If a foreigner does not attend classes continuously for at least 60 teaching days, he/she shall not prove the reasons for his/her absence in accordance with the conditions set by the school regulations and after a subsequent written request from the school principal sent to the last known address of the legal representative, he/she does not indicate that he/she will continue to attend the school in the time limit of 15 days after the invitation is sent, he/she ceases to be a pupil of the school on the day following the expiry of this time limit.</w:t>
      </w:r>
    </w:p>
    <w:p xmlns:w="http://schemas.openxmlformats.org/wordprocessingml/2006/main" w14:paraId="1A0EB692" w14:textId="77777777" w:rsidR="00B15D49" w:rsidRPr="00945A55" w:rsidRDefault="00EC65B3" w:rsidP="00945A55"/>
    <w:sectPr xmlns:w="http://schemas.openxmlformats.org/wordprocessingml/2006/main" w:rsidR="00B15D49" w:rsidRPr="00945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light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bold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55"/>
    <w:rsid w:val="00150351"/>
    <w:rsid w:val="004D53D8"/>
    <w:rsid w:val="00743FE2"/>
    <w:rsid w:val="00824D04"/>
    <w:rsid w:val="00945A55"/>
    <w:rsid w:val="00FA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12F1"/>
  <w15:chartTrackingRefBased/>
  <w15:docId w15:val="{7066FD47-8AAA-4CE8-88AB-EC01839CC8BF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5A5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45A55"/>
    <w:pPr>
      <w:spacing w:before="100" w:beforeAutospacing="1" w:after="100" w:afterAutospacing="1"/>
    </w:pPr>
    <w:rPr>
      <w:lang w:eastAsia="cs-CZ"/>
    </w:rPr>
  </w:style>
  <w:style w:type="paragraph" w:customStyle="1" w:styleId="xmsonormal">
    <w:name w:val="x_msonormal"/>
    <w:basedOn w:val="Normln"/>
    <w:uiPriority w:val="99"/>
    <w:semiHidden/>
    <w:rsid w:val="00945A55"/>
    <w:pPr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42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
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86</Words>
  <Characters>484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Hlavní PC</dc:creator>
  <cp:keywords/>
  <dc:description/>
  <cp:lastModifiedBy>Hlavní PC</cp:lastModifiedBy>
  <cp:revision>1</cp:revision>
  <dcterms:created xsi:type="dcterms:W3CDTF">2020-10-02T12:59:00Z</dcterms:created>
  <dcterms:modified xsi:type="dcterms:W3CDTF">2020-10-02T13:50:00Z</dcterms:modified>
</cp:coreProperties>
</file>