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12660" w14:paraId="47CF40E9" w14:textId="77777777" w:rsidTr="00533430">
        <w:tc>
          <w:tcPr>
            <w:tcW w:w="9426" w:type="dxa"/>
          </w:tcPr>
          <w:p w14:paraId="47CF40E7" w14:textId="77777777" w:rsidR="00512660" w:rsidRDefault="00512660" w:rsidP="001869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Начальная школа ……………….., некоммерческая организация,</w:t>
            </w:r>
          </w:p>
          <w:p w14:paraId="47CF40E8" w14:textId="77777777" w:rsidR="00512660" w:rsidRDefault="00512660" w:rsidP="001869C9">
            <w:pPr>
              <w:jc w:val="center"/>
              <w:rPr>
                <w:sz w:val="28"/>
              </w:rPr>
            </w:pPr>
            <w:r>
              <w:t>зарегистрированная по адресу: …………………….</w:t>
            </w:r>
          </w:p>
        </w:tc>
      </w:tr>
      <w:tr w:rsidR="00512660" w14:paraId="47CF40EB" w14:textId="77777777" w:rsidTr="00533430">
        <w:trPr>
          <w:cantSplit/>
        </w:trPr>
        <w:tc>
          <w:tcPr>
            <w:tcW w:w="9426" w:type="dxa"/>
          </w:tcPr>
          <w:p w14:paraId="47CF40EA" w14:textId="77777777" w:rsidR="00512660" w:rsidRPr="00AA1772" w:rsidRDefault="00512660" w:rsidP="001869C9">
            <w:pPr>
              <w:spacing w:before="120" w:line="24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ПРАВИЛА ШКОЛЫ</w:t>
            </w:r>
          </w:p>
        </w:tc>
      </w:tr>
      <w:tr w:rsidR="00512660" w:rsidRPr="00AA1772" w14:paraId="47CF40ED" w14:textId="77777777" w:rsidTr="00533430">
        <w:trPr>
          <w:cantSplit/>
        </w:trPr>
        <w:tc>
          <w:tcPr>
            <w:tcW w:w="9426" w:type="dxa"/>
          </w:tcPr>
          <w:p w14:paraId="47CF40EC" w14:textId="77777777" w:rsidR="00512660" w:rsidRPr="00AA1772" w:rsidRDefault="00512660" w:rsidP="001869C9">
            <w:pPr>
              <w:spacing w:before="120" w:line="24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часть Правила школы</w:t>
            </w:r>
          </w:p>
        </w:tc>
      </w:tr>
    </w:tbl>
    <w:p w14:paraId="47CF40EE" w14:textId="77777777" w:rsidR="00512660" w:rsidRPr="00A75D7B" w:rsidRDefault="00512660" w:rsidP="001869C9">
      <w:pPr>
        <w:rPr>
          <w:szCs w:val="24"/>
        </w:rPr>
      </w:pPr>
    </w:p>
    <w:p w14:paraId="47CF40EF" w14:textId="77777777" w:rsidR="00512660" w:rsidRPr="00DD3BE2" w:rsidRDefault="00512660" w:rsidP="001869C9"/>
    <w:p w14:paraId="47CF40F0" w14:textId="77777777" w:rsidR="00512660" w:rsidRPr="00DD3BE2" w:rsidRDefault="00512660" w:rsidP="001869C9">
      <w:pPr>
        <w:pStyle w:val="Nadpis2"/>
        <w:numPr>
          <w:ilvl w:val="0"/>
          <w:numId w:val="3"/>
        </w:numPr>
        <w:ind w:left="357" w:hanging="357"/>
        <w:rPr>
          <w:b/>
          <w:u w:val="none"/>
        </w:rPr>
      </w:pPr>
      <w:bookmarkStart w:id="0" w:name="_Toc522001491"/>
      <w:r>
        <w:rPr>
          <w:b/>
          <w:u w:val="none"/>
        </w:rPr>
        <w:t>Права и обязанности учеников</w:t>
      </w:r>
      <w:bookmarkEnd w:id="0"/>
      <w:r>
        <w:rPr>
          <w:b/>
          <w:u w:val="none"/>
        </w:rPr>
        <w:t xml:space="preserve"> </w:t>
      </w:r>
    </w:p>
    <w:p w14:paraId="47CF40F1" w14:textId="77777777" w:rsidR="00512660" w:rsidRPr="003E35C4" w:rsidRDefault="00512660" w:rsidP="001869C9">
      <w:pPr>
        <w:jc w:val="both"/>
        <w:rPr>
          <w:szCs w:val="24"/>
        </w:rPr>
      </w:pPr>
    </w:p>
    <w:p w14:paraId="47CF40F2" w14:textId="77777777" w:rsidR="00512660" w:rsidRDefault="00512660" w:rsidP="001869C9">
      <w:pPr>
        <w:jc w:val="both"/>
        <w:rPr>
          <w:szCs w:val="24"/>
        </w:rPr>
      </w:pPr>
      <w:r>
        <w:t>Ученики имеют право:</w:t>
      </w:r>
    </w:p>
    <w:p w14:paraId="47CF40F3" w14:textId="77777777" w:rsidR="00DD3BE2" w:rsidRPr="00CB28CD" w:rsidRDefault="00DD3BE2" w:rsidP="001869C9">
      <w:pPr>
        <w:jc w:val="both"/>
        <w:rPr>
          <w:szCs w:val="24"/>
          <w:u w:val="single"/>
        </w:rPr>
      </w:pPr>
    </w:p>
    <w:p w14:paraId="47CF40F4" w14:textId="77777777" w:rsidR="00512660" w:rsidRPr="00CB28CD" w:rsidRDefault="00512660" w:rsidP="001869C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на образование, развитие личности в зависимости от степени таланта, интеллектуальных и физических способностей;</w:t>
      </w:r>
    </w:p>
    <w:p w14:paraId="47CF40F5" w14:textId="77777777" w:rsidR="00512660" w:rsidRPr="00CB28CD" w:rsidRDefault="00512660" w:rsidP="001869C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выражать свое мнение и замечания в отношении происходящего в школе в подобающей форме, которая не противоречит нормам приличия; это мнение должно выражаться в адекватной форме, и этому мнению будет уделено надлежащее внимание;</w:t>
      </w:r>
    </w:p>
    <w:p w14:paraId="47CF40F6" w14:textId="77777777" w:rsidR="00512660" w:rsidRPr="00CB28CD" w:rsidRDefault="00512660" w:rsidP="001869C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на защиту от проявлений нетолерантности, враждебного отношения и насилия; </w:t>
      </w:r>
    </w:p>
    <w:p w14:paraId="47CF40F7" w14:textId="77777777" w:rsidR="00512660" w:rsidRPr="00CB28CD" w:rsidRDefault="00512660" w:rsidP="001869C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на защиту от социально-патологических явлений; </w:t>
      </w:r>
    </w:p>
    <w:p w14:paraId="47CF40F8" w14:textId="77777777" w:rsidR="00512660" w:rsidRPr="00CB28CD" w:rsidRDefault="00512660" w:rsidP="001869C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на обучение в здоровой среде;</w:t>
      </w:r>
    </w:p>
    <w:p w14:paraId="47CF40F9" w14:textId="77777777" w:rsidR="00512660" w:rsidRPr="00CB28CD" w:rsidRDefault="00512660" w:rsidP="001869C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на отдых и свободное время; </w:t>
      </w:r>
    </w:p>
    <w:p w14:paraId="47CF40FA" w14:textId="77777777" w:rsidR="00512660" w:rsidRPr="00CB28CD" w:rsidRDefault="00512660" w:rsidP="001869C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на информацию о процессе и результатах своего образования; </w:t>
      </w:r>
    </w:p>
    <w:p w14:paraId="47CF40FB" w14:textId="77777777" w:rsidR="00512660" w:rsidRPr="00CB28CD" w:rsidRDefault="00512660" w:rsidP="001869C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на консультационную помощь со стороны школы в вопросах, касающихся образования;</w:t>
      </w:r>
    </w:p>
    <w:p w14:paraId="47CF40FC" w14:textId="77777777" w:rsidR="00512660" w:rsidRPr="00CB28CD" w:rsidRDefault="00512660" w:rsidP="001869C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обратиться за помощью или советом к работникам школы, если ребенок чувствует дискомфорт или страдает от чего-либо;</w:t>
      </w:r>
    </w:p>
    <w:p w14:paraId="47CF40FD" w14:textId="77777777" w:rsidR="00512660" w:rsidRPr="00CB28CD" w:rsidRDefault="00512660" w:rsidP="001869C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создавать в рамках школы органы самоуправления из рядов учащихся /ученическое самоуправление/, избирать и быть в них избранным, работать в них и через них обращаться к директору школы, а директор школы обязан принимать во внимание мнение и заявления этих органов самоуправления.</w:t>
      </w:r>
    </w:p>
    <w:p w14:paraId="47CF40FE" w14:textId="77777777" w:rsidR="00512660" w:rsidRPr="00CB28CD" w:rsidRDefault="00512660" w:rsidP="001869C9">
      <w:pPr>
        <w:ind w:left="644"/>
        <w:jc w:val="both"/>
        <w:rPr>
          <w:szCs w:val="24"/>
        </w:rPr>
      </w:pPr>
    </w:p>
    <w:p w14:paraId="47CF40FF" w14:textId="77777777" w:rsidR="00512660" w:rsidRPr="00CB28CD" w:rsidRDefault="00512660" w:rsidP="001869C9">
      <w:pPr>
        <w:jc w:val="both"/>
        <w:rPr>
          <w:b/>
          <w:szCs w:val="24"/>
        </w:rPr>
      </w:pPr>
      <w:r>
        <w:rPr>
          <w:b/>
          <w:szCs w:val="24"/>
        </w:rPr>
        <w:t>Ученики обязаны:</w:t>
      </w:r>
    </w:p>
    <w:p w14:paraId="47CF4100" w14:textId="77777777" w:rsidR="00512660" w:rsidRPr="00CB28CD" w:rsidRDefault="00512660" w:rsidP="001869C9">
      <w:pPr>
        <w:jc w:val="both"/>
        <w:rPr>
          <w:b/>
          <w:szCs w:val="24"/>
        </w:rPr>
      </w:pPr>
    </w:p>
    <w:p w14:paraId="47CF4101" w14:textId="77777777" w:rsidR="00512660" w:rsidRPr="00CB28CD" w:rsidRDefault="00512660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Соблюдать правила школы, главным образом, правила поведения в отдельных кабинетах, правила поведения в группе продленного дня и школьном клубе, правила и инструкции по охране здоровья и безопасности - не только в школе, но и на всех школьных мероприятиях, которые проводятся вне школы (напр., учебные семинары, экскурсии, поездки, спортивные курсы, соревнования, олимпиады и т. д.);</w:t>
      </w:r>
    </w:p>
    <w:p w14:paraId="47CF4102" w14:textId="77777777" w:rsidR="00512660" w:rsidRPr="00CB28CD" w:rsidRDefault="00512660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надлежащим образом посещать школу и организации, реализующие дополнительные образовательные программы, и надлежащим образом учиться;</w:t>
      </w:r>
    </w:p>
    <w:p w14:paraId="47CF4103" w14:textId="77777777" w:rsidR="00512660" w:rsidRPr="00CB28CD" w:rsidRDefault="00512660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исполнять указания педагогических работников и других сотрудников школы;</w:t>
      </w:r>
    </w:p>
    <w:p w14:paraId="47CF4104" w14:textId="77777777" w:rsidR="00512660" w:rsidRPr="00CB28CD" w:rsidRDefault="00512660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не мешать на уроках, при серьезном нарушении правил школы ученик может обучаться индивидуально;</w:t>
      </w:r>
    </w:p>
    <w:p w14:paraId="47CF4105" w14:textId="77777777" w:rsidR="00512660" w:rsidRPr="00CB28CD" w:rsidRDefault="00512660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бережно обращаться с учебниками и школьными принадлежностями, содержать в чистоте и порядке свое рабочее место, класс и помещение школы, не портить имущество;</w:t>
      </w:r>
    </w:p>
    <w:p w14:paraId="47CF4106" w14:textId="77777777" w:rsidR="00512660" w:rsidRDefault="00512660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не портить вещи одноклассников, соблюдать основы приличного поведения (грубое вербальное и предумышленное физическое нападение ученика на одноклассников и работников школы всегда расценивается как серьезное </w:t>
      </w:r>
      <w:r>
        <w:lastRenderedPageBreak/>
        <w:t>нарушение обязанностей ученика, что наказывается снижением оценки за поведение);</w:t>
      </w:r>
    </w:p>
    <w:p w14:paraId="47CF4107" w14:textId="77777777" w:rsidR="005667ED" w:rsidRDefault="005667ED" w:rsidP="001869C9">
      <w:pPr>
        <w:overflowPunct/>
        <w:autoSpaceDE/>
        <w:autoSpaceDN/>
        <w:adjustRightInd/>
        <w:ind w:left="644"/>
        <w:jc w:val="both"/>
        <w:textAlignment w:val="auto"/>
        <w:rPr>
          <w:szCs w:val="24"/>
        </w:rPr>
      </w:pPr>
    </w:p>
    <w:p w14:paraId="47CF4108" w14:textId="77777777" w:rsidR="005667ED" w:rsidRPr="00CB28CD" w:rsidRDefault="005667ED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информировать классного руководителя и руководство школы о проявлениях издевательства, киберзапугивания, дискриминации и других социально-патологических действиях и предотвращать их проявление;</w:t>
      </w:r>
    </w:p>
    <w:p w14:paraId="47CF4109" w14:textId="77777777" w:rsidR="005667ED" w:rsidRPr="00CB28CD" w:rsidRDefault="005667ED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носить с собой все учебники, школьные принадлежности и пособия, которые требует учитель в конкретный день в соответствии с расписанием уроков;</w:t>
      </w:r>
    </w:p>
    <w:p w14:paraId="47CF410A" w14:textId="77777777" w:rsidR="005667ED" w:rsidRPr="00CB28CD" w:rsidRDefault="005667ED" w:rsidP="001869C9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не носить с собой в школу предметы, не связанные с учебой, и которые могут привести к травме, поставить под угрозу здоровье или нравственное воспитание детей и молодежи (напр., мобильный телефон, планшет, ноутбук, портативная электроника, зажигалки, развлекательная пиротехника), а также предметы, не относящиеся к учебе в рамках образовательной программы школы (ОПШ): ценные предметы, крупные суммы денег и т. п. Если законный представитель ученика разрешает своему ребенку брать в школу мобильный телефон, иные средства связи или записывающие устройства (далее - личные предметы), то ученик обязан при входе в школу выключить личный предмет и хранить его в сумке (портфеле);</w:t>
      </w:r>
    </w:p>
    <w:p w14:paraId="47CF410B" w14:textId="77777777" w:rsidR="005667ED" w:rsidRPr="00CB28CD" w:rsidRDefault="005667ED" w:rsidP="001869C9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ученик хранит личные предметы в своем личном шкафчике, который он надлежащим образом замыкает. Если шкафчик нельзя закрыть надлежащим образом, то ученик обязан постоянно носить личный предмет с собой или иметь его в непосредственной близости, чтобы можно было присматривать за ним. Ученик может передать ценности и крупные суммы денег на хранение в секретариат школы;</w:t>
      </w:r>
    </w:p>
    <w:p w14:paraId="47CF410C" w14:textId="77777777" w:rsidR="005667ED" w:rsidRPr="00CB28CD" w:rsidRDefault="005667ED" w:rsidP="001869C9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школа не несет юридическую ответственность за личные предметы, не относящиеся к учебе, и в случае пропажи, повреждения и кражи личных предметов ученика ответственный представитель ученика решает этот вопрос со страховой компанией или с органами, ведущими уголовное дело;</w:t>
      </w:r>
    </w:p>
    <w:p w14:paraId="47CF410D" w14:textId="77777777" w:rsidR="005667ED" w:rsidRPr="00CB28CD" w:rsidRDefault="005667ED" w:rsidP="001869C9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если ученик нарушает запрет использования личных предметов во время учебы, то он обязан без промедления по требованию педагогического работника полностью выключить это устройство связи и отнести выключенное устройство на стол педагогического работника. Перед концом урока после того, как учитель разрешит, ученик  забирает свой личный предмет и кладет его в свою сумку;</w:t>
      </w:r>
    </w:p>
    <w:p w14:paraId="47CF410E" w14:textId="77777777" w:rsidR="005667ED" w:rsidRPr="00CB28CD" w:rsidRDefault="005667ED" w:rsidP="001869C9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невыполнение распоряжений педагогического работника считается серьезным нарушением правил школы, поскольку согласно закону об образовании ученик обязан выполнять распоряжения педагогических работников школ и организаций, реализующих дополнительные образовательные программы, данные в соответствии с нормативно-правовыми актами, правилами школы и внутренними правилами школы. Педагог регистрирует этот факт в школьном дневнике ученика и ставит в известность законного представителя доказуемым способом (по телефону, по электронной почте). Нарушение этого распоряжения и неисполнение указаний педагогического работника рассматривается согласно положениям правил школы;</w:t>
      </w:r>
    </w:p>
    <w:p w14:paraId="47CF410F" w14:textId="77777777" w:rsidR="005667ED" w:rsidRPr="00CB28CD" w:rsidRDefault="005667ED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при использовании средств ИКТ (информационно-коммуникационные технологии) ученики ведут себя ответственно, взаимодействуют с учителем и другими работниками школы при защите данных и информационных систем школы от вирусов, несанкционированного доступа, повреждения, потери, злоупотребления и кражи, все ученики обязаны пользоваться школьной компьютерной системой легальным и этически приемлемым способом, пользоваться мобильными устройствами для учебы; делать фотографии и снимать видео на территории школы можно только с разрешения учителя или руководства школы;</w:t>
      </w:r>
    </w:p>
    <w:p w14:paraId="47CF4110" w14:textId="77777777" w:rsidR="005667ED" w:rsidRDefault="005667ED" w:rsidP="001869C9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>
        <w:t>тщательно готовиться к урокам, вовремя быть готовым к уроку, давать учителю дневник;</w:t>
      </w:r>
    </w:p>
    <w:p w14:paraId="47CF4111" w14:textId="77777777" w:rsidR="005667ED" w:rsidRPr="00CB28CD" w:rsidRDefault="005667ED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lastRenderedPageBreak/>
        <w:t>без промедления дополнить учебный материал после прихода в школу после болезни, для этого можно договориться с учителем о консультации;</w:t>
      </w:r>
    </w:p>
    <w:p w14:paraId="47CF4112" w14:textId="77777777" w:rsidR="005667ED" w:rsidRPr="00CB28CD" w:rsidRDefault="005667ED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защищать здоровье свое и одноклассников, запрещается курить, употреблять алкогольные напитки и средства, наносящие здоровью вред и вызывающие привыкание; запрещается иметь у себя, продавать или распространять вещества, вызывающие привыкание, как в школе, так и на мероприятиях, организуемых школой;</w:t>
      </w:r>
    </w:p>
    <w:p w14:paraId="47CF4113" w14:textId="77777777" w:rsidR="005667ED" w:rsidRPr="00CB28CD" w:rsidRDefault="005667ED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не носить в школу небезопасные предметы, представляющие угрозу здоровью и жизни, такие как оружие, взрывоопасные вещества, пиротехнические изделия и прочие подобные изделия, которые непосредственно не связаны с учебой и могут представлять угрозу здоровью и безопасности ученику и другим лицам; </w:t>
      </w:r>
    </w:p>
    <w:p w14:paraId="47CF4114" w14:textId="77777777" w:rsidR="005667ED" w:rsidRPr="00CB28CD" w:rsidRDefault="005667ED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b/>
          <w:bCs/>
        </w:rPr>
        <w:t>без промедления</w:t>
      </w:r>
      <w:r>
        <w:t xml:space="preserve"> сообщать о любой </w:t>
      </w:r>
      <w:r>
        <w:rPr>
          <w:b/>
          <w:bCs/>
        </w:rPr>
        <w:t>травме</w:t>
      </w:r>
      <w:r>
        <w:t>, произошедшей при учебной деятельности, учителю, классному руководителю или любому работнику школы, случаи, о которых будет сообщено позже, школа не рассматривает;</w:t>
      </w:r>
    </w:p>
    <w:p w14:paraId="47CF4115" w14:textId="77777777" w:rsidR="005667ED" w:rsidRPr="00CB28CD" w:rsidRDefault="005667ED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бережно обращаться с учебниками, школьными принадлежностями, школьным имуществом, при умышленном повреждении имущества от законным представителей ученика будут требовать финансовое или иное возмещение;</w:t>
      </w:r>
    </w:p>
    <w:p w14:paraId="47CF4116" w14:textId="77777777" w:rsidR="005667ED" w:rsidRPr="009666C8" w:rsidRDefault="005667ED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ходить в школу регулярно, вовремя, одеваться опрятно и подходящим образом, соблюдать гигиенические нормы, в качестве сменной обуви носить подходящую обувь с подошвой, не оставляющей следов, не спортивную, верхнюю одежду и головные уборы оставлять в гардеробе, </w:t>
      </w:r>
      <w:r>
        <w:rPr>
          <w:b/>
          <w:bCs/>
        </w:rPr>
        <w:t>не носить одежду и аксессуары, пропагандирующие расовую дискриминацию и убеждения, побуждающие к рисковому и экстремистскому поведению</w:t>
      </w:r>
      <w:r>
        <w:t>;</w:t>
      </w:r>
    </w:p>
    <w:p w14:paraId="47CF4117" w14:textId="77777777" w:rsidR="005667ED" w:rsidRPr="009666C8" w:rsidRDefault="005667ED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во время учебы не покидать без разрешения здание школы; во время, когда нет уроков, ученики остаются в школе только с разрешения учителей и под их присмотром;      </w:t>
      </w:r>
    </w:p>
    <w:p w14:paraId="47CF4118" w14:textId="77777777" w:rsidR="005667ED" w:rsidRPr="00CB28CD" w:rsidRDefault="005667ED" w:rsidP="001869C9">
      <w:pPr>
        <w:pStyle w:val="Prosttext1"/>
        <w:numPr>
          <w:ilvl w:val="0"/>
          <w:numId w:val="1"/>
        </w:numPr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особо грубое повторное вербальное или физическое нападение ученика или студента на работников школы или организаций, реализующих дополнительные образовательные программы, всегда расценивается как серьезное нарушение обязанностей, предусмотренных законом.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При совершении учеником или студентом таких действий, директор школы или организации, реализующей дополнительные образовательные программы, сообщает об этом факте в орган социально-правовой защиты детей, если речь идет о несовершеннолетнем, или в прокуратуру, если речь идет о совершеннолетнем, в срок до следующего рабочего дня после того, как ему стало об этом известно;</w:t>
      </w:r>
    </w:p>
    <w:p w14:paraId="47CF4119" w14:textId="77777777" w:rsidR="005667ED" w:rsidRPr="00CB28CD" w:rsidRDefault="005667ED" w:rsidP="001869C9">
      <w:pPr>
        <w:jc w:val="both"/>
        <w:rPr>
          <w:szCs w:val="24"/>
        </w:rPr>
      </w:pPr>
    </w:p>
    <w:p w14:paraId="47CF411A" w14:textId="4621ECF8" w:rsidR="005667ED" w:rsidRDefault="005667ED" w:rsidP="001869C9">
      <w:pPr>
        <w:jc w:val="both"/>
      </w:pPr>
      <w:r>
        <w:t>При нарушении обязательств, предусмотренных настоящими правилами могут применяться дисциплинарные меры в соответствии со степенью серьезности нарушения: замечание классного руководителя (NTU), выговор классного руководителя (DTU), выговор директора школы (DŘŠ). Воспитательные меры можно применять повторно в одном аттестационном периоде (четверть). Школа без промедления сообщает о вынесении замечания или выговора и их причины доказуемым способом ученику и его законному представителю и вносит в документацию школы. Правила вынесения похвалы и других поощрений, замечаний и выговоров являются частью правил школы в качестве приложения к правилам аттестации.</w:t>
      </w:r>
    </w:p>
    <w:p w14:paraId="1E8CD271" w14:textId="1B72058E" w:rsidR="001869C9" w:rsidRDefault="001869C9" w:rsidP="001869C9">
      <w:pPr>
        <w:jc w:val="both"/>
      </w:pPr>
    </w:p>
    <w:p w14:paraId="004BDD86" w14:textId="77777777" w:rsidR="001869C9" w:rsidRPr="00CB28CD" w:rsidRDefault="001869C9" w:rsidP="001869C9">
      <w:pPr>
        <w:jc w:val="both"/>
        <w:rPr>
          <w:szCs w:val="24"/>
        </w:rPr>
      </w:pPr>
    </w:p>
    <w:p w14:paraId="47CF411D" w14:textId="77777777" w:rsidR="00DD3BE2" w:rsidRPr="00696E47" w:rsidRDefault="00DD3BE2" w:rsidP="001869C9">
      <w:pPr>
        <w:pStyle w:val="Nadpis2"/>
        <w:numPr>
          <w:ilvl w:val="0"/>
          <w:numId w:val="3"/>
        </w:numPr>
        <w:spacing w:before="0"/>
        <w:jc w:val="both"/>
        <w:rPr>
          <w:b/>
          <w:u w:val="none"/>
        </w:rPr>
      </w:pPr>
      <w:bookmarkStart w:id="1" w:name="_Toc522001492"/>
      <w:bookmarkStart w:id="2" w:name="_Toc430627699"/>
      <w:bookmarkStart w:id="3" w:name="_Toc522001493"/>
      <w:bookmarkEnd w:id="1"/>
      <w:r>
        <w:rPr>
          <w:b/>
          <w:u w:val="none"/>
        </w:rPr>
        <w:t>Права и обязанности законных представителей</w:t>
      </w:r>
      <w:bookmarkEnd w:id="2"/>
      <w:bookmarkEnd w:id="3"/>
    </w:p>
    <w:p w14:paraId="47CF411E" w14:textId="77777777" w:rsidR="00DD3BE2" w:rsidRPr="00CB28CD" w:rsidRDefault="00DD3BE2" w:rsidP="001869C9">
      <w:pPr>
        <w:jc w:val="both"/>
        <w:rPr>
          <w:szCs w:val="24"/>
        </w:rPr>
      </w:pPr>
      <w:r>
        <w:t>Законный представитель является партнером школы в воспитательно-образовательной работе школы. Его роль незаменима, и он имеет право получать информацию обо всех обстоятельствах, касающихся его или его ребенка.</w:t>
      </w:r>
    </w:p>
    <w:p w14:paraId="47CF411F" w14:textId="77777777" w:rsidR="00DD3BE2" w:rsidRPr="00CB28CD" w:rsidRDefault="00DD3BE2" w:rsidP="001869C9">
      <w:pPr>
        <w:jc w:val="both"/>
        <w:rPr>
          <w:szCs w:val="24"/>
        </w:rPr>
      </w:pPr>
    </w:p>
    <w:p w14:paraId="47CF4120" w14:textId="77777777" w:rsidR="00DD3BE2" w:rsidRPr="00CB28CD" w:rsidRDefault="00DD3BE2" w:rsidP="001869C9">
      <w:pPr>
        <w:jc w:val="both"/>
        <w:rPr>
          <w:b/>
          <w:szCs w:val="24"/>
        </w:rPr>
      </w:pPr>
      <w:r>
        <w:rPr>
          <w:b/>
          <w:szCs w:val="24"/>
        </w:rPr>
        <w:t>Законные представители имеют право:</w:t>
      </w:r>
    </w:p>
    <w:p w14:paraId="47CF4121" w14:textId="77777777" w:rsidR="00DD3BE2" w:rsidRPr="00CB28CD" w:rsidRDefault="00DD3BE2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на свободный выбор школы для своего ребенка;</w:t>
      </w:r>
      <w:r>
        <w:tab/>
      </w:r>
    </w:p>
    <w:p w14:paraId="47CF4122" w14:textId="77777777" w:rsidR="00DD3BE2" w:rsidRPr="00CB28CD" w:rsidRDefault="00DD3BE2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на информацию о процессе и результатах обучения своего ребенка;</w:t>
      </w:r>
    </w:p>
    <w:p w14:paraId="47CF4123" w14:textId="77777777" w:rsidR="00DD3BE2" w:rsidRPr="00CB28CD" w:rsidRDefault="00DD3BE2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на информацию о школе согласно закону №106/1999, Свод законов, о свободном доступе к информации, в действующей редакции; </w:t>
      </w:r>
    </w:p>
    <w:p w14:paraId="47CF4124" w14:textId="77777777" w:rsidR="00DD3BE2" w:rsidRPr="00CB28CD" w:rsidRDefault="00DD3BE2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на информацию и на консультационную помощь школы или школьного консультационного центра в вопросах, касающихся образования согласно закону об образовании; </w:t>
      </w:r>
    </w:p>
    <w:p w14:paraId="47CF4125" w14:textId="77777777" w:rsidR="00DD3BE2" w:rsidRPr="00CB28CD" w:rsidRDefault="00DD3BE2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обращаться к учителям и директору школы с вопросами, замечаниями, предложениями, касающимися воспитательно-образовательного процесса;</w:t>
      </w:r>
    </w:p>
    <w:p w14:paraId="47CF4126" w14:textId="77777777" w:rsidR="00DD3BE2" w:rsidRPr="00CB28CD" w:rsidRDefault="00DD3BE2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выражать свое мнение по вопросам, касающимся их детей, и этому мнению будет уделено надлежащее внимание; </w:t>
      </w:r>
    </w:p>
    <w:p w14:paraId="47CF4127" w14:textId="77777777" w:rsidR="00DD3BE2" w:rsidRPr="00CB28CD" w:rsidRDefault="00DD3BE2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избирать и быть избранными в совет школы; </w:t>
      </w:r>
    </w:p>
    <w:p w14:paraId="47CF4128" w14:textId="77777777" w:rsidR="00DD3BE2" w:rsidRPr="00CB28CD" w:rsidRDefault="00DD3BE2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оправдать отсутствие ребенка на уроках и подать заявление об освобождении от занятий; это заявление законные представители подают заранее в письменной форме; на один день освобождает классный руководитель, на более продолжительный срок - директор школы, в его отсутствие - заместитель директора;</w:t>
      </w:r>
    </w:p>
    <w:p w14:paraId="47CF4129" w14:textId="77777777" w:rsidR="00DD3BE2" w:rsidRPr="00CB28CD" w:rsidRDefault="00DD3BE2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просить провести повторный экзамен для ученика;</w:t>
      </w:r>
    </w:p>
    <w:p w14:paraId="47CF412A" w14:textId="77777777" w:rsidR="00DD3BE2" w:rsidRPr="00CB28CD" w:rsidRDefault="00DD3BE2" w:rsidP="001869C9">
      <w:pPr>
        <w:jc w:val="both"/>
        <w:rPr>
          <w:szCs w:val="24"/>
        </w:rPr>
      </w:pPr>
    </w:p>
    <w:p w14:paraId="47CF412B" w14:textId="77777777" w:rsidR="00DD3BE2" w:rsidRDefault="00DD3BE2" w:rsidP="001869C9">
      <w:pPr>
        <w:jc w:val="both"/>
        <w:rPr>
          <w:b/>
          <w:szCs w:val="24"/>
        </w:rPr>
      </w:pPr>
      <w:r>
        <w:rPr>
          <w:b/>
          <w:bCs/>
          <w:szCs w:val="24"/>
        </w:rPr>
        <w:t>Законные представители обязаны:</w:t>
      </w:r>
    </w:p>
    <w:p w14:paraId="47CF412D" w14:textId="77777777" w:rsidR="00DD3BE2" w:rsidRPr="00CB28CD" w:rsidRDefault="00DD3BE2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обеспечить, чтобы ученик надлежащим образом посещал школу или организации, реализующие дополнительные образовательные программы, главным образом, чтобы он приходил в школу и на школьные мероприятия вовремя, подготовленным, со всем необходимым, не был заражен инфекционным заболеванием, не был болен и не был в состоянии интоксикации;</w:t>
      </w:r>
    </w:p>
    <w:p w14:paraId="47CF412E" w14:textId="77777777" w:rsidR="00DD3BE2" w:rsidRPr="00CB28CD" w:rsidRDefault="00DD3BE2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сообщать школе данные, необходимые для книги учета согласно §28 п. 2 и 3 Закона об образовании №561/2004, Свод законов, и другие данные, существенные для процесса образования и безопасности ученика, а также без промедления сообщать об изменении этих данных;</w:t>
      </w:r>
    </w:p>
    <w:p w14:paraId="47CF412F" w14:textId="77777777" w:rsidR="00DD3BE2" w:rsidRPr="00CB28CD" w:rsidRDefault="00DD3BE2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по требованию директора школы и других педагогов явиться в школу для личного обсуждения важных вопросов, касающихся образования ученика; </w:t>
      </w:r>
    </w:p>
    <w:p w14:paraId="47CF4130" w14:textId="77777777" w:rsidR="00DD3BE2" w:rsidRPr="00CB28CD" w:rsidRDefault="00DD3BE2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информировать школу об изменении состояния здоровья, проблемах со здоровьем ученика и других важных обстоятельствах, которые могли бы повлиять на процесс образования и безопасность ученика;</w:t>
      </w:r>
    </w:p>
    <w:p w14:paraId="47CF4131" w14:textId="77777777" w:rsidR="00DD3BE2" w:rsidRPr="00CB28CD" w:rsidRDefault="00DD3BE2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информировать о пригодности по состоянию здоровья ученика для участия в школьной образовательной деятельности, напр., плавание, ЛФК, экскурсии, поездки, школьный лагерь на природе; </w:t>
      </w:r>
    </w:p>
    <w:p w14:paraId="47CF4132" w14:textId="77777777" w:rsidR="00DD3BE2" w:rsidRPr="00CB28CD" w:rsidRDefault="00DD3BE2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сообщить в школу причину отсутствия ученика на уроках в течение трех дней с начала отсутствия ученика лично, по телефону, по электронной почте ……………;</w:t>
      </w:r>
    </w:p>
    <w:p w14:paraId="47CF4133" w14:textId="77777777" w:rsidR="00512660" w:rsidRPr="00CB28CD" w:rsidRDefault="00DD3BE2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указать в дневнике причину отсутствия на уроках или подать заявление директору школы в срок до .......; </w:t>
      </w:r>
    </w:p>
    <w:p w14:paraId="47CF4134" w14:textId="77777777" w:rsidR="00512660" w:rsidRPr="002E5730" w:rsidRDefault="00512660" w:rsidP="001869C9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при посещении школы зарегистрировать свой приход у секретаря школы (это не обязательно при проведении классных собраний, консультаций и иных мероприятий, организованных школой). </w:t>
      </w:r>
    </w:p>
    <w:p w14:paraId="47CF4135" w14:textId="77777777" w:rsidR="00512660" w:rsidRDefault="00512660" w:rsidP="001869C9">
      <w:pPr>
        <w:jc w:val="both"/>
      </w:pPr>
    </w:p>
    <w:p w14:paraId="47CF4138" w14:textId="77777777" w:rsidR="00512660" w:rsidRDefault="00512660" w:rsidP="001869C9">
      <w:pPr>
        <w:jc w:val="both"/>
      </w:pPr>
    </w:p>
    <w:p w14:paraId="47CF4139" w14:textId="77777777" w:rsidR="00512660" w:rsidRDefault="00512660" w:rsidP="001869C9"/>
    <w:p w14:paraId="47CF413A" w14:textId="77777777" w:rsidR="00512660" w:rsidRDefault="00DD3BE2" w:rsidP="001869C9">
      <w:pPr>
        <w:pStyle w:val="Odstavecseseznamem"/>
        <w:numPr>
          <w:ilvl w:val="0"/>
          <w:numId w:val="5"/>
        </w:numPr>
      </w:pPr>
      <w:r>
        <w:t>9.20..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CF413C" w14:textId="00245E67" w:rsidR="002D415C" w:rsidRDefault="00DD3BE2" w:rsidP="001869C9">
      <w:pPr>
        <w:pStyle w:val="Odstavecseseznamem"/>
        <w:ind w:left="4956"/>
      </w:pPr>
      <w:r>
        <w:t xml:space="preserve">                  директор школы</w:t>
      </w:r>
      <w:bookmarkStart w:id="4" w:name="_GoBack"/>
      <w:bookmarkEnd w:id="4"/>
    </w:p>
    <w:sectPr w:rsidR="002D415C" w:rsidSect="001869C9">
      <w:footerReference w:type="default" r:id="rId10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F413F" w14:textId="77777777" w:rsidR="00512660" w:rsidRDefault="00512660" w:rsidP="00512660">
      <w:r>
        <w:separator/>
      </w:r>
    </w:p>
  </w:endnote>
  <w:endnote w:type="continuationSeparator" w:id="0">
    <w:p w14:paraId="47CF4140" w14:textId="77777777" w:rsidR="00512660" w:rsidRDefault="00512660" w:rsidP="0051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7423607"/>
      <w:docPartObj>
        <w:docPartGallery w:val="Page Numbers (Bottom of Page)"/>
        <w:docPartUnique/>
      </w:docPartObj>
    </w:sdtPr>
    <w:sdtEndPr/>
    <w:sdtContent>
      <w:p w14:paraId="47CF4141" w14:textId="77777777" w:rsidR="00512660" w:rsidRDefault="005126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D7B">
          <w:rPr>
            <w:noProof/>
          </w:rPr>
          <w:t>5</w:t>
        </w:r>
        <w:r>
          <w:fldChar w:fldCharType="end"/>
        </w:r>
      </w:p>
    </w:sdtContent>
  </w:sdt>
  <w:p w14:paraId="47CF4142" w14:textId="77777777" w:rsidR="00512660" w:rsidRDefault="005126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F413D" w14:textId="77777777" w:rsidR="00512660" w:rsidRDefault="00512660" w:rsidP="00512660">
      <w:r>
        <w:separator/>
      </w:r>
    </w:p>
  </w:footnote>
  <w:footnote w:type="continuationSeparator" w:id="0">
    <w:p w14:paraId="47CF413E" w14:textId="77777777" w:rsidR="00512660" w:rsidRDefault="00512660" w:rsidP="0051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1A7"/>
    <w:multiLevelType w:val="hybridMultilevel"/>
    <w:tmpl w:val="DB26E052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3F3EB0"/>
    <w:multiLevelType w:val="hybridMultilevel"/>
    <w:tmpl w:val="B34C1C86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2" w15:restartNumberingAfterBreak="0">
    <w:nsid w:val="46F2061D"/>
    <w:multiLevelType w:val="hybridMultilevel"/>
    <w:tmpl w:val="714251D0"/>
    <w:lvl w:ilvl="0" w:tplc="9764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0544E"/>
    <w:multiLevelType w:val="hybridMultilevel"/>
    <w:tmpl w:val="DEB66664"/>
    <w:lvl w:ilvl="0" w:tplc="47422C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B6C4467"/>
    <w:multiLevelType w:val="multilevel"/>
    <w:tmpl w:val="27DC6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tDQ2tDAxMjYwMzVQ0lEKTi0uzszPAykwrAUAHU8ZDCwAAAA="/>
  </w:docVars>
  <w:rsids>
    <w:rsidRoot w:val="00512660"/>
    <w:rsid w:val="00151D94"/>
    <w:rsid w:val="001869C9"/>
    <w:rsid w:val="002D415C"/>
    <w:rsid w:val="003338AC"/>
    <w:rsid w:val="00512660"/>
    <w:rsid w:val="00515420"/>
    <w:rsid w:val="005667ED"/>
    <w:rsid w:val="00696E47"/>
    <w:rsid w:val="00A75D7B"/>
    <w:rsid w:val="00DD3BE2"/>
    <w:rsid w:val="00E4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40E7"/>
  <w15:docId w15:val="{DE88B991-F433-4CE8-BF28-A8123CFB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126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12660"/>
    <w:pPr>
      <w:keepNext/>
      <w:spacing w:before="120" w:line="240" w:lineRule="atLeast"/>
      <w:outlineLvl w:val="1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12660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customStyle="1" w:styleId="Prosttext1">
    <w:name w:val="Prostý text1"/>
    <w:basedOn w:val="Normln"/>
    <w:rsid w:val="00512660"/>
    <w:rPr>
      <w:rFonts w:ascii="Courier New" w:hAnsi="Courier New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512660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126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26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26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266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AA459-E97F-47BB-9228-6098901B0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213A74-49D4-42A5-AD7C-098496511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F26D8-376A-4E54-841D-E52A0CD09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1717</Words>
  <Characters>9942</Characters>
  <Application>Microsoft Office Word</Application>
  <DocSecurity>0</DocSecurity>
  <Lines>292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6</cp:revision>
  <dcterms:created xsi:type="dcterms:W3CDTF">2019-01-16T09:40:00Z</dcterms:created>
  <dcterms:modified xsi:type="dcterms:W3CDTF">2019-10-08T14:43:00Z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