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2350" w14:textId="77777777" w:rsidR="003F126B" w:rsidRDefault="00633D1E">
      <w:pPr>
        <w:pStyle w:val="Zkladntext"/>
        <w:bidi/>
        <w:spacing w:before="19"/>
        <w:jc w:val="left"/>
        <w:rPr>
          <w:b/>
          <w:bCs/>
        </w:rPr>
      </w:pPr>
      <w:r>
        <w:rPr>
          <w:b/>
          <w:bCs/>
          <w:color w:val="454547"/>
          <w:sz w:val="28"/>
          <w:szCs w:val="28"/>
          <w:u w:val="single"/>
          <w:rtl/>
        </w:rPr>
        <w:t xml:space="preserve">تغييرات في إدارة المدارس والتغذية المدرسية </w:t>
      </w:r>
      <w:r>
        <w:rPr>
          <w:b/>
          <w:bCs/>
          <w:color w:val="454547"/>
          <w:sz w:val="28"/>
          <w:szCs w:val="28"/>
          <w:u w:val="single"/>
          <w:rtl/>
          <w:lang w:val="ar-SA"/>
        </w:rPr>
        <w:t>(</w:t>
      </w:r>
      <w:r>
        <w:rPr>
          <w:b/>
          <w:bCs/>
          <w:color w:val="454547"/>
          <w:sz w:val="28"/>
          <w:szCs w:val="28"/>
          <w:u w:val="single"/>
          <w:rtl/>
        </w:rPr>
        <w:t>المصدر</w:t>
      </w:r>
      <w:r>
        <w:rPr>
          <w:b/>
          <w:bCs/>
          <w:color w:val="454547"/>
          <w:sz w:val="28"/>
          <w:szCs w:val="28"/>
          <w:u w:val="single"/>
          <w:rtl/>
          <w:lang w:val="ar-SA"/>
        </w:rPr>
        <w:t xml:space="preserve">: </w:t>
      </w:r>
      <w:r>
        <w:rPr>
          <w:b/>
          <w:bCs/>
          <w:color w:val="454547"/>
          <w:sz w:val="28"/>
          <w:szCs w:val="28"/>
          <w:u w:val="single"/>
          <w:lang w:val="ar-SA"/>
        </w:rPr>
        <w:t>https://www.msmt.cz</w:t>
      </w:r>
      <w:r>
        <w:rPr>
          <w:b/>
          <w:bCs/>
          <w:color w:val="454547"/>
          <w:sz w:val="28"/>
          <w:szCs w:val="28"/>
          <w:u w:val="single"/>
          <w:rtl/>
          <w:lang w:val="ar-SA"/>
        </w:rPr>
        <w:t>/)</w:t>
      </w:r>
    </w:p>
    <w:p w14:paraId="0A1F91F4" w14:textId="77777777" w:rsidR="003F126B" w:rsidRDefault="003F126B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</w:p>
    <w:p w14:paraId="782EE19A" w14:textId="77777777" w:rsidR="003F126B" w:rsidRDefault="00633D1E">
      <w:pPr>
        <w:pStyle w:val="Zkladntext"/>
        <w:bidi/>
        <w:spacing w:before="19"/>
        <w:jc w:val="left"/>
      </w:pPr>
      <w:r>
        <w:rPr>
          <w:b/>
          <w:bCs/>
          <w:color w:val="454547"/>
          <w:sz w:val="28"/>
          <w:szCs w:val="28"/>
          <w:u w:val="single"/>
          <w:rtl/>
        </w:rPr>
        <w:t xml:space="preserve">التغذية المدرسية من يوم الأربعاء </w:t>
      </w:r>
      <w:r>
        <w:rPr>
          <w:b/>
          <w:bCs/>
          <w:color w:val="454547"/>
          <w:sz w:val="28"/>
          <w:szCs w:val="28"/>
          <w:u w:val="single"/>
          <w:lang w:bidi="ar-SY"/>
        </w:rPr>
        <w:t>٢٥</w:t>
      </w:r>
      <w:r>
        <w:rPr>
          <w:b/>
          <w:bCs/>
          <w:color w:val="454547"/>
          <w:sz w:val="28"/>
          <w:szCs w:val="28"/>
          <w:u w:val="single"/>
          <w:rtl/>
        </w:rPr>
        <w:t xml:space="preserve"> نوفمبر </w:t>
      </w:r>
      <w:r>
        <w:rPr>
          <w:b/>
          <w:bCs/>
          <w:color w:val="454547"/>
          <w:sz w:val="28"/>
          <w:szCs w:val="28"/>
          <w:u w:val="single"/>
          <w:lang w:bidi="ar-SY"/>
        </w:rPr>
        <w:t>٢٠٢٠</w:t>
      </w:r>
      <w:r>
        <w:rPr>
          <w:b/>
          <w:bCs/>
          <w:color w:val="454547"/>
          <w:sz w:val="28"/>
          <w:szCs w:val="28"/>
          <w:u w:val="single"/>
          <w:rtl/>
        </w:rPr>
        <w:t>:</w:t>
      </w:r>
    </w:p>
    <w:p w14:paraId="3991D857" w14:textId="77777777" w:rsidR="003F126B" w:rsidRDefault="003F126B">
      <w:pPr>
        <w:pStyle w:val="Zkladntext"/>
        <w:spacing w:before="32"/>
        <w:ind w:left="209"/>
        <w:jc w:val="left"/>
        <w:rPr>
          <w:b/>
          <w:u w:val="single"/>
        </w:rPr>
      </w:pPr>
    </w:p>
    <w:p w14:paraId="2B256423" w14:textId="77777777" w:rsidR="003F126B" w:rsidRDefault="00633D1E">
      <w:pPr>
        <w:tabs>
          <w:tab w:val="left" w:pos="878"/>
        </w:tabs>
        <w:bidi/>
        <w:spacing w:before="44"/>
        <w:ind w:left="706" w:right="565"/>
      </w:pPr>
      <w:r>
        <w:rPr>
          <w:rFonts w:cs="Calibri"/>
          <w:color w:val="454547"/>
          <w:sz w:val="21"/>
          <w:rtl/>
        </w:rPr>
        <w:t>مرافق التغذية المدرسية قيد التشغيل</w:t>
      </w:r>
      <w:r>
        <w:rPr>
          <w:rFonts w:cs="Calibri"/>
          <w:color w:val="454547"/>
          <w:sz w:val="21"/>
          <w:rtl/>
          <w:lang w:val="ar-SA"/>
        </w:rPr>
        <w:t xml:space="preserve">. </w:t>
      </w:r>
      <w:r>
        <w:rPr>
          <w:rFonts w:cs="Calibri"/>
          <w:color w:val="454547"/>
          <w:sz w:val="21"/>
          <w:rtl/>
        </w:rPr>
        <w:t>يخضع تشغيل المرفق لقواعد تشغيل خدمات التغذية التي لا تخدم الجمهور</w:t>
      </w:r>
      <w:r>
        <w:rPr>
          <w:rFonts w:cs="Calibri"/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547F6715" w14:textId="77777777" w:rsidR="003F126B" w:rsidRDefault="00633D1E">
      <w:pPr>
        <w:pStyle w:val="Odstavecseseznamem"/>
        <w:tabs>
          <w:tab w:val="left" w:pos="878"/>
        </w:tabs>
        <w:bidi/>
        <w:spacing w:before="51"/>
        <w:ind w:left="877" w:right="565" w:firstLine="0"/>
      </w:pPr>
      <w:r>
        <w:rPr>
          <w:color w:val="454547"/>
          <w:sz w:val="21"/>
          <w:rtl/>
        </w:rPr>
        <w:t xml:space="preserve">عند إدارة </w:t>
      </w:r>
      <w:r>
        <w:rPr>
          <w:color w:val="454547"/>
          <w:sz w:val="21"/>
          <w:rtl/>
        </w:rPr>
        <w:t xml:space="preserve">التغذية </w:t>
      </w:r>
      <w:r>
        <w:rPr>
          <w:color w:val="454547"/>
          <w:sz w:val="21"/>
          <w:rtl/>
        </w:rPr>
        <w:t>المدرسية</w:t>
      </w:r>
      <w:r>
        <w:rPr>
          <w:color w:val="454547"/>
          <w:sz w:val="21"/>
          <w:rtl/>
        </w:rPr>
        <w:t>، من الضروري مراعاة إلى ما يلي</w:t>
      </w:r>
      <w:r>
        <w:rPr>
          <w:color w:val="454547"/>
          <w:sz w:val="21"/>
          <w:rtl/>
          <w:lang w:val="ar-SA"/>
        </w:rPr>
        <w:t>:</w:t>
      </w:r>
      <w:r>
        <w:rPr>
          <w:color w:val="454547"/>
          <w:sz w:val="21"/>
          <w:rtl/>
        </w:rPr>
        <w:t xml:space="preserve"> </w:t>
      </w:r>
    </w:p>
    <w:p w14:paraId="36A27EB3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18"/>
        </w:tabs>
        <w:bidi/>
        <w:spacing w:line="251" w:lineRule="exact"/>
        <w:ind w:left="1017"/>
      </w:pPr>
      <w:r>
        <w:rPr>
          <w:color w:val="454547"/>
          <w:spacing w:val="-4"/>
          <w:sz w:val="21"/>
          <w:rtl/>
        </w:rPr>
        <w:t xml:space="preserve">مسافة </w:t>
      </w:r>
      <w:r>
        <w:rPr>
          <w:color w:val="454547"/>
          <w:spacing w:val="-4"/>
          <w:sz w:val="21"/>
          <w:lang w:val="ar-SA" w:bidi="ar-SY"/>
        </w:rPr>
        <w:t>١</w:t>
      </w:r>
      <w:r>
        <w:rPr>
          <w:color w:val="454547"/>
          <w:spacing w:val="-4"/>
          <w:sz w:val="21"/>
          <w:lang w:val="ar-SA" w:bidi="ar-SY"/>
        </w:rPr>
        <w:t>,</w:t>
      </w:r>
      <w:r>
        <w:rPr>
          <w:color w:val="454547"/>
          <w:spacing w:val="-4"/>
          <w:sz w:val="21"/>
          <w:lang w:val="ar-SA" w:bidi="ar-SY"/>
        </w:rPr>
        <w:t>٥</w:t>
      </w:r>
      <w:r>
        <w:rPr>
          <w:color w:val="454547"/>
          <w:spacing w:val="-4"/>
          <w:sz w:val="21"/>
          <w:rtl/>
          <w:lang w:val="ar-SA"/>
        </w:rPr>
        <w:t xml:space="preserve"> </w:t>
      </w:r>
      <w:r>
        <w:rPr>
          <w:color w:val="454547"/>
          <w:spacing w:val="-4"/>
          <w:sz w:val="21"/>
          <w:rtl/>
        </w:rPr>
        <w:t xml:space="preserve">متر بين الطاولات، </w:t>
      </w:r>
    </w:p>
    <w:p w14:paraId="12E36C5A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18"/>
        </w:tabs>
        <w:bidi/>
        <w:ind w:left="1017" w:right="565"/>
      </w:pPr>
      <w:r>
        <w:rPr>
          <w:color w:val="454547"/>
          <w:sz w:val="21"/>
          <w:rtl/>
        </w:rPr>
        <w:t xml:space="preserve">الحد الأقصى لعدد الأشخاص عند طاولة واحدة يقتصر على </w:t>
      </w:r>
      <w:r>
        <w:rPr>
          <w:color w:val="454547"/>
          <w:sz w:val="21"/>
          <w:lang w:val="ar-SA" w:bidi="ar-SY"/>
        </w:rPr>
        <w:t>٤</w:t>
      </w:r>
      <w:r>
        <w:rPr>
          <w:color w:val="454547"/>
          <w:sz w:val="21"/>
          <w:rtl/>
          <w:lang w:val="ar-SA"/>
        </w:rPr>
        <w:t xml:space="preserve"> </w:t>
      </w:r>
      <w:r>
        <w:rPr>
          <w:color w:val="454547"/>
          <w:sz w:val="21"/>
          <w:rtl/>
        </w:rPr>
        <w:t xml:space="preserve">أشخاص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 xml:space="preserve">إذا كانت الطاولة طويلة، يمكن لعدد أكبر من الأشخاص الجلوس عندها، ولكن يجب أن تكون هناك مسافة لا تقل عن مترين بين مجموعات </w:t>
      </w:r>
      <w:r>
        <w:rPr>
          <w:color w:val="454547"/>
          <w:sz w:val="21"/>
          <w:rtl/>
        </w:rPr>
        <w:t>الأشخاص</w:t>
      </w:r>
      <w:r>
        <w:rPr>
          <w:color w:val="454547"/>
          <w:sz w:val="21"/>
          <w:rtl/>
          <w:lang w:val="ar-SA"/>
        </w:rPr>
        <w:t>)</w:t>
      </w:r>
      <w:r>
        <w:rPr>
          <w:color w:val="454547"/>
          <w:sz w:val="21"/>
          <w:rtl/>
        </w:rPr>
        <w:t xml:space="preserve">، </w:t>
      </w:r>
    </w:p>
    <w:p w14:paraId="39C06B93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18"/>
        </w:tabs>
        <w:bidi/>
        <w:spacing w:line="235" w:lineRule="auto"/>
        <w:ind w:left="1017" w:right="564"/>
      </w:pPr>
      <w:r>
        <w:rPr>
          <w:color w:val="454547"/>
          <w:sz w:val="21"/>
          <w:rtl/>
        </w:rPr>
        <w:t>لا يمكن أن يكون هناك أكثر من شخص جالس في مقصف المدرسة في نفس الوقت،</w:t>
      </w:r>
    </w:p>
    <w:p w14:paraId="25EBA6B1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18"/>
        </w:tabs>
        <w:bidi/>
        <w:ind w:left="1017" w:right="564"/>
      </w:pPr>
      <w:r>
        <w:rPr>
          <w:color w:val="454547"/>
          <w:sz w:val="21"/>
          <w:rtl/>
        </w:rPr>
        <w:t>يمكن فقط للتلاميذ والطلاب في التدريس بدوام كامل وموظفي المدرسة الموجودين في مكان العمل تناول الطعام شخصيًا في مقصف المدرسة؛ يمكن للتلاميذ الآخرين والطلاب وموظفي المدرسة و زوار ا</w:t>
      </w:r>
      <w:r>
        <w:rPr>
          <w:color w:val="454547"/>
          <w:sz w:val="21"/>
          <w:rtl/>
        </w:rPr>
        <w:t xml:space="preserve">لآخرين أخذ وجباتهم من خلال النافذة </w:t>
      </w:r>
      <w:r>
        <w:rPr>
          <w:color w:val="454547"/>
          <w:sz w:val="21"/>
          <w:rtl/>
        </w:rPr>
        <w:t>(</w:t>
      </w:r>
      <w:r>
        <w:rPr>
          <w:color w:val="454547"/>
          <w:sz w:val="21"/>
          <w:rtl/>
        </w:rPr>
        <w:t>للأكل خارج المقصف</w:t>
      </w:r>
      <w:r>
        <w:rPr>
          <w:color w:val="454547"/>
          <w:sz w:val="21"/>
          <w:rtl/>
        </w:rPr>
        <w:t>)</w:t>
      </w:r>
      <w:r>
        <w:rPr>
          <w:color w:val="454547"/>
          <w:sz w:val="21"/>
          <w:rtl/>
        </w:rPr>
        <w:t xml:space="preserve">، </w:t>
      </w:r>
    </w:p>
    <w:p w14:paraId="5C66A84B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19"/>
        </w:tabs>
        <w:bidi/>
        <w:spacing w:line="235" w:lineRule="auto"/>
        <w:ind w:left="1018" w:right="566"/>
      </w:pPr>
      <w:r>
        <w:rPr>
          <w:color w:val="454547"/>
          <w:sz w:val="21"/>
          <w:rtl/>
        </w:rPr>
        <w:t>من الضروري اتخاذ إجراءات تنظيمية أثناء انتظار على تسليم وأكل الطعام بحيث</w:t>
      </w:r>
      <w:r>
        <w:rPr>
          <w:color w:val="454547"/>
          <w:sz w:val="21"/>
          <w:rtl/>
          <w:lang w:val="ar-SA"/>
        </w:rPr>
        <w:t>:</w:t>
      </w:r>
      <w:r>
        <w:rPr>
          <w:color w:val="454547"/>
          <w:sz w:val="21"/>
          <w:rtl/>
        </w:rPr>
        <w:t xml:space="preserve"> </w:t>
      </w:r>
    </w:p>
    <w:p w14:paraId="695336D6" w14:textId="77777777" w:rsidR="003F126B" w:rsidRDefault="00633D1E">
      <w:pPr>
        <w:pStyle w:val="Odstavecseseznamem"/>
        <w:numPr>
          <w:ilvl w:val="2"/>
          <w:numId w:val="1"/>
        </w:numPr>
        <w:tabs>
          <w:tab w:val="left" w:pos="1228"/>
        </w:tabs>
        <w:bidi/>
        <w:ind w:left="1227" w:right="565"/>
      </w:pPr>
      <w:r>
        <w:rPr>
          <w:color w:val="454547"/>
          <w:sz w:val="21"/>
          <w:rtl/>
        </w:rPr>
        <w:t>لم يكن هناك اختلاط بين التلاميذ</w:t>
      </w:r>
      <w:r>
        <w:rPr>
          <w:color w:val="454547"/>
          <w:sz w:val="21"/>
          <w:rtl/>
          <w:lang w:val="ar-SA"/>
        </w:rPr>
        <w:t>/</w:t>
      </w:r>
      <w:r>
        <w:rPr>
          <w:color w:val="454547"/>
          <w:sz w:val="21"/>
          <w:rtl/>
        </w:rPr>
        <w:t>الطلاب من مختلف الفصول</w:t>
      </w:r>
      <w:r>
        <w:rPr>
          <w:color w:val="454547"/>
          <w:sz w:val="21"/>
          <w:rtl/>
          <w:lang w:val="ar-SA"/>
        </w:rPr>
        <w:t>/</w:t>
      </w:r>
      <w:r>
        <w:rPr>
          <w:color w:val="454547"/>
          <w:sz w:val="21"/>
          <w:rtl/>
        </w:rPr>
        <w:t>المجموعات</w:t>
      </w:r>
      <w:r>
        <w:rPr>
          <w:color w:val="454547"/>
          <w:sz w:val="21"/>
          <w:rtl/>
          <w:lang w:val="ar-SA"/>
        </w:rPr>
        <w:t>/</w:t>
      </w:r>
      <w:r>
        <w:rPr>
          <w:color w:val="454547"/>
          <w:sz w:val="21"/>
          <w:rtl/>
        </w:rPr>
        <w:t xml:space="preserve">الأقسام و </w:t>
      </w:r>
    </w:p>
    <w:p w14:paraId="386B97AB" w14:textId="77777777" w:rsidR="003F126B" w:rsidRDefault="00633D1E">
      <w:pPr>
        <w:pStyle w:val="Odstavecseseznamem"/>
        <w:numPr>
          <w:ilvl w:val="2"/>
          <w:numId w:val="1"/>
        </w:numPr>
        <w:tabs>
          <w:tab w:val="left" w:pos="1228"/>
        </w:tabs>
        <w:bidi/>
        <w:spacing w:line="235" w:lineRule="auto"/>
        <w:ind w:left="1227" w:right="564"/>
      </w:pPr>
      <w:r>
        <w:rPr>
          <w:color w:val="454547"/>
          <w:spacing w:val="-4"/>
          <w:sz w:val="21"/>
          <w:rtl/>
        </w:rPr>
        <w:t>لم يكن هناك اختلاط بين التلاميذ</w:t>
      </w:r>
      <w:r>
        <w:rPr>
          <w:color w:val="454547"/>
          <w:spacing w:val="-4"/>
          <w:sz w:val="21"/>
          <w:rtl/>
          <w:lang w:val="ar-SA"/>
        </w:rPr>
        <w:t>/</w:t>
      </w:r>
      <w:r>
        <w:rPr>
          <w:color w:val="454547"/>
          <w:spacing w:val="-4"/>
          <w:sz w:val="21"/>
          <w:rtl/>
        </w:rPr>
        <w:t xml:space="preserve">الطلاب من </w:t>
      </w:r>
      <w:r>
        <w:rPr>
          <w:color w:val="454547"/>
          <w:spacing w:val="-4"/>
          <w:sz w:val="21"/>
          <w:rtl/>
        </w:rPr>
        <w:t>التدريس بدوام كامل مع الأشخاص الذين يتناولون الطعام خارج المقصف</w:t>
      </w:r>
      <w:r>
        <w:rPr>
          <w:color w:val="454547"/>
          <w:spacing w:val="-4"/>
          <w:sz w:val="21"/>
          <w:rtl/>
          <w:lang w:val="ar-SA"/>
        </w:rPr>
        <w:t>.</w:t>
      </w:r>
      <w:r>
        <w:rPr>
          <w:color w:val="454547"/>
          <w:spacing w:val="-4"/>
          <w:sz w:val="21"/>
          <w:rtl/>
        </w:rPr>
        <w:t xml:space="preserve"> </w:t>
      </w:r>
    </w:p>
    <w:p w14:paraId="12A6527E" w14:textId="77777777" w:rsidR="003F126B" w:rsidRDefault="00633D1E">
      <w:pPr>
        <w:pStyle w:val="Odstavecseseznamem"/>
        <w:tabs>
          <w:tab w:val="left" w:pos="878"/>
        </w:tabs>
        <w:bidi/>
        <w:spacing w:before="39"/>
        <w:ind w:left="878" w:right="564" w:firstLine="0"/>
      </w:pPr>
      <w:r>
        <w:rPr>
          <w:color w:val="454547"/>
          <w:sz w:val="21"/>
          <w:rtl/>
        </w:rPr>
        <w:t>يحق للتلاميذ الحصول على غداء مدعوم في وقت التعليم الإلزامي عن بعد</w:t>
      </w:r>
      <w:r>
        <w:rPr>
          <w:color w:val="454547"/>
          <w:sz w:val="21"/>
          <w:rtl/>
          <w:lang w:val="ar-SA"/>
        </w:rPr>
        <w:t xml:space="preserve">. </w:t>
      </w:r>
    </w:p>
    <w:p w14:paraId="11B7574F" w14:textId="77777777" w:rsidR="003F126B" w:rsidRDefault="00633D1E">
      <w:pPr>
        <w:pStyle w:val="Odstavecseseznamem"/>
        <w:tabs>
          <w:tab w:val="left" w:pos="878"/>
        </w:tabs>
        <w:bidi/>
        <w:spacing w:before="39"/>
        <w:ind w:left="878" w:right="564" w:firstLine="0"/>
      </w:pPr>
      <w:r>
        <w:rPr>
          <w:color w:val="454547"/>
          <w:sz w:val="21"/>
          <w:rtl/>
        </w:rPr>
        <w:t xml:space="preserve">يجب على التلاميذ </w:t>
      </w:r>
      <w:r>
        <w:rPr>
          <w:color w:val="454547"/>
          <w:sz w:val="21"/>
          <w:rtl/>
          <w:lang w:val="ar-SA"/>
        </w:rPr>
        <w:t xml:space="preserve">/ </w:t>
      </w:r>
      <w:r>
        <w:rPr>
          <w:color w:val="454547"/>
          <w:sz w:val="21"/>
          <w:rtl/>
        </w:rPr>
        <w:t>الطلاب وموظفي المدرسة ارتداء الحجاب في مقصف المدرسة ، إلا عند تناول الطعام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419D39A1" w14:textId="77777777" w:rsidR="003F126B" w:rsidRDefault="003F126B">
      <w:pPr>
        <w:pStyle w:val="Odstavecseseznamem"/>
        <w:tabs>
          <w:tab w:val="left" w:pos="878"/>
        </w:tabs>
        <w:spacing w:before="52"/>
        <w:ind w:left="878" w:right="564" w:firstLine="0"/>
        <w:rPr>
          <w:color w:val="454547"/>
          <w:spacing w:val="-4"/>
          <w:sz w:val="21"/>
        </w:rPr>
      </w:pPr>
    </w:p>
    <w:p w14:paraId="47B8BDB7" w14:textId="77777777" w:rsidR="003F126B" w:rsidRDefault="00633D1E">
      <w:pPr>
        <w:tabs>
          <w:tab w:val="left" w:pos="878"/>
        </w:tabs>
        <w:bidi/>
        <w:spacing w:before="52"/>
        <w:ind w:right="564"/>
        <w:jc w:val="center"/>
      </w:pPr>
      <w:r>
        <w:rPr>
          <w:rFonts w:cs="Calibri"/>
          <w:b/>
          <w:bCs/>
          <w:sz w:val="28"/>
          <w:szCs w:val="28"/>
          <w:u w:val="single"/>
          <w:rtl/>
        </w:rPr>
        <w:t xml:space="preserve">إدارة المدارس من </w:t>
      </w:r>
      <w:r>
        <w:rPr>
          <w:rFonts w:cs="Calibri"/>
          <w:b/>
          <w:bCs/>
          <w:sz w:val="28"/>
          <w:szCs w:val="28"/>
          <w:u w:val="single"/>
          <w:lang w:bidi="ar-SY"/>
        </w:rPr>
        <w:t>٣٠</w:t>
      </w:r>
      <w:r>
        <w:rPr>
          <w:rFonts w:cs="Calibri"/>
          <w:b/>
          <w:bCs/>
          <w:sz w:val="28"/>
          <w:szCs w:val="28"/>
          <w:u w:val="single"/>
          <w:rtl/>
        </w:rPr>
        <w:t xml:space="preserve"> نوفمب</w:t>
      </w:r>
      <w:r>
        <w:rPr>
          <w:rFonts w:cs="Calibri"/>
          <w:b/>
          <w:bCs/>
          <w:sz w:val="28"/>
          <w:szCs w:val="28"/>
          <w:u w:val="single"/>
          <w:rtl/>
        </w:rPr>
        <w:t>ر</w:t>
      </w:r>
    </w:p>
    <w:p w14:paraId="1552E25C" w14:textId="77777777" w:rsidR="003F126B" w:rsidRDefault="00633D1E">
      <w:pPr>
        <w:pStyle w:val="Zkladntext"/>
        <w:bidi/>
        <w:spacing w:before="19"/>
        <w:jc w:val="left"/>
      </w:pPr>
      <w:r>
        <w:rPr>
          <w:b/>
          <w:bCs/>
          <w:color w:val="454547"/>
          <w:sz w:val="28"/>
          <w:szCs w:val="28"/>
          <w:u w:val="single"/>
          <w:rtl/>
        </w:rPr>
        <w:t xml:space="preserve">إدارة رياض الاطفال ابتداء من يوم الاثنين </w:t>
      </w:r>
      <w:r>
        <w:rPr>
          <w:b/>
          <w:bCs/>
          <w:color w:val="454547"/>
          <w:sz w:val="28"/>
          <w:szCs w:val="28"/>
          <w:u w:val="single"/>
          <w:lang w:bidi="ar-SY"/>
        </w:rPr>
        <w:t>٣٠</w:t>
      </w:r>
      <w:r>
        <w:rPr>
          <w:b/>
          <w:bCs/>
          <w:color w:val="454547"/>
          <w:sz w:val="28"/>
          <w:szCs w:val="28"/>
          <w:u w:val="single"/>
          <w:rtl/>
        </w:rPr>
        <w:t xml:space="preserve"> نوفمبر </w:t>
      </w:r>
      <w:r>
        <w:rPr>
          <w:b/>
          <w:bCs/>
          <w:color w:val="454547"/>
          <w:sz w:val="28"/>
          <w:szCs w:val="28"/>
          <w:u w:val="single"/>
          <w:lang w:bidi="ar-SY"/>
        </w:rPr>
        <w:t>٢٠٢٠</w:t>
      </w:r>
      <w:r>
        <w:rPr>
          <w:b/>
          <w:bCs/>
          <w:color w:val="454547"/>
          <w:sz w:val="28"/>
          <w:szCs w:val="28"/>
          <w:u w:val="single"/>
          <w:rtl/>
        </w:rPr>
        <w:t>:</w:t>
      </w:r>
    </w:p>
    <w:p w14:paraId="27C2A4D6" w14:textId="77777777" w:rsidR="003F126B" w:rsidRDefault="003F126B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</w:p>
    <w:p w14:paraId="713A6F2B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33"/>
        <w:ind w:right="1"/>
      </w:pPr>
      <w:r>
        <w:rPr>
          <w:color w:val="454547"/>
          <w:sz w:val="21"/>
          <w:rtl/>
        </w:rPr>
        <w:t xml:space="preserve">يتم الحفاظ على إدارة رياض الأطفال </w:t>
      </w:r>
      <w:r>
        <w:rPr>
          <w:color w:val="454547"/>
          <w:sz w:val="21"/>
          <w:rtl/>
        </w:rPr>
        <w:t>(</w:t>
      </w:r>
      <w:r>
        <w:rPr>
          <w:color w:val="454547"/>
          <w:sz w:val="21"/>
          <w:rtl/>
        </w:rPr>
        <w:t xml:space="preserve">بما في ذلك المدارس والفصول المنشأة وفقًا للمادة </w:t>
      </w:r>
      <w:r>
        <w:rPr>
          <w:color w:val="454547"/>
          <w:sz w:val="21"/>
          <w:lang w:bidi="ar-SY"/>
        </w:rPr>
        <w:t>١٦</w:t>
      </w:r>
      <w:r>
        <w:rPr>
          <w:color w:val="454547"/>
          <w:sz w:val="21"/>
          <w:rtl/>
        </w:rPr>
        <w:t xml:space="preserve">، الفقرة </w:t>
      </w:r>
      <w:r>
        <w:rPr>
          <w:color w:val="454547"/>
          <w:sz w:val="21"/>
          <w:lang w:bidi="ar-SY"/>
        </w:rPr>
        <w:t>٩</w:t>
      </w:r>
      <w:r>
        <w:rPr>
          <w:color w:val="454547"/>
          <w:sz w:val="21"/>
          <w:rtl/>
        </w:rPr>
        <w:t xml:space="preserve"> من قانون التعليم</w:t>
      </w:r>
      <w:r>
        <w:rPr>
          <w:color w:val="454547"/>
          <w:sz w:val="21"/>
          <w:rtl/>
        </w:rPr>
        <w:t xml:space="preserve">) </w:t>
      </w:r>
      <w:r>
        <w:rPr>
          <w:color w:val="454547"/>
          <w:sz w:val="21"/>
          <w:rtl/>
        </w:rPr>
        <w:t>كما كان من قبل، أي وفقًا لقواعد التشغيل وفقًا للدليل</w:t>
      </w:r>
      <w:r>
        <w:rPr>
          <w:color w:val="454547"/>
          <w:sz w:val="21"/>
          <w:rtl/>
        </w:rPr>
        <w:t>.</w:t>
      </w:r>
    </w:p>
    <w:p w14:paraId="69C7C51F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0"/>
        </w:tabs>
        <w:bidi/>
        <w:spacing w:before="49"/>
        <w:ind w:left="919" w:right="1"/>
      </w:pPr>
      <w:r>
        <w:rPr>
          <w:color w:val="454547"/>
          <w:spacing w:val="-3"/>
          <w:sz w:val="21"/>
          <w:rtl/>
        </w:rPr>
        <w:t xml:space="preserve">الأطفال والمعلمين غير </w:t>
      </w:r>
      <w:r>
        <w:rPr>
          <w:color w:val="454547"/>
          <w:spacing w:val="-3"/>
          <w:sz w:val="21"/>
          <w:rtl/>
        </w:rPr>
        <w:t>ملزمين بارتداء القناع</w:t>
      </w:r>
      <w:r>
        <w:rPr>
          <w:color w:val="454547"/>
          <w:spacing w:val="-3"/>
          <w:sz w:val="21"/>
          <w:rtl/>
        </w:rPr>
        <w:t xml:space="preserve">. </w:t>
      </w:r>
      <w:r>
        <w:rPr>
          <w:color w:val="454547"/>
          <w:spacing w:val="-3"/>
          <w:sz w:val="21"/>
          <w:rtl/>
        </w:rPr>
        <w:t>يلتزم الموظفون الآخرون والأشخاص الآخرون الذين يتنقلون في جميع أنحاء المدرسة بارتداء القناع طوال فترة إقامتهم في المدرسة</w:t>
      </w:r>
      <w:r>
        <w:rPr>
          <w:color w:val="454547"/>
          <w:spacing w:val="-3"/>
          <w:sz w:val="21"/>
          <w:rtl/>
        </w:rPr>
        <w:t>.</w:t>
      </w:r>
    </w:p>
    <w:p w14:paraId="2FE223E2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48"/>
        <w:ind w:right="1"/>
      </w:pPr>
      <w:r>
        <w:rPr>
          <w:color w:val="454547"/>
          <w:spacing w:val="-3"/>
          <w:sz w:val="21"/>
          <w:rtl/>
        </w:rPr>
        <w:t xml:space="preserve">يمكن للشخص المرافق مرافقة الطفل إلى غرفة تغيير الملابس </w:t>
      </w:r>
      <w:r>
        <w:rPr>
          <w:color w:val="454547"/>
          <w:spacing w:val="-3"/>
          <w:sz w:val="21"/>
          <w:rtl/>
        </w:rPr>
        <w:t>(</w:t>
      </w:r>
      <w:r>
        <w:rPr>
          <w:color w:val="454547"/>
          <w:spacing w:val="-3"/>
          <w:sz w:val="21"/>
          <w:rtl/>
        </w:rPr>
        <w:t>للوقت اللازم</w:t>
      </w:r>
      <w:r>
        <w:rPr>
          <w:color w:val="454547"/>
          <w:spacing w:val="-3"/>
          <w:sz w:val="21"/>
          <w:rtl/>
        </w:rPr>
        <w:t xml:space="preserve">). </w:t>
      </w:r>
      <w:r>
        <w:rPr>
          <w:color w:val="454547"/>
          <w:spacing w:val="-3"/>
          <w:sz w:val="21"/>
          <w:rtl/>
        </w:rPr>
        <w:t xml:space="preserve">دخول أطراف ثالثة </w:t>
      </w:r>
      <w:r>
        <w:rPr>
          <w:color w:val="454547"/>
          <w:spacing w:val="-3"/>
          <w:sz w:val="21"/>
          <w:rtl/>
        </w:rPr>
        <w:t>(</w:t>
      </w:r>
      <w:r>
        <w:rPr>
          <w:color w:val="454547"/>
          <w:spacing w:val="-3"/>
          <w:sz w:val="21"/>
          <w:rtl/>
        </w:rPr>
        <w:t>باستثناء الأطفال والموظ</w:t>
      </w:r>
      <w:r>
        <w:rPr>
          <w:color w:val="454547"/>
          <w:spacing w:val="-3"/>
          <w:sz w:val="21"/>
          <w:rtl/>
        </w:rPr>
        <w:t>فين</w:t>
      </w:r>
      <w:r>
        <w:rPr>
          <w:color w:val="454547"/>
          <w:spacing w:val="-3"/>
          <w:sz w:val="21"/>
          <w:rtl/>
        </w:rPr>
        <w:t xml:space="preserve">) </w:t>
      </w:r>
      <w:r>
        <w:rPr>
          <w:color w:val="454547"/>
          <w:spacing w:val="-3"/>
          <w:sz w:val="21"/>
          <w:rtl/>
        </w:rPr>
        <w:t>إلى مباني المدرسة ممكن بشكل عام فقط في حالات مبررة، لاعتماد تدابير النظام لتقليل الاتصال مع الأطفال</w:t>
      </w:r>
      <w:r>
        <w:rPr>
          <w:color w:val="454547"/>
          <w:spacing w:val="-3"/>
          <w:sz w:val="21"/>
          <w:rtl/>
        </w:rPr>
        <w:t xml:space="preserve">. </w:t>
      </w:r>
      <w:r>
        <w:rPr>
          <w:color w:val="454547"/>
          <w:spacing w:val="-3"/>
          <w:sz w:val="21"/>
          <w:rtl/>
        </w:rPr>
        <w:t xml:space="preserve">يمكن أن تكون أمثلة الأطراف الثالثة، على سبيل المثال الممثلين القانونيين للأطفال، أو الهيئات الرقابية </w:t>
      </w:r>
      <w:r>
        <w:rPr>
          <w:color w:val="454547"/>
          <w:spacing w:val="-3"/>
          <w:sz w:val="21"/>
          <w:rtl/>
        </w:rPr>
        <w:t>(</w:t>
      </w:r>
      <w:r>
        <w:rPr>
          <w:color w:val="454547"/>
          <w:spacing w:val="-3"/>
          <w:sz w:val="21"/>
          <w:rtl/>
        </w:rPr>
        <w:t>مثل مفتشية المدرسة التشيكية</w:t>
      </w:r>
      <w:r>
        <w:rPr>
          <w:color w:val="454547"/>
          <w:spacing w:val="-3"/>
          <w:sz w:val="21"/>
          <w:rtl/>
        </w:rPr>
        <w:t>)</w:t>
      </w:r>
      <w:r>
        <w:rPr>
          <w:color w:val="454547"/>
          <w:spacing w:val="-3"/>
          <w:sz w:val="21"/>
          <w:rtl/>
        </w:rPr>
        <w:t>، أو موظفي مرافق الا</w:t>
      </w:r>
      <w:r>
        <w:rPr>
          <w:color w:val="454547"/>
          <w:spacing w:val="-3"/>
          <w:sz w:val="21"/>
          <w:rtl/>
        </w:rPr>
        <w:t>ستشارة المدرسية، أو المحطات الصحية الإقليمية، أو الأشخاص الذين يقدمون الإمدادات، أو الخدمات الضرورية الأخرى</w:t>
      </w:r>
      <w:r>
        <w:rPr>
          <w:color w:val="454547"/>
          <w:spacing w:val="-3"/>
          <w:sz w:val="21"/>
          <w:rtl/>
        </w:rPr>
        <w:t>.</w:t>
      </w:r>
    </w:p>
    <w:p w14:paraId="118764FA" w14:textId="77777777" w:rsidR="003F126B" w:rsidRDefault="003F126B">
      <w:pPr>
        <w:pStyle w:val="Odstavecseseznamem"/>
        <w:tabs>
          <w:tab w:val="left" w:pos="920"/>
        </w:tabs>
        <w:spacing w:before="50"/>
        <w:ind w:left="919" w:firstLine="0"/>
        <w:rPr>
          <w:sz w:val="21"/>
        </w:rPr>
      </w:pPr>
    </w:p>
    <w:p w14:paraId="1239966D" w14:textId="77777777" w:rsidR="003F126B" w:rsidRDefault="00633D1E">
      <w:pPr>
        <w:pStyle w:val="Zkladntext"/>
        <w:bidi/>
        <w:spacing w:before="19"/>
        <w:jc w:val="left"/>
      </w:pPr>
      <w:r>
        <w:rPr>
          <w:b/>
          <w:bCs/>
          <w:color w:val="454547"/>
          <w:sz w:val="28"/>
          <w:szCs w:val="28"/>
          <w:u w:val="single"/>
          <w:rtl/>
        </w:rPr>
        <w:t xml:space="preserve">إدارة المدارس الابتدائية اعتباراً من يوم الاثنين </w:t>
      </w:r>
      <w:r>
        <w:rPr>
          <w:b/>
          <w:bCs/>
          <w:color w:val="454547"/>
          <w:sz w:val="28"/>
          <w:szCs w:val="28"/>
          <w:u w:val="single"/>
          <w:lang w:val="ar-SA" w:bidi="ar-SY"/>
        </w:rPr>
        <w:t>٣٠</w:t>
      </w:r>
      <w:r>
        <w:rPr>
          <w:b/>
          <w:bCs/>
          <w:color w:val="454547"/>
          <w:sz w:val="28"/>
          <w:szCs w:val="28"/>
          <w:u w:val="single"/>
          <w:rtl/>
          <w:lang w:val="ar-SA"/>
        </w:rPr>
        <w:t xml:space="preserve"> </w:t>
      </w:r>
      <w:r>
        <w:rPr>
          <w:b/>
          <w:bCs/>
          <w:color w:val="454547"/>
          <w:sz w:val="28"/>
          <w:szCs w:val="28"/>
          <w:u w:val="single"/>
          <w:rtl/>
        </w:rPr>
        <w:t xml:space="preserve">نوفمبر </w:t>
      </w:r>
      <w:r>
        <w:rPr>
          <w:b/>
          <w:bCs/>
          <w:color w:val="454547"/>
          <w:sz w:val="28"/>
          <w:szCs w:val="28"/>
          <w:u w:val="single"/>
          <w:lang w:val="ar-SA" w:bidi="ar-SY"/>
        </w:rPr>
        <w:t>٢٠٢٠</w:t>
      </w:r>
      <w:r>
        <w:rPr>
          <w:b/>
          <w:bCs/>
          <w:color w:val="454547"/>
          <w:sz w:val="28"/>
          <w:szCs w:val="28"/>
          <w:u w:val="single"/>
          <w:rtl/>
          <w:lang w:val="ar-SA"/>
        </w:rPr>
        <w:t>:</w:t>
      </w:r>
    </w:p>
    <w:p w14:paraId="464C91A3" w14:textId="77777777" w:rsidR="003F126B" w:rsidRDefault="003F126B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</w:p>
    <w:p w14:paraId="027C0358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879"/>
        </w:tabs>
        <w:bidi/>
        <w:spacing w:before="31" w:line="255" w:lineRule="exact"/>
        <w:ind w:left="878"/>
        <w:jc w:val="left"/>
      </w:pPr>
      <w:r>
        <w:rPr>
          <w:color w:val="454547"/>
          <w:sz w:val="21"/>
          <w:rtl/>
        </w:rPr>
        <w:t>الحضور الشخصي مسموح به</w:t>
      </w:r>
      <w:r>
        <w:rPr>
          <w:color w:val="454547"/>
          <w:sz w:val="21"/>
          <w:rtl/>
          <w:lang w:val="ar-SA"/>
        </w:rPr>
        <w:t>:</w:t>
      </w:r>
      <w:r>
        <w:rPr>
          <w:color w:val="454547"/>
          <w:sz w:val="21"/>
          <w:rtl/>
        </w:rPr>
        <w:t xml:space="preserve"> </w:t>
      </w:r>
    </w:p>
    <w:p w14:paraId="6A98F45F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79"/>
        </w:tabs>
        <w:bidi/>
        <w:spacing w:line="254" w:lineRule="exact"/>
        <w:ind w:left="1078"/>
        <w:jc w:val="left"/>
      </w:pPr>
      <w:r>
        <w:rPr>
          <w:color w:val="454547"/>
          <w:spacing w:val="-5"/>
          <w:sz w:val="21"/>
          <w:rtl/>
        </w:rPr>
        <w:t xml:space="preserve">الأطفال المقيدين بالصف الإعدادي بالمدرسة </w:t>
      </w:r>
      <w:r>
        <w:rPr>
          <w:color w:val="454547"/>
          <w:spacing w:val="-5"/>
          <w:sz w:val="21"/>
          <w:rtl/>
        </w:rPr>
        <w:t>الابتدائية،</w:t>
      </w:r>
    </w:p>
    <w:p w14:paraId="08E3E391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79"/>
        </w:tabs>
        <w:bidi/>
        <w:spacing w:line="254" w:lineRule="exact"/>
        <w:ind w:left="1078"/>
        <w:jc w:val="left"/>
      </w:pPr>
      <w:r>
        <w:rPr>
          <w:color w:val="454547"/>
          <w:spacing w:val="-3"/>
          <w:sz w:val="21"/>
          <w:rtl/>
        </w:rPr>
        <w:t>تلاميذ المدارس الابتدائية،</w:t>
      </w:r>
    </w:p>
    <w:p w14:paraId="299DF03E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79"/>
        </w:tabs>
        <w:bidi/>
        <w:spacing w:line="254" w:lineRule="exact"/>
        <w:ind w:left="1078"/>
        <w:jc w:val="left"/>
      </w:pPr>
      <w:r>
        <w:rPr>
          <w:color w:val="454547"/>
          <w:spacing w:val="-3"/>
          <w:sz w:val="21"/>
          <w:rtl/>
        </w:rPr>
        <w:t>تلاميذ الصف التاسع الابتدائي،</w:t>
      </w:r>
    </w:p>
    <w:p w14:paraId="2B1647B4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79"/>
        </w:tabs>
        <w:bidi/>
        <w:spacing w:before="1" w:line="235" w:lineRule="auto"/>
        <w:ind w:left="1079" w:right="564"/>
        <w:jc w:val="left"/>
      </w:pPr>
      <w:r>
        <w:rPr>
          <w:color w:val="454547"/>
          <w:sz w:val="21"/>
          <w:rtl/>
        </w:rPr>
        <w:t xml:space="preserve">تلاميذ الصف السادس </w:t>
      </w:r>
      <w:r>
        <w:rPr>
          <w:color w:val="454547"/>
          <w:sz w:val="21"/>
          <w:rtl/>
          <w:lang w:val="ar-SA"/>
        </w:rPr>
        <w:t xml:space="preserve">- </w:t>
      </w:r>
      <w:r>
        <w:rPr>
          <w:color w:val="454547"/>
          <w:sz w:val="21"/>
          <w:rtl/>
        </w:rPr>
        <w:t>الثامن من المدارس الابتدائية في نظام ما يسمى بالتدريس ال</w:t>
      </w:r>
      <w:r>
        <w:rPr>
          <w:color w:val="454547"/>
          <w:sz w:val="21"/>
          <w:rtl/>
        </w:rPr>
        <w:t>دَوَرَانِيّ</w:t>
      </w:r>
      <w:r>
        <w:rPr>
          <w:color w:val="454547"/>
          <w:sz w:val="21"/>
          <w:rtl/>
        </w:rPr>
        <w:t xml:space="preserve"> </w:t>
      </w:r>
      <w:r>
        <w:rPr>
          <w:color w:val="454547"/>
          <w:sz w:val="21"/>
          <w:rtl/>
          <w:lang w:val="ar-SA"/>
        </w:rPr>
        <w:t xml:space="preserve">- </w:t>
      </w:r>
      <w:r>
        <w:rPr>
          <w:color w:val="454547"/>
          <w:sz w:val="21"/>
          <w:rtl/>
        </w:rPr>
        <w:t>التناوب على صفوف كاملة بعد أسبوع،</w:t>
      </w:r>
    </w:p>
    <w:p w14:paraId="10C97B51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80"/>
        </w:tabs>
        <w:bidi/>
        <w:ind w:left="1079" w:right="564"/>
        <w:jc w:val="left"/>
      </w:pPr>
      <w:r>
        <w:rPr>
          <w:color w:val="454547"/>
          <w:spacing w:val="-3"/>
          <w:sz w:val="21"/>
          <w:rtl/>
        </w:rPr>
        <w:t xml:space="preserve">تلاميذ المدارس المنشأة في مؤسسات لأداء </w:t>
      </w:r>
      <w:r>
        <w:rPr>
          <w:color w:val="454547"/>
          <w:spacing w:val="-3"/>
          <w:sz w:val="21"/>
          <w:rtl/>
        </w:rPr>
        <w:t>الرعاية السكنية</w:t>
      </w:r>
      <w:r>
        <w:rPr>
          <w:color w:val="454547"/>
          <w:spacing w:val="-3"/>
          <w:sz w:val="21"/>
          <w:rtl/>
        </w:rPr>
        <w:t xml:space="preserve"> </w:t>
      </w:r>
      <w:r>
        <w:rPr>
          <w:color w:val="454547"/>
          <w:spacing w:val="-3"/>
          <w:sz w:val="21"/>
          <w:rtl/>
        </w:rPr>
        <w:t>أو في مؤسسات الجناة الشبابي،</w:t>
      </w:r>
    </w:p>
    <w:p w14:paraId="1C8C8B60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80"/>
        </w:tabs>
        <w:bidi/>
        <w:spacing w:line="252" w:lineRule="exact"/>
        <w:ind w:left="1079" w:hanging="155"/>
        <w:jc w:val="left"/>
      </w:pPr>
      <w:r>
        <w:rPr>
          <w:color w:val="454547"/>
          <w:sz w:val="21"/>
          <w:rtl/>
        </w:rPr>
        <w:t>إنشاء تلاميذ المدارس بمرافق الرعاية الصحية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56CB9726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879"/>
        </w:tabs>
        <w:bidi/>
        <w:spacing w:before="54"/>
        <w:ind w:left="878"/>
        <w:jc w:val="left"/>
      </w:pPr>
      <w:r>
        <w:rPr>
          <w:color w:val="454547"/>
          <w:sz w:val="21"/>
          <w:rtl/>
        </w:rPr>
        <w:t>التدريس بدوام كامل إلزامي لهؤلاء الطلاب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5B726C43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879"/>
        </w:tabs>
        <w:bidi/>
        <w:spacing w:before="55"/>
        <w:ind w:left="878" w:right="564"/>
      </w:pPr>
      <w:r>
        <w:rPr>
          <w:color w:val="454547"/>
          <w:sz w:val="21"/>
          <w:rtl/>
        </w:rPr>
        <w:lastRenderedPageBreak/>
        <w:t xml:space="preserve">لا ينطبق التدريس الدَوَرَانِيّ للمستوى الثاني من المدارس الابتدائية على المدارس والفصول وفقًا للمادة </w:t>
      </w:r>
      <w:r>
        <w:rPr>
          <w:color w:val="454547"/>
          <w:sz w:val="21"/>
          <w:lang w:val="ar-SA" w:bidi="ar-SY"/>
        </w:rPr>
        <w:t>١٦</w:t>
      </w:r>
      <w:r>
        <w:rPr>
          <w:color w:val="454547"/>
          <w:sz w:val="21"/>
          <w:rtl/>
          <w:lang w:val="ar-SA"/>
        </w:rPr>
        <w:t xml:space="preserve"> </w:t>
      </w:r>
      <w:r>
        <w:rPr>
          <w:color w:val="454547"/>
          <w:sz w:val="21"/>
          <w:rtl/>
        </w:rPr>
        <w:t xml:space="preserve">فقرة </w:t>
      </w:r>
      <w:r>
        <w:rPr>
          <w:color w:val="454547"/>
          <w:sz w:val="21"/>
          <w:lang w:val="ar-SA" w:bidi="ar-SY"/>
        </w:rPr>
        <w:t>٩</w:t>
      </w:r>
      <w:r>
        <w:rPr>
          <w:color w:val="454547"/>
          <w:sz w:val="21"/>
          <w:rtl/>
          <w:lang w:val="ar-SA"/>
        </w:rPr>
        <w:t xml:space="preserve"> </w:t>
      </w:r>
      <w:r>
        <w:rPr>
          <w:color w:val="454547"/>
          <w:sz w:val="21"/>
          <w:rtl/>
        </w:rPr>
        <w:t xml:space="preserve">من قانون التعليم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>بالنسبة لهم، يستمر الحضور الشخصي للتلاميذ في التعليم بالكامل</w:t>
      </w:r>
      <w:r>
        <w:rPr>
          <w:color w:val="454547"/>
          <w:sz w:val="21"/>
          <w:rtl/>
          <w:lang w:val="ar-SA"/>
        </w:rPr>
        <w:t>).</w:t>
      </w:r>
      <w:r>
        <w:rPr>
          <w:color w:val="454547"/>
          <w:sz w:val="21"/>
          <w:rtl/>
        </w:rPr>
        <w:t xml:space="preserve"> </w:t>
      </w:r>
    </w:p>
    <w:p w14:paraId="4FB02FEA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879"/>
        </w:tabs>
        <w:bidi/>
        <w:spacing w:before="49"/>
        <w:ind w:left="878" w:right="565"/>
      </w:pPr>
      <w:r>
        <w:rPr>
          <w:color w:val="454547"/>
          <w:spacing w:val="-3"/>
          <w:sz w:val="21"/>
          <w:rtl/>
        </w:rPr>
        <w:t>الهدف التدريس الدَوَرَانِيّ بالتناوب هو تنظيم التعليم لفترة انت</w:t>
      </w:r>
      <w:r>
        <w:rPr>
          <w:color w:val="454547"/>
          <w:spacing w:val="-3"/>
          <w:sz w:val="21"/>
          <w:rtl/>
        </w:rPr>
        <w:t>قالية لتقليل عدد التلاميذ الموجودين في المدرسة</w:t>
      </w:r>
      <w:r>
        <w:rPr>
          <w:color w:val="454547"/>
          <w:spacing w:val="-3"/>
          <w:sz w:val="21"/>
          <w:rtl/>
          <w:lang w:val="ar-SA"/>
        </w:rPr>
        <w:t>:</w:t>
      </w:r>
      <w:r>
        <w:rPr>
          <w:color w:val="454547"/>
          <w:spacing w:val="-3"/>
          <w:sz w:val="21"/>
          <w:rtl/>
        </w:rPr>
        <w:t xml:space="preserve"> </w:t>
      </w:r>
    </w:p>
    <w:p w14:paraId="352AFB3A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79"/>
        </w:tabs>
        <w:bidi/>
        <w:spacing w:line="235" w:lineRule="auto"/>
        <w:ind w:left="1078" w:right="564"/>
      </w:pPr>
      <w:r>
        <w:rPr>
          <w:color w:val="454547"/>
          <w:sz w:val="21"/>
          <w:rtl/>
        </w:rPr>
        <w:t xml:space="preserve">يقسم مدير المدرسة الفصول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>الصفوف نفسها لا تقسم</w:t>
      </w:r>
      <w:r>
        <w:rPr>
          <w:color w:val="454547"/>
          <w:sz w:val="21"/>
          <w:rtl/>
          <w:lang w:val="ar-SA"/>
        </w:rPr>
        <w:t xml:space="preserve">) </w:t>
      </w:r>
      <w:r>
        <w:rPr>
          <w:color w:val="454547"/>
          <w:sz w:val="21"/>
          <w:rtl/>
        </w:rPr>
        <w:t>إلى مجموعتين ويحدد أي مجموعة من الفصول سيتم تدريسها شخصيًا في أسبوع فردي وأيها في أسبوع زوجي</w:t>
      </w:r>
      <w:r>
        <w:rPr>
          <w:color w:val="454547"/>
          <w:sz w:val="21"/>
          <w:rtl/>
          <w:lang w:val="ar-SA"/>
        </w:rPr>
        <w:t xml:space="preserve">. </w:t>
      </w:r>
      <w:r>
        <w:rPr>
          <w:color w:val="454547"/>
          <w:sz w:val="21"/>
          <w:rtl/>
        </w:rPr>
        <w:t>قد يختلف عدد الفصول في كلا المجموعتين بحد أقصى صف واحد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4CF4A408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080"/>
        </w:tabs>
        <w:bidi/>
        <w:ind w:left="1079" w:right="563"/>
      </w:pPr>
      <w:r>
        <w:rPr>
          <w:color w:val="454547"/>
          <w:sz w:val="21"/>
          <w:rtl/>
        </w:rPr>
        <w:t>تعتبر ال</w:t>
      </w:r>
      <w:r>
        <w:rPr>
          <w:color w:val="454547"/>
          <w:sz w:val="21"/>
          <w:rtl/>
        </w:rPr>
        <w:t>صفوف التي ليس لديها تعليم بدوام كامل في أسبوع معين إلزامية للتعلم عن بعد</w:t>
      </w:r>
      <w:r>
        <w:rPr>
          <w:color w:val="454547"/>
          <w:sz w:val="21"/>
          <w:rtl/>
          <w:lang w:val="ar-SA"/>
        </w:rPr>
        <w:t xml:space="preserve">. </w:t>
      </w:r>
      <w:r>
        <w:rPr>
          <w:color w:val="454547"/>
          <w:sz w:val="21"/>
          <w:rtl/>
        </w:rPr>
        <w:t>جميع صفوف السنة التاسعة لديها تعليم إلزامي بدوام كامل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60459714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79"/>
      </w:pPr>
      <w:r>
        <w:rPr>
          <w:color w:val="454547"/>
          <w:sz w:val="21"/>
          <w:rtl/>
        </w:rPr>
        <w:t xml:space="preserve">يتم التدريس بدوام كامل في مجموعات متجانسة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  <w:lang w:val="ar-SA"/>
        </w:rPr>
        <w:t>جما</w:t>
      </w:r>
      <w:r>
        <w:rPr>
          <w:color w:val="454547"/>
          <w:sz w:val="21"/>
          <w:rtl/>
        </w:rPr>
        <w:t>عات الصفوف الفردية لا تندمج أو تتقاطع بطريقة أخرى</w:t>
      </w:r>
      <w:r>
        <w:rPr>
          <w:color w:val="454547"/>
          <w:sz w:val="21"/>
          <w:rtl/>
          <w:lang w:val="ar-SA"/>
        </w:rPr>
        <w:t xml:space="preserve">). </w:t>
      </w:r>
      <w:r>
        <w:rPr>
          <w:color w:val="454547"/>
          <w:sz w:val="21"/>
          <w:rtl/>
        </w:rPr>
        <w:t xml:space="preserve">يوصى بتنظيم وصول </w:t>
      </w:r>
      <w:r>
        <w:rPr>
          <w:color w:val="454547"/>
          <w:sz w:val="21"/>
          <w:rtl/>
        </w:rPr>
        <w:t>ومغادرة التلاميذ بحيث لا يكون هناك اتصال بين التلاميذ من صفوف مختلفة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68C1C1BD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0"/>
        </w:tabs>
        <w:bidi/>
        <w:spacing w:before="45"/>
        <w:ind w:left="919" w:right="1"/>
      </w:pPr>
      <w:r>
        <w:rPr>
          <w:color w:val="454547"/>
          <w:sz w:val="21"/>
          <w:rtl/>
        </w:rPr>
        <w:t xml:space="preserve">الاستشارات الفردية بدوام كامل ممكنة في المدرسة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>دائمًا تلميذ واحد فقط وعامل تربوي واحد</w:t>
      </w:r>
      <w:r>
        <w:rPr>
          <w:color w:val="454547"/>
          <w:sz w:val="21"/>
          <w:rtl/>
          <w:lang w:val="ar-SA"/>
        </w:rPr>
        <w:t>)</w:t>
      </w:r>
      <w:r>
        <w:rPr>
          <w:color w:val="454547"/>
          <w:sz w:val="21"/>
          <w:rtl/>
        </w:rPr>
        <w:t>، حيث قد يكون الممثل القانوني للتلميذ حاضرًا، حتى بالنسبة للتلاميذ الذين يتم تعليمهم عن بعد</w:t>
      </w:r>
      <w:r>
        <w:rPr>
          <w:color w:val="454547"/>
          <w:sz w:val="21"/>
          <w:rtl/>
          <w:lang w:val="ar-SA"/>
        </w:rPr>
        <w:t xml:space="preserve">. </w:t>
      </w:r>
      <w:r>
        <w:rPr>
          <w:color w:val="454547"/>
          <w:sz w:val="21"/>
          <w:rtl/>
        </w:rPr>
        <w:t>يقرر مدير المدرسة تنظيم الاستشارات فيما يتعلق باحتياجات التلميذ التعليمية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6C3269F1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45"/>
        <w:ind w:right="1"/>
      </w:pPr>
      <w:r>
        <w:rPr>
          <w:color w:val="454547"/>
          <w:sz w:val="21"/>
          <w:rtl/>
        </w:rPr>
        <w:t>يُطلب من التلاميذ وموظفي المدرسة ارتداء</w:t>
      </w:r>
      <w:r>
        <w:rPr>
          <w:color w:val="454547"/>
          <w:spacing w:val="-3"/>
          <w:sz w:val="21"/>
          <w:rtl/>
        </w:rPr>
        <w:t xml:space="preserve"> القناع</w:t>
      </w:r>
      <w:r>
        <w:rPr>
          <w:color w:val="454547"/>
          <w:sz w:val="21"/>
          <w:rtl/>
        </w:rPr>
        <w:t xml:space="preserve"> طوال فترة إقامتهم في المدرسة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 xml:space="preserve">بما في ذلك </w:t>
      </w:r>
      <w:r>
        <w:rPr>
          <w:color w:val="454547"/>
          <w:sz w:val="21"/>
          <w:rtl/>
        </w:rPr>
        <w:t>العناية</w:t>
      </w:r>
      <w:r>
        <w:rPr>
          <w:color w:val="454547"/>
          <w:sz w:val="21"/>
          <w:rtl/>
        </w:rPr>
        <w:t xml:space="preserve"> اليومية  </w:t>
      </w:r>
      <w:r>
        <w:rPr>
          <w:color w:val="454547"/>
          <w:sz w:val="21"/>
          <w:rtl/>
        </w:rPr>
        <w:t>المدرسية والنادي المدرسي</w:t>
      </w:r>
      <w:r>
        <w:rPr>
          <w:color w:val="454547"/>
          <w:sz w:val="21"/>
          <w:rtl/>
          <w:lang w:val="ar-SA"/>
        </w:rPr>
        <w:t xml:space="preserve">). </w:t>
      </w:r>
      <w:r>
        <w:rPr>
          <w:color w:val="454547"/>
          <w:sz w:val="21"/>
          <w:rtl/>
        </w:rPr>
        <w:t>إذا كان من الضروري أن يرى التلاميذ فم المعلم أثن</w:t>
      </w:r>
      <w:r>
        <w:rPr>
          <w:color w:val="454547"/>
          <w:sz w:val="21"/>
          <w:rtl/>
        </w:rPr>
        <w:t>اء الدروس، فيمكن استبدال حماية الأنف والفم بشكل استثنائي بدرع واقي، بشرط الحفاظ على مسافة لا تقل عن مترين من جميع الأشخاص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65172D2C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45"/>
      </w:pPr>
      <w:r>
        <w:rPr>
          <w:color w:val="454547"/>
          <w:spacing w:val="-3"/>
          <w:sz w:val="21"/>
          <w:rtl/>
        </w:rPr>
        <w:t xml:space="preserve"> </w:t>
      </w:r>
      <w:r>
        <w:rPr>
          <w:color w:val="454547"/>
          <w:spacing w:val="-3"/>
          <w:sz w:val="21"/>
          <w:rtl/>
        </w:rPr>
        <w:t xml:space="preserve">يمكن دخول الأطراف الثالثة </w:t>
      </w:r>
      <w:r>
        <w:rPr>
          <w:color w:val="454547"/>
          <w:spacing w:val="-3"/>
          <w:sz w:val="21"/>
          <w:rtl/>
          <w:lang w:val="ar-SA"/>
        </w:rPr>
        <w:t>(</w:t>
      </w:r>
      <w:r>
        <w:rPr>
          <w:color w:val="454547"/>
          <w:spacing w:val="-3"/>
          <w:sz w:val="21"/>
          <w:rtl/>
        </w:rPr>
        <w:t>باستثناء التلاميذ والموظفين</w:t>
      </w:r>
      <w:r>
        <w:rPr>
          <w:color w:val="454547"/>
          <w:spacing w:val="-3"/>
          <w:sz w:val="21"/>
          <w:rtl/>
          <w:lang w:val="ar-SA"/>
        </w:rPr>
        <w:t xml:space="preserve">) </w:t>
      </w:r>
      <w:r>
        <w:rPr>
          <w:color w:val="454547"/>
          <w:spacing w:val="-3"/>
          <w:sz w:val="21"/>
          <w:rtl/>
        </w:rPr>
        <w:t xml:space="preserve">إلى مباني المدرسة بشكل عام فقط في حالات مبررة مع اعتماد تدابير النظام التي </w:t>
      </w:r>
      <w:r>
        <w:rPr>
          <w:color w:val="454547"/>
          <w:spacing w:val="-3"/>
          <w:sz w:val="21"/>
          <w:rtl/>
        </w:rPr>
        <w:t>تقلل من الاتصال بالتلاميذ</w:t>
      </w:r>
      <w:r>
        <w:rPr>
          <w:color w:val="454547"/>
          <w:spacing w:val="-3"/>
          <w:sz w:val="21"/>
          <w:rtl/>
          <w:lang w:val="ar-SA"/>
        </w:rPr>
        <w:t xml:space="preserve">. </w:t>
      </w:r>
      <w:r>
        <w:rPr>
          <w:color w:val="454547"/>
          <w:spacing w:val="-3"/>
          <w:sz w:val="21"/>
          <w:rtl/>
        </w:rPr>
        <w:t xml:space="preserve">يمكن أن تكون أمثلة الأطراف الثالثة، على سبيل المثال الممثلين القانونيين للقصر والتلاميذ، وأعضاء لجان الامتحانات، والهيئات الرقابية </w:t>
      </w:r>
      <w:r>
        <w:rPr>
          <w:color w:val="454547"/>
          <w:spacing w:val="-3"/>
          <w:sz w:val="21"/>
          <w:rtl/>
          <w:lang w:val="ar-SA"/>
        </w:rPr>
        <w:t>(</w:t>
      </w:r>
      <w:r>
        <w:rPr>
          <w:color w:val="454547"/>
          <w:spacing w:val="-3"/>
          <w:sz w:val="21"/>
          <w:rtl/>
        </w:rPr>
        <w:t>مثل مفتشية المدرسة التشيكية</w:t>
      </w:r>
      <w:r>
        <w:rPr>
          <w:color w:val="454547"/>
          <w:spacing w:val="-3"/>
          <w:sz w:val="21"/>
          <w:rtl/>
          <w:lang w:val="ar-SA"/>
        </w:rPr>
        <w:t>)</w:t>
      </w:r>
      <w:r>
        <w:rPr>
          <w:color w:val="454547"/>
          <w:spacing w:val="-3"/>
          <w:sz w:val="21"/>
          <w:rtl/>
        </w:rPr>
        <w:t>، وموظفي مرافق الاستشارة المدرسية، ومحطات النظافة الإقليمية، والأشخاص</w:t>
      </w:r>
      <w:r>
        <w:rPr>
          <w:color w:val="454547"/>
          <w:spacing w:val="-3"/>
          <w:sz w:val="21"/>
          <w:rtl/>
        </w:rPr>
        <w:t xml:space="preserve"> الذين يقدمون الإمدادات، أو الخدمات الضرورية الأخرى</w:t>
      </w:r>
      <w:r>
        <w:rPr>
          <w:color w:val="454547"/>
          <w:spacing w:val="-3"/>
          <w:sz w:val="21"/>
          <w:rtl/>
          <w:lang w:val="ar-SA"/>
        </w:rPr>
        <w:t>.</w:t>
      </w:r>
      <w:r>
        <w:rPr>
          <w:color w:val="454547"/>
          <w:spacing w:val="-3"/>
          <w:sz w:val="21"/>
          <w:rtl/>
        </w:rPr>
        <w:t xml:space="preserve"> </w:t>
      </w:r>
    </w:p>
    <w:p w14:paraId="452CDD1B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39"/>
        <w:ind w:right="1"/>
      </w:pPr>
      <w:r>
        <w:rPr>
          <w:color w:val="454547"/>
          <w:sz w:val="21"/>
          <w:rtl/>
        </w:rPr>
        <w:t xml:space="preserve">يحظر الغناء والأنشطة الرياضية أثناء التعليم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>بما في ذلك السباحة</w:t>
      </w:r>
      <w:r>
        <w:rPr>
          <w:color w:val="454547"/>
          <w:sz w:val="21"/>
          <w:rtl/>
          <w:lang w:val="ar-SA"/>
        </w:rPr>
        <w:t>).</w:t>
      </w:r>
      <w:r>
        <w:rPr>
          <w:color w:val="454547"/>
          <w:sz w:val="21"/>
          <w:rtl/>
        </w:rPr>
        <w:t xml:space="preserve"> </w:t>
      </w:r>
    </w:p>
    <w:p w14:paraId="652B32C4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53"/>
      </w:pPr>
      <w:r>
        <w:rPr>
          <w:color w:val="454547"/>
          <w:sz w:val="21"/>
          <w:rtl/>
        </w:rPr>
        <w:t xml:space="preserve">تماشياً مع تجانس مجموعة من التلاميذ في صف واحد، يمكن إدارة </w:t>
      </w:r>
      <w:r>
        <w:rPr>
          <w:color w:val="454547"/>
          <w:sz w:val="21"/>
          <w:rtl/>
        </w:rPr>
        <w:t>العناية</w:t>
      </w:r>
      <w:r>
        <w:rPr>
          <w:color w:val="454547"/>
          <w:sz w:val="21"/>
          <w:rtl/>
        </w:rPr>
        <w:t xml:space="preserve"> اليومية  المدرسية والنادي المدرسي</w:t>
      </w:r>
      <w:r>
        <w:rPr>
          <w:color w:val="454547"/>
          <w:sz w:val="21"/>
          <w:rtl/>
          <w:lang w:val="ar-SA"/>
        </w:rPr>
        <w:t xml:space="preserve">. </w:t>
      </w:r>
      <w:r>
        <w:rPr>
          <w:color w:val="454547"/>
          <w:sz w:val="21"/>
          <w:rtl/>
        </w:rPr>
        <w:t xml:space="preserve">إذا لم يكن ذلك ممكنًا لأسباب تتعلق بالعاملين، فمن الممكن تضمين تلاميذ سنة واحدة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>ليسوا في النادي المدرسي</w:t>
      </w:r>
      <w:r>
        <w:rPr>
          <w:color w:val="454547"/>
          <w:sz w:val="21"/>
          <w:rtl/>
          <w:lang w:val="ar-SA"/>
        </w:rPr>
        <w:t xml:space="preserve">) </w:t>
      </w:r>
      <w:r>
        <w:rPr>
          <w:color w:val="454547"/>
          <w:sz w:val="21"/>
          <w:rtl/>
        </w:rPr>
        <w:t xml:space="preserve">في مجموعة واحدة في </w:t>
      </w:r>
      <w:r>
        <w:rPr>
          <w:color w:val="454547"/>
          <w:sz w:val="21"/>
          <w:rtl/>
        </w:rPr>
        <w:t>العناية</w:t>
      </w:r>
      <w:r>
        <w:rPr>
          <w:color w:val="454547"/>
          <w:sz w:val="21"/>
          <w:rtl/>
        </w:rPr>
        <w:t xml:space="preserve"> اليومية المدرسية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454780DD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53"/>
      </w:pPr>
      <w:r>
        <w:rPr>
          <w:color w:val="454547"/>
          <w:spacing w:val="-5"/>
          <w:sz w:val="21"/>
          <w:rtl/>
        </w:rPr>
        <w:t>في ظل ظروف الحفاظ على تجانس المجموعة، من الممكن القيام بأنشطة تعليمية في مناطق خارجية، حتى خارج مباني ال</w:t>
      </w:r>
      <w:r>
        <w:rPr>
          <w:color w:val="454547"/>
          <w:spacing w:val="-5"/>
          <w:sz w:val="21"/>
          <w:rtl/>
        </w:rPr>
        <w:t>مدرسة</w:t>
      </w:r>
      <w:r>
        <w:rPr>
          <w:color w:val="454547"/>
          <w:spacing w:val="-5"/>
          <w:sz w:val="21"/>
          <w:rtl/>
          <w:lang w:val="ar-SA"/>
        </w:rPr>
        <w:t>.</w:t>
      </w:r>
      <w:r>
        <w:rPr>
          <w:color w:val="454547"/>
          <w:spacing w:val="-5"/>
          <w:sz w:val="21"/>
          <w:rtl/>
        </w:rPr>
        <w:t xml:space="preserve"> </w:t>
      </w:r>
    </w:p>
    <w:p w14:paraId="63277B32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0"/>
        </w:tabs>
        <w:bidi/>
        <w:spacing w:before="51"/>
        <w:ind w:left="919"/>
      </w:pPr>
      <w:r>
        <w:rPr>
          <w:color w:val="454547"/>
          <w:sz w:val="21"/>
          <w:rtl/>
        </w:rPr>
        <w:t xml:space="preserve">انتهاء أنشطة المدارس والمرافق المدرسية المصممة وفقاً لقرار الحكومة رقم </w:t>
      </w:r>
      <w:r>
        <w:rPr>
          <w:color w:val="454547"/>
          <w:sz w:val="21"/>
          <w:lang w:val="ar-SA" w:bidi="ar-SY"/>
        </w:rPr>
        <w:t>١١٠٩</w:t>
      </w:r>
      <w:r>
        <w:rPr>
          <w:color w:val="454547"/>
          <w:sz w:val="21"/>
          <w:rtl/>
          <w:lang w:val="ar-SA"/>
        </w:rPr>
        <w:t xml:space="preserve">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>رعاية أطفال أولياء أمور المهن المختارة</w:t>
      </w:r>
      <w:r>
        <w:rPr>
          <w:color w:val="454547"/>
          <w:sz w:val="21"/>
          <w:rtl/>
          <w:lang w:val="ar-SA"/>
        </w:rPr>
        <w:t>).</w:t>
      </w:r>
      <w:r>
        <w:rPr>
          <w:color w:val="454547"/>
          <w:sz w:val="21"/>
          <w:rtl/>
        </w:rPr>
        <w:t xml:space="preserve"> </w:t>
      </w:r>
    </w:p>
    <w:p w14:paraId="7CAE0FFE" w14:textId="77777777" w:rsidR="003F126B" w:rsidRDefault="003F126B">
      <w:pPr>
        <w:pStyle w:val="Zkladntext"/>
        <w:spacing w:before="28"/>
        <w:jc w:val="left"/>
        <w:rPr>
          <w:color w:val="454547"/>
        </w:rPr>
      </w:pPr>
    </w:p>
    <w:p w14:paraId="3CA87384" w14:textId="77777777" w:rsidR="003F126B" w:rsidRDefault="00633D1E">
      <w:pPr>
        <w:pStyle w:val="Zkladntext"/>
        <w:bidi/>
        <w:spacing w:before="19"/>
        <w:jc w:val="left"/>
      </w:pPr>
      <w:r>
        <w:rPr>
          <w:b/>
          <w:bCs/>
          <w:color w:val="454547"/>
          <w:sz w:val="28"/>
          <w:szCs w:val="28"/>
          <w:u w:val="single"/>
          <w:rtl/>
        </w:rPr>
        <w:t xml:space="preserve">إدارة المدارس الخاصة من يوم الاثنين </w:t>
      </w:r>
      <w:r>
        <w:rPr>
          <w:b/>
          <w:bCs/>
          <w:color w:val="454547"/>
          <w:sz w:val="28"/>
          <w:szCs w:val="28"/>
          <w:u w:val="single"/>
          <w:lang w:val="ar-SA" w:bidi="ar-SY"/>
        </w:rPr>
        <w:t>٣٠</w:t>
      </w:r>
      <w:r>
        <w:rPr>
          <w:b/>
          <w:bCs/>
          <w:color w:val="454547"/>
          <w:sz w:val="28"/>
          <w:szCs w:val="28"/>
          <w:u w:val="single"/>
          <w:rtl/>
          <w:lang w:val="ar-SA"/>
        </w:rPr>
        <w:t xml:space="preserve"> </w:t>
      </w:r>
      <w:r>
        <w:rPr>
          <w:b/>
          <w:bCs/>
          <w:color w:val="454547"/>
          <w:sz w:val="28"/>
          <w:szCs w:val="28"/>
          <w:u w:val="single"/>
          <w:rtl/>
        </w:rPr>
        <w:t xml:space="preserve">نوفمبر </w:t>
      </w:r>
      <w:r>
        <w:rPr>
          <w:b/>
          <w:bCs/>
          <w:color w:val="454547"/>
          <w:sz w:val="28"/>
          <w:szCs w:val="28"/>
          <w:u w:val="single"/>
          <w:lang w:val="ar-SA" w:bidi="ar-SY"/>
        </w:rPr>
        <w:t>٢٠٢٠</w:t>
      </w:r>
      <w:r>
        <w:rPr>
          <w:b/>
          <w:bCs/>
          <w:color w:val="454547"/>
          <w:sz w:val="28"/>
          <w:szCs w:val="28"/>
          <w:u w:val="single"/>
          <w:rtl/>
          <w:lang w:val="ar-SA"/>
        </w:rPr>
        <w:t>:</w:t>
      </w:r>
      <w:r>
        <w:rPr>
          <w:b/>
          <w:bCs/>
          <w:color w:val="454547"/>
          <w:sz w:val="28"/>
          <w:szCs w:val="28"/>
          <w:u w:val="single"/>
          <w:rtl/>
        </w:rPr>
        <w:t xml:space="preserve"> </w:t>
      </w:r>
    </w:p>
    <w:p w14:paraId="25646CB1" w14:textId="77777777" w:rsidR="003F126B" w:rsidRDefault="003F126B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</w:p>
    <w:p w14:paraId="18AA7EB2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41" w:line="255" w:lineRule="exact"/>
        <w:ind w:hanging="215"/>
      </w:pPr>
      <w:r>
        <w:rPr>
          <w:color w:val="454547"/>
          <w:sz w:val="21"/>
          <w:rtl/>
        </w:rPr>
        <w:t>الحضور الشخصي لا يزال مسموحًا به</w:t>
      </w:r>
      <w:r>
        <w:rPr>
          <w:color w:val="454547"/>
          <w:sz w:val="21"/>
          <w:rtl/>
          <w:lang w:val="ar-SA"/>
        </w:rPr>
        <w:t>:</w:t>
      </w:r>
      <w:r>
        <w:rPr>
          <w:color w:val="454547"/>
          <w:sz w:val="21"/>
          <w:rtl/>
        </w:rPr>
        <w:t xml:space="preserve"> </w:t>
      </w:r>
    </w:p>
    <w:p w14:paraId="5FCB3593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101"/>
        </w:tabs>
        <w:bidi/>
        <w:spacing w:before="1" w:line="235" w:lineRule="auto"/>
        <w:ind w:right="1"/>
      </w:pPr>
      <w:r>
        <w:rPr>
          <w:color w:val="454547"/>
          <w:spacing w:val="-3"/>
          <w:sz w:val="21"/>
          <w:rtl/>
        </w:rPr>
        <w:t xml:space="preserve">تلاميذ المدارس الابتدائية والفصول المنشأة بموجب المادة </w:t>
      </w:r>
      <w:r>
        <w:rPr>
          <w:color w:val="454547"/>
          <w:spacing w:val="-3"/>
          <w:sz w:val="21"/>
          <w:lang w:val="ar-SA" w:bidi="ar-SY"/>
        </w:rPr>
        <w:t>١٦</w:t>
      </w:r>
      <w:r>
        <w:rPr>
          <w:color w:val="454547"/>
          <w:spacing w:val="-3"/>
          <w:sz w:val="21"/>
          <w:rtl/>
        </w:rPr>
        <w:t xml:space="preserve">، الفقرة </w:t>
      </w:r>
      <w:r>
        <w:rPr>
          <w:color w:val="454547"/>
          <w:spacing w:val="-3"/>
          <w:sz w:val="21"/>
          <w:lang w:val="ar-SA" w:bidi="ar-SY"/>
        </w:rPr>
        <w:t>٩</w:t>
      </w:r>
      <w:r>
        <w:rPr>
          <w:color w:val="454547"/>
          <w:spacing w:val="-3"/>
          <w:sz w:val="21"/>
          <w:rtl/>
          <w:lang w:val="ar-SA"/>
        </w:rPr>
        <w:t xml:space="preserve"> </w:t>
      </w:r>
      <w:r>
        <w:rPr>
          <w:color w:val="454547"/>
          <w:spacing w:val="-3"/>
          <w:sz w:val="21"/>
          <w:rtl/>
        </w:rPr>
        <w:t xml:space="preserve">من قانون التعليم، </w:t>
      </w:r>
    </w:p>
    <w:p w14:paraId="11D32A1D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101"/>
        </w:tabs>
        <w:bidi/>
        <w:spacing w:before="1" w:line="235" w:lineRule="auto"/>
        <w:ind w:right="1"/>
      </w:pPr>
      <w:r>
        <w:rPr>
          <w:color w:val="454547"/>
          <w:spacing w:val="-3"/>
          <w:sz w:val="21"/>
          <w:rtl/>
        </w:rPr>
        <w:t>أطفال المرحلة الإعدادية للمدرسة الابتدائية الخاصة،</w:t>
      </w:r>
    </w:p>
    <w:p w14:paraId="6D03489D" w14:textId="77777777" w:rsidR="003F126B" w:rsidRDefault="00633D1E">
      <w:pPr>
        <w:pStyle w:val="Odstavecseseznamem"/>
        <w:numPr>
          <w:ilvl w:val="1"/>
          <w:numId w:val="1"/>
        </w:numPr>
        <w:tabs>
          <w:tab w:val="left" w:pos="1101"/>
        </w:tabs>
        <w:bidi/>
        <w:spacing w:before="1" w:line="235" w:lineRule="auto"/>
        <w:ind w:right="1"/>
      </w:pPr>
      <w:r>
        <w:rPr>
          <w:color w:val="454547"/>
          <w:spacing w:val="-3"/>
          <w:sz w:val="21"/>
          <w:rtl/>
        </w:rPr>
        <w:t>التلاميذ في مجالات التربية المدرسية العملية لمدة سنة واحدة والمدرسة العملية لمدة سنتين</w:t>
      </w:r>
      <w:r>
        <w:rPr>
          <w:color w:val="454547"/>
          <w:spacing w:val="-3"/>
          <w:sz w:val="21"/>
          <w:rtl/>
          <w:lang w:val="ar-SA"/>
        </w:rPr>
        <w:t>.</w:t>
      </w:r>
    </w:p>
    <w:p w14:paraId="3205A413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52"/>
        <w:ind w:hanging="215"/>
      </w:pPr>
      <w:r>
        <w:rPr>
          <w:color w:val="454547"/>
          <w:sz w:val="21"/>
          <w:rtl/>
        </w:rPr>
        <w:t xml:space="preserve">يستمر التدريس الإلزامي </w:t>
      </w:r>
      <w:r>
        <w:rPr>
          <w:color w:val="454547"/>
          <w:sz w:val="21"/>
          <w:rtl/>
        </w:rPr>
        <w:t>بدوام كامل لهؤلاء الطلاب</w:t>
      </w:r>
      <w:r>
        <w:rPr>
          <w:color w:val="454547"/>
          <w:sz w:val="21"/>
          <w:rtl/>
          <w:lang w:val="ar-SA"/>
        </w:rPr>
        <w:t>.</w:t>
      </w:r>
      <w:r>
        <w:rPr>
          <w:color w:val="454547"/>
          <w:sz w:val="21"/>
          <w:rtl/>
        </w:rPr>
        <w:t xml:space="preserve"> </w:t>
      </w:r>
    </w:p>
    <w:p w14:paraId="1D743C41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0"/>
        </w:tabs>
        <w:bidi/>
        <w:spacing w:before="54"/>
        <w:ind w:left="919"/>
      </w:pPr>
      <w:r>
        <w:rPr>
          <w:color w:val="454547"/>
          <w:sz w:val="21"/>
          <w:rtl/>
        </w:rPr>
        <w:t xml:space="preserve">يتم التدريس بدوام كامل في مجموعات متجانسة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  <w:lang w:val="ar-SA"/>
        </w:rPr>
        <w:t>جما</w:t>
      </w:r>
      <w:r>
        <w:rPr>
          <w:color w:val="454547"/>
          <w:sz w:val="21"/>
          <w:rtl/>
          <w:lang w:val="ar-SA"/>
        </w:rPr>
        <w:t>عات الصفوف</w:t>
      </w:r>
      <w:r>
        <w:rPr>
          <w:color w:val="454547"/>
          <w:sz w:val="21"/>
          <w:rtl/>
        </w:rPr>
        <w:t xml:space="preserve"> الفردية لا تندمج أو تتقاطع بطريقة أخرى</w:t>
      </w:r>
      <w:r>
        <w:rPr>
          <w:color w:val="454547"/>
          <w:sz w:val="21"/>
          <w:rtl/>
          <w:lang w:val="ar-SA"/>
        </w:rPr>
        <w:t xml:space="preserve">). </w:t>
      </w:r>
      <w:r>
        <w:rPr>
          <w:color w:val="454547"/>
          <w:sz w:val="21"/>
          <w:rtl/>
        </w:rPr>
        <w:t>يوصى بتنظيم وصول ومغادرة الأطفال والتلاميذ بحيث لا يكون هناك اتصال بين الأطفال والتلاميذ من صفوف مختلفة</w:t>
      </w:r>
      <w:r>
        <w:rPr>
          <w:color w:val="454547"/>
          <w:sz w:val="21"/>
          <w:rtl/>
          <w:lang w:val="ar-SA"/>
        </w:rPr>
        <w:t xml:space="preserve">. </w:t>
      </w:r>
      <w:r>
        <w:rPr>
          <w:color w:val="454547"/>
          <w:sz w:val="21"/>
          <w:rtl/>
        </w:rPr>
        <w:t>لا يُلزم الأطفال والتلاميذ</w:t>
      </w:r>
      <w:r>
        <w:rPr>
          <w:color w:val="454547"/>
          <w:sz w:val="21"/>
          <w:rtl/>
        </w:rPr>
        <w:t xml:space="preserve"> والمعلمون بارتداء </w:t>
      </w:r>
      <w:r>
        <w:rPr>
          <w:color w:val="454547"/>
          <w:spacing w:val="-3"/>
          <w:sz w:val="21"/>
          <w:rtl/>
        </w:rPr>
        <w:t>القناع</w:t>
      </w:r>
      <w:r>
        <w:rPr>
          <w:color w:val="454547"/>
          <w:sz w:val="21"/>
          <w:rtl/>
        </w:rPr>
        <w:t xml:space="preserve">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 xml:space="preserve">حتى في </w:t>
      </w:r>
      <w:r>
        <w:rPr>
          <w:color w:val="454547"/>
          <w:sz w:val="21"/>
          <w:rtl/>
        </w:rPr>
        <w:t>العناية</w:t>
      </w:r>
      <w:r>
        <w:rPr>
          <w:color w:val="454547"/>
          <w:sz w:val="21"/>
          <w:rtl/>
        </w:rPr>
        <w:t xml:space="preserve"> اليومية المدرسية والنادي المدرسي</w:t>
      </w:r>
      <w:r>
        <w:rPr>
          <w:color w:val="454547"/>
          <w:sz w:val="21"/>
          <w:rtl/>
          <w:lang w:val="ar-SA"/>
        </w:rPr>
        <w:t>).</w:t>
      </w:r>
      <w:r>
        <w:rPr>
          <w:color w:val="454547"/>
          <w:sz w:val="21"/>
          <w:rtl/>
        </w:rPr>
        <w:t xml:space="preserve"> </w:t>
      </w:r>
    </w:p>
    <w:p w14:paraId="0F384ACE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45"/>
      </w:pPr>
      <w:r>
        <w:rPr>
          <w:color w:val="454547"/>
          <w:spacing w:val="-3"/>
          <w:sz w:val="21"/>
          <w:rtl/>
        </w:rPr>
        <w:t xml:space="preserve">يمكن دخول الأطراف الثالثة </w:t>
      </w:r>
      <w:r>
        <w:rPr>
          <w:color w:val="454547"/>
          <w:spacing w:val="-3"/>
          <w:sz w:val="21"/>
          <w:rtl/>
          <w:lang w:val="ar-SA"/>
        </w:rPr>
        <w:t>(</w:t>
      </w:r>
      <w:r>
        <w:rPr>
          <w:color w:val="454547"/>
          <w:spacing w:val="-3"/>
          <w:sz w:val="21"/>
          <w:rtl/>
        </w:rPr>
        <w:t>باستثناء التلاميذ والموظفين</w:t>
      </w:r>
      <w:r>
        <w:rPr>
          <w:color w:val="454547"/>
          <w:spacing w:val="-3"/>
          <w:sz w:val="21"/>
          <w:rtl/>
          <w:lang w:val="ar-SA"/>
        </w:rPr>
        <w:t xml:space="preserve">) </w:t>
      </w:r>
      <w:r>
        <w:rPr>
          <w:color w:val="454547"/>
          <w:spacing w:val="-3"/>
          <w:sz w:val="21"/>
          <w:rtl/>
        </w:rPr>
        <w:t>إلى مباني المدرسة بشكل عام فقط في حالات مبررة مع اعتماد تدابير النظام التي تقلل من الاتصال بالأطفال بالتلاميذ</w:t>
      </w:r>
      <w:r>
        <w:rPr>
          <w:color w:val="454547"/>
          <w:spacing w:val="-3"/>
          <w:sz w:val="21"/>
          <w:rtl/>
          <w:lang w:val="ar-SA"/>
        </w:rPr>
        <w:t xml:space="preserve">. </w:t>
      </w:r>
      <w:r>
        <w:rPr>
          <w:color w:val="454547"/>
          <w:spacing w:val="-3"/>
          <w:sz w:val="21"/>
          <w:rtl/>
        </w:rPr>
        <w:t xml:space="preserve">يمكن أن تكون أمثلة الأطراف الثالثة، على سبيل المثال الممثلين القانونيين للقصر والتلاميذ، وأعضاء لجان الامتحانات، والهيئات الرقابية </w:t>
      </w:r>
      <w:r>
        <w:rPr>
          <w:color w:val="454547"/>
          <w:spacing w:val="-3"/>
          <w:sz w:val="21"/>
          <w:rtl/>
          <w:lang w:val="ar-SA"/>
        </w:rPr>
        <w:t>(</w:t>
      </w:r>
      <w:r>
        <w:rPr>
          <w:color w:val="454547"/>
          <w:spacing w:val="-3"/>
          <w:sz w:val="21"/>
          <w:rtl/>
        </w:rPr>
        <w:t>مثل مفتشية المدرسة التشيكية</w:t>
      </w:r>
      <w:r>
        <w:rPr>
          <w:color w:val="454547"/>
          <w:spacing w:val="-3"/>
          <w:sz w:val="21"/>
          <w:rtl/>
          <w:lang w:val="ar-SA"/>
        </w:rPr>
        <w:t>)</w:t>
      </w:r>
      <w:r>
        <w:rPr>
          <w:color w:val="454547"/>
          <w:spacing w:val="-3"/>
          <w:sz w:val="21"/>
          <w:rtl/>
        </w:rPr>
        <w:t>، وموظفي مرافق الاستشارة المدرسية، ومحطات النظافة الإقليمية، والأشخاص الذين يقدمون الإمدادات، أو</w:t>
      </w:r>
      <w:r>
        <w:rPr>
          <w:color w:val="454547"/>
          <w:spacing w:val="-3"/>
          <w:sz w:val="21"/>
          <w:rtl/>
        </w:rPr>
        <w:t xml:space="preserve"> الخدمات الضرورية الأخرى</w:t>
      </w:r>
      <w:r>
        <w:rPr>
          <w:color w:val="454547"/>
          <w:spacing w:val="-3"/>
          <w:sz w:val="21"/>
          <w:rtl/>
          <w:lang w:val="ar-SA"/>
        </w:rPr>
        <w:t>.</w:t>
      </w:r>
      <w:r>
        <w:rPr>
          <w:color w:val="454547"/>
          <w:spacing w:val="-3"/>
          <w:sz w:val="21"/>
          <w:rtl/>
        </w:rPr>
        <w:t xml:space="preserve"> </w:t>
      </w:r>
    </w:p>
    <w:p w14:paraId="7D9A755B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53"/>
      </w:pPr>
      <w:r>
        <w:rPr>
          <w:color w:val="454547"/>
          <w:spacing w:val="-5"/>
          <w:sz w:val="21"/>
          <w:rtl/>
        </w:rPr>
        <w:t>في ظل ظروف الحفاظ على تجانس المجموعة، من الممكن القيام بأنشطة تعليمية في مناطق خارجية، حتى خارج مباني المدرسة</w:t>
      </w:r>
      <w:r>
        <w:rPr>
          <w:color w:val="454547"/>
          <w:spacing w:val="-5"/>
          <w:sz w:val="21"/>
          <w:rtl/>
          <w:lang w:val="ar-SA"/>
        </w:rPr>
        <w:t>.</w:t>
      </w:r>
    </w:p>
    <w:p w14:paraId="299530ED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1"/>
        </w:tabs>
        <w:bidi/>
        <w:spacing w:before="53"/>
        <w:ind w:left="919"/>
      </w:pPr>
      <w:r>
        <w:rPr>
          <w:color w:val="454547"/>
          <w:sz w:val="21"/>
          <w:rtl/>
        </w:rPr>
        <w:t xml:space="preserve">ماشياً مع تجانس مجموعة من التلاميذ في صف واحد، يمكن إدارة </w:t>
      </w:r>
      <w:r>
        <w:rPr>
          <w:color w:val="454547"/>
          <w:sz w:val="21"/>
          <w:rtl/>
        </w:rPr>
        <w:t>العناية</w:t>
      </w:r>
      <w:r>
        <w:rPr>
          <w:color w:val="454547"/>
          <w:sz w:val="21"/>
          <w:rtl/>
        </w:rPr>
        <w:t xml:space="preserve"> اليومية  المدرسية والنادي المدرسي</w:t>
      </w:r>
      <w:r>
        <w:rPr>
          <w:color w:val="454547"/>
          <w:sz w:val="21"/>
          <w:rtl/>
          <w:lang w:val="ar-SA"/>
        </w:rPr>
        <w:t xml:space="preserve">. </w:t>
      </w:r>
      <w:r>
        <w:rPr>
          <w:color w:val="454547"/>
          <w:sz w:val="21"/>
          <w:rtl/>
        </w:rPr>
        <w:t>إذا لم يكن ذلك مم</w:t>
      </w:r>
      <w:r>
        <w:rPr>
          <w:color w:val="454547"/>
          <w:sz w:val="21"/>
          <w:rtl/>
        </w:rPr>
        <w:t xml:space="preserve">كنًا لأسباب تتعلق بالعاملين، فمن الممكن تضمين تلاميذ سنة واحدة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</w:rPr>
        <w:t>ليسوا في النادي المدرسي</w:t>
      </w:r>
      <w:r>
        <w:rPr>
          <w:color w:val="454547"/>
          <w:sz w:val="21"/>
          <w:rtl/>
          <w:lang w:val="ar-SA"/>
        </w:rPr>
        <w:t xml:space="preserve">) </w:t>
      </w:r>
      <w:r>
        <w:rPr>
          <w:color w:val="454547"/>
          <w:sz w:val="21"/>
          <w:rtl/>
        </w:rPr>
        <w:t xml:space="preserve">في مجموعة واحدة في </w:t>
      </w:r>
      <w:r>
        <w:rPr>
          <w:color w:val="454547"/>
          <w:sz w:val="21"/>
          <w:rtl/>
        </w:rPr>
        <w:t>العناية</w:t>
      </w:r>
      <w:r>
        <w:rPr>
          <w:color w:val="454547"/>
          <w:sz w:val="21"/>
          <w:rtl/>
        </w:rPr>
        <w:t xml:space="preserve"> اليومية المدرسية</w:t>
      </w:r>
      <w:r>
        <w:rPr>
          <w:color w:val="454547"/>
          <w:sz w:val="21"/>
          <w:rtl/>
          <w:lang w:val="ar-SA"/>
        </w:rPr>
        <w:t>.</w:t>
      </w:r>
    </w:p>
    <w:p w14:paraId="5B82BA27" w14:textId="77777777" w:rsidR="003F126B" w:rsidRDefault="00633D1E">
      <w:pPr>
        <w:pStyle w:val="Odstavecseseznamem"/>
        <w:numPr>
          <w:ilvl w:val="0"/>
          <w:numId w:val="1"/>
        </w:numPr>
        <w:tabs>
          <w:tab w:val="left" w:pos="920"/>
        </w:tabs>
        <w:bidi/>
        <w:spacing w:before="50"/>
        <w:ind w:left="919"/>
      </w:pPr>
      <w:r>
        <w:rPr>
          <w:color w:val="454547"/>
          <w:sz w:val="21"/>
          <w:rtl/>
        </w:rPr>
        <w:lastRenderedPageBreak/>
        <w:t xml:space="preserve">إن إدارة المدارس والصفوف الأخرى وفقًا للمادة </w:t>
      </w:r>
      <w:r>
        <w:rPr>
          <w:color w:val="454547"/>
          <w:sz w:val="21"/>
          <w:lang w:val="ar-SA" w:bidi="ar-SY"/>
        </w:rPr>
        <w:t>١٦</w:t>
      </w:r>
      <w:r>
        <w:rPr>
          <w:color w:val="454547"/>
          <w:sz w:val="21"/>
          <w:rtl/>
          <w:lang w:val="ar-SA"/>
        </w:rPr>
        <w:t xml:space="preserve"> </w:t>
      </w:r>
      <w:r>
        <w:rPr>
          <w:color w:val="454547"/>
          <w:sz w:val="21"/>
          <w:rtl/>
        </w:rPr>
        <w:t xml:space="preserve">الفقرة </w:t>
      </w:r>
      <w:r>
        <w:rPr>
          <w:color w:val="454547"/>
          <w:sz w:val="21"/>
          <w:lang w:val="ar-SA" w:bidi="ar-SY"/>
        </w:rPr>
        <w:t>٩</w:t>
      </w:r>
      <w:r>
        <w:rPr>
          <w:color w:val="454547"/>
          <w:sz w:val="21"/>
          <w:rtl/>
          <w:lang w:val="ar-SA"/>
        </w:rPr>
        <w:t xml:space="preserve"> </w:t>
      </w:r>
      <w:r>
        <w:rPr>
          <w:color w:val="454547"/>
          <w:sz w:val="21"/>
          <w:rtl/>
        </w:rPr>
        <w:t xml:space="preserve">من قانون التعليم غير المذكور أعلاه </w:t>
      </w:r>
      <w:r>
        <w:rPr>
          <w:color w:val="454547"/>
          <w:sz w:val="21"/>
          <w:rtl/>
          <w:lang w:val="ar-SA"/>
        </w:rPr>
        <w:t>(</w:t>
      </w:r>
      <w:r>
        <w:rPr>
          <w:color w:val="454547"/>
          <w:sz w:val="21"/>
          <w:rtl/>
          <w:lang w:val="ar-SA"/>
        </w:rPr>
        <w:t xml:space="preserve">أي في حالة المدارس </w:t>
      </w:r>
      <w:r>
        <w:rPr>
          <w:color w:val="454547"/>
          <w:sz w:val="21"/>
          <w:rtl/>
          <w:lang w:val="ar-SA"/>
        </w:rPr>
        <w:t>الثانوية، باستثناء مجالات التعليم المدرسة العملية لمدة عام واحد والمدرسة العملية لمدة عامين، وفي حالة المدارس المهنية العليا</w:t>
      </w:r>
      <w:r>
        <w:rPr>
          <w:color w:val="454547"/>
          <w:sz w:val="21"/>
          <w:rtl/>
          <w:lang w:val="ar-SA"/>
        </w:rPr>
        <w:t xml:space="preserve">) </w:t>
      </w:r>
      <w:r>
        <w:rPr>
          <w:color w:val="454547"/>
          <w:sz w:val="21"/>
          <w:rtl/>
          <w:lang w:val="ar-SA"/>
        </w:rPr>
        <w:t>تطابق</w:t>
      </w:r>
      <w:r>
        <w:rPr>
          <w:color w:val="454547"/>
          <w:sz w:val="21"/>
          <w:rtl/>
          <w:lang w:val="ar-SA"/>
        </w:rPr>
        <w:t xml:space="preserve"> دائمًا إدارة نوع المدرسة ذات الصلة وفصولها العادية</w:t>
      </w:r>
      <w:r>
        <w:rPr>
          <w:color w:val="454547"/>
          <w:sz w:val="21"/>
          <w:rtl/>
          <w:lang w:val="ar-SA"/>
        </w:rPr>
        <w:t xml:space="preserve">. </w:t>
      </w:r>
    </w:p>
    <w:p w14:paraId="412C6400" w14:textId="77777777" w:rsidR="003F126B" w:rsidRDefault="003F126B">
      <w:pPr>
        <w:pStyle w:val="Zkladntext"/>
        <w:spacing w:before="19"/>
        <w:jc w:val="left"/>
        <w:rPr>
          <w:b/>
          <w:u w:val="single"/>
        </w:rPr>
      </w:pPr>
    </w:p>
    <w:p w14:paraId="5F053B2D" w14:textId="77777777" w:rsidR="003F126B" w:rsidRDefault="003F126B">
      <w:pPr>
        <w:tabs>
          <w:tab w:val="left" w:pos="920"/>
        </w:tabs>
        <w:spacing w:before="50"/>
        <w:rPr>
          <w:sz w:val="21"/>
        </w:rPr>
      </w:pPr>
    </w:p>
    <w:p w14:paraId="66BC0BC1" w14:textId="77777777" w:rsidR="003F126B" w:rsidRDefault="003F126B">
      <w:pPr>
        <w:tabs>
          <w:tab w:val="left" w:pos="921"/>
        </w:tabs>
        <w:spacing w:before="79"/>
        <w:ind w:left="706"/>
      </w:pPr>
    </w:p>
    <w:sectPr w:rsidR="003F126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32D2C"/>
    <w:multiLevelType w:val="multilevel"/>
    <w:tmpl w:val="54B63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56186B"/>
    <w:multiLevelType w:val="multilevel"/>
    <w:tmpl w:val="D09A6216"/>
    <w:lvl w:ilvl="0">
      <w:numFmt w:val="bullet"/>
      <w:lvlText w:val=""/>
      <w:lvlJc w:val="right"/>
      <w:pPr>
        <w:ind w:left="920" w:hanging="214"/>
      </w:pPr>
      <w:rPr>
        <w:rFonts w:ascii="Wingdings 2" w:hAnsi="Wingdings 2" w:cs="Wingdings 2" w:hint="default"/>
        <w:color w:val="10BBBA"/>
        <w:w w:val="100"/>
        <w:sz w:val="21"/>
        <w:szCs w:val="21"/>
        <w:lang w:val="cs-CZ" w:eastAsia="cs-CZ"/>
      </w:rPr>
    </w:lvl>
    <w:lvl w:ilvl="1">
      <w:start w:val="1"/>
      <w:numFmt w:val="bullet"/>
      <w:lvlText w:val="•"/>
      <w:lvlJc w:val="right"/>
      <w:pPr>
        <w:ind w:left="1100" w:hanging="154"/>
      </w:pPr>
      <w:rPr>
        <w:rFonts w:ascii="Calibri" w:hAnsi="Calibri" w:cs="Calibri" w:hint="default"/>
        <w:color w:val="454547"/>
        <w:w w:val="100"/>
        <w:sz w:val="21"/>
        <w:szCs w:val="21"/>
        <w:lang w:val="cs-CZ" w:eastAsia="cs-CZ"/>
      </w:rPr>
    </w:lvl>
    <w:lvl w:ilvl="2">
      <w:start w:val="1"/>
      <w:numFmt w:val="bullet"/>
      <w:lvlText w:val="▪"/>
      <w:lvlJc w:val="right"/>
      <w:pPr>
        <w:ind w:left="1289" w:hanging="123"/>
      </w:pPr>
      <w:rPr>
        <w:rFonts w:ascii="Calibri" w:hAnsi="Calibri" w:cs="Calibri" w:hint="default"/>
        <w:color w:val="454547"/>
        <w:w w:val="100"/>
        <w:sz w:val="21"/>
        <w:szCs w:val="21"/>
        <w:lang w:val="cs-CZ" w:eastAsia="cs-CZ"/>
      </w:rPr>
    </w:lvl>
    <w:lvl w:ilvl="3">
      <w:start w:val="1"/>
      <w:numFmt w:val="bullet"/>
      <w:lvlText w:val=""/>
      <w:lvlJc w:val="right"/>
      <w:pPr>
        <w:ind w:left="1100" w:hanging="123"/>
      </w:pPr>
      <w:rPr>
        <w:rFonts w:ascii="Symbol" w:hAnsi="Symbol" w:cs="Symbol" w:hint="default"/>
        <w:lang w:val="cs-CZ" w:eastAsia="cs-CZ"/>
      </w:rPr>
    </w:lvl>
    <w:lvl w:ilvl="4">
      <w:start w:val="1"/>
      <w:numFmt w:val="bullet"/>
      <w:lvlText w:val=""/>
      <w:lvlJc w:val="right"/>
      <w:pPr>
        <w:ind w:left="1120" w:hanging="123"/>
      </w:pPr>
      <w:rPr>
        <w:rFonts w:ascii="Symbol" w:hAnsi="Symbol" w:cs="Symbol" w:hint="default"/>
        <w:lang w:val="cs-CZ" w:eastAsia="cs-CZ"/>
      </w:rPr>
    </w:lvl>
    <w:lvl w:ilvl="5">
      <w:start w:val="1"/>
      <w:numFmt w:val="bullet"/>
      <w:lvlText w:val=""/>
      <w:lvlJc w:val="right"/>
      <w:pPr>
        <w:ind w:left="1220" w:hanging="123"/>
      </w:pPr>
      <w:rPr>
        <w:rFonts w:ascii="Symbol" w:hAnsi="Symbol" w:cs="Symbol" w:hint="default"/>
        <w:lang w:val="cs-CZ" w:eastAsia="cs-CZ"/>
      </w:rPr>
    </w:lvl>
    <w:lvl w:ilvl="6">
      <w:start w:val="1"/>
      <w:numFmt w:val="bullet"/>
      <w:lvlText w:val=""/>
      <w:lvlJc w:val="right"/>
      <w:pPr>
        <w:ind w:left="1280" w:hanging="123"/>
      </w:pPr>
      <w:rPr>
        <w:rFonts w:ascii="Symbol" w:hAnsi="Symbol" w:cs="Symbol" w:hint="default"/>
        <w:lang w:val="cs-CZ" w:eastAsia="cs-CZ"/>
      </w:rPr>
    </w:lvl>
    <w:lvl w:ilvl="7">
      <w:start w:val="1"/>
      <w:numFmt w:val="bullet"/>
      <w:lvlText w:val=""/>
      <w:lvlJc w:val="right"/>
      <w:pPr>
        <w:ind w:left="949" w:hanging="123"/>
      </w:pPr>
      <w:rPr>
        <w:rFonts w:ascii="Symbol" w:hAnsi="Symbol" w:cs="Symbol" w:hint="default"/>
        <w:lang w:val="cs-CZ" w:eastAsia="cs-CZ"/>
      </w:rPr>
    </w:lvl>
    <w:lvl w:ilvl="8">
      <w:start w:val="1"/>
      <w:numFmt w:val="bullet"/>
      <w:lvlText w:val=""/>
      <w:lvlJc w:val="right"/>
      <w:pPr>
        <w:ind w:left="619" w:hanging="123"/>
      </w:pPr>
      <w:rPr>
        <w:rFonts w:ascii="Symbol" w:hAnsi="Symbol" w:cs="Symbol" w:hint="default"/>
        <w:lang w:val="cs-CZ" w:eastAsia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6B"/>
    <w:rsid w:val="003F126B"/>
    <w:rsid w:val="0063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CE4"/>
  <w15:docId w15:val="{2120B4DE-C8B0-4DAD-AF57-C1D03E4C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992C99"/>
    <w:rPr>
      <w:rFonts w:ascii="Calibri" w:eastAsia="Calibri" w:hAnsi="Calibri" w:cs="Calibri"/>
      <w:sz w:val="21"/>
      <w:szCs w:val="21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992C99"/>
    <w:pPr>
      <w:widowControl w:val="0"/>
      <w:spacing w:after="0" w:line="240" w:lineRule="auto"/>
      <w:jc w:val="both"/>
    </w:pPr>
    <w:rPr>
      <w:rFonts w:ascii="Calibri" w:eastAsia="Calibri" w:hAnsi="Calibri" w:cs="Calibri"/>
      <w:sz w:val="21"/>
      <w:szCs w:val="21"/>
      <w:lang w:eastAsia="cs-CZ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1"/>
    <w:qFormat/>
    <w:rsid w:val="00992C99"/>
    <w:pPr>
      <w:widowControl w:val="0"/>
      <w:spacing w:after="0" w:line="240" w:lineRule="auto"/>
      <w:ind w:left="920" w:hanging="214"/>
      <w:jc w:val="both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92827-62A9-4F4F-A8D9-828004002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D4FD7-6BA3-49A3-BDC9-43344324A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CE221-E89C-4776-8CB2-5A7521D0D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5729</Characters>
  <Application>Microsoft Office Word</Application>
  <DocSecurity>0</DocSecurity>
  <Lines>99</Lines>
  <Paragraphs>50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dc:description/>
  <cp:lastModifiedBy>Moudrý Překlad</cp:lastModifiedBy>
  <cp:revision>2</cp:revision>
  <dcterms:created xsi:type="dcterms:W3CDTF">2020-11-24T16:20:00Z</dcterms:created>
  <dcterms:modified xsi:type="dcterms:W3CDTF">2020-11-24T16:20:00Z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0x01010074D2581B760BD649ABB0F4987AA7BE02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