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GB"/>
        </w:rPr>
        <w:id w:val="-705569322"/>
        <w:docPartObj>
          <w:docPartGallery w:val="Cover Pages"/>
          <w:docPartUnique/>
        </w:docPartObj>
      </w:sdtPr>
      <w:sdtEndPr/>
      <w:sdtContent>
        <w:p w14:paraId="53A72522" w14:textId="4A682C58" w:rsidR="001B2CA5" w:rsidRPr="006559EB" w:rsidRDefault="00350083" w:rsidP="00FB4853">
          <w:pPr>
            <w:rPr>
              <w:lang w:val="en-GB"/>
            </w:rPr>
          </w:pPr>
          <w:r w:rsidRPr="006559EB">
            <w:rPr>
              <w:noProof/>
              <w:lang w:val="en-GB" w:eastAsia="en-GB"/>
            </w:rPr>
            <w:drawing>
              <wp:anchor distT="0" distB="0" distL="114300" distR="114300" simplePos="0" relativeHeight="251682816" behindDoc="0" locked="0" layoutInCell="1" allowOverlap="1" wp14:anchorId="2CB19DE8" wp14:editId="2A8A8C04">
                <wp:simplePos x="0" y="0"/>
                <wp:positionH relativeFrom="column">
                  <wp:posOffset>2292019</wp:posOffset>
                </wp:positionH>
                <wp:positionV relativeFrom="paragraph">
                  <wp:posOffset>-799465</wp:posOffset>
                </wp:positionV>
                <wp:extent cx="4238625" cy="2817495"/>
                <wp:effectExtent l="38100" t="38100" r="66675" b="78105"/>
                <wp:wrapNone/>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Obrázek 4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38625" cy="2817495"/>
                        </a:xfrm>
                        <a:prstGeom prst="rect">
                          <a:avLst/>
                        </a:prstGeom>
                        <a:noFill/>
                        <a:ln>
                          <a:noFill/>
                        </a:ln>
                        <a:effectLst>
                          <a:outerShdw blurRad="50800" dist="38100" dir="2700000" algn="tl" rotWithShape="0">
                            <a:prstClr val="black">
                              <a:alpha val="40000"/>
                            </a:prstClr>
                          </a:outerShdw>
                        </a:effectLst>
                      </pic:spPr>
                    </pic:pic>
                  </a:graphicData>
                </a:graphic>
              </wp:anchor>
            </w:drawing>
          </w:r>
          <w:r w:rsidR="00C64A86" w:rsidRPr="006559EB">
            <w:rPr>
              <w:noProof/>
              <w:lang w:val="en-GB" w:eastAsia="en-GB"/>
            </w:rPr>
            <mc:AlternateContent>
              <mc:Choice Requires="wps">
                <w:drawing>
                  <wp:anchor distT="0" distB="0" distL="114300" distR="114300" simplePos="0" relativeHeight="251679744" behindDoc="0" locked="0" layoutInCell="1" allowOverlap="1" wp14:anchorId="0262CDF8" wp14:editId="0AF57CAF">
                    <wp:simplePos x="0" y="0"/>
                    <wp:positionH relativeFrom="column">
                      <wp:posOffset>4469748</wp:posOffset>
                    </wp:positionH>
                    <wp:positionV relativeFrom="paragraph">
                      <wp:posOffset>-900430</wp:posOffset>
                    </wp:positionV>
                    <wp:extent cx="1959428" cy="8972557"/>
                    <wp:effectExtent l="0" t="0" r="3175" b="0"/>
                    <wp:wrapNone/>
                    <wp:docPr id="38" name="Obdélník 38"/>
                    <wp:cNvGraphicFramePr/>
                    <a:graphic xmlns:a="http://schemas.openxmlformats.org/drawingml/2006/main">
                      <a:graphicData uri="http://schemas.microsoft.com/office/word/2010/wordprocessingShape">
                        <wps:wsp>
                          <wps:cNvSpPr/>
                          <wps:spPr>
                            <a:xfrm>
                              <a:off x="0" y="0"/>
                              <a:ext cx="1959428" cy="8972557"/>
                            </a:xfrm>
                            <a:prstGeom prst="rect">
                              <a:avLst/>
                            </a:prstGeom>
                            <a:solidFill>
                              <a:srgbClr val="3A75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7DE3E81" id="Obdélník 38" o:spid="_x0000_s1026" style="position:absolute;margin-left:351.95pt;margin-top:-70.9pt;width:154.3pt;height:70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" fillcolor="#3a75c4" stroked="f" strokeweight="1pt"/>
                </w:pict>
              </mc:Fallback>
            </mc:AlternateContent>
          </w:r>
          <w:r w:rsidR="007215FA" w:rsidRPr="006559EB">
            <w:rPr>
              <w:lang w:val="en-GB"/>
            </w:rPr>
            <w:t xml:space="preserve">  </w:t>
          </w:r>
        </w:p>
        <w:p w14:paraId="4E487E64" w14:textId="62CC3C78" w:rsidR="001B2CA5" w:rsidRPr="006559EB" w:rsidRDefault="00350083" w:rsidP="00FB4853">
          <w:pPr>
            <w:rPr>
              <w:lang w:val="en-GB"/>
            </w:rPr>
          </w:pPr>
          <w:r w:rsidRPr="006559EB">
            <w:rPr>
              <w:noProof/>
              <w:lang w:val="en-GB" w:eastAsia="en-GB"/>
            </w:rPr>
            <mc:AlternateContent>
              <mc:Choice Requires="wps">
                <w:drawing>
                  <wp:anchor distT="45720" distB="45720" distL="114300" distR="114300" simplePos="0" relativeHeight="251658240" behindDoc="0" locked="0" layoutInCell="1" allowOverlap="1" wp14:anchorId="76E3115C" wp14:editId="37B38E5C">
                    <wp:simplePos x="0" y="0"/>
                    <wp:positionH relativeFrom="margin">
                      <wp:posOffset>-116205</wp:posOffset>
                    </wp:positionH>
                    <wp:positionV relativeFrom="paragraph">
                      <wp:posOffset>1186815</wp:posOffset>
                    </wp:positionV>
                    <wp:extent cx="4531995" cy="377634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1995" cy="3776345"/>
                            </a:xfrm>
                            <a:prstGeom prst="rect">
                              <a:avLst/>
                            </a:prstGeom>
                            <a:noFill/>
                            <a:ln w="9525">
                              <a:noFill/>
                              <a:miter lim="800000"/>
                              <a:headEnd/>
                              <a:tailEnd/>
                            </a:ln>
                          </wps:spPr>
                          <wps:txbx>
                            <w:txbxContent>
                              <w:p w14:paraId="15597CCA" w14:textId="3A6048CF" w:rsidR="00F85550" w:rsidRPr="0083122A" w:rsidRDefault="00F1689D" w:rsidP="00150742">
                                <w:pPr>
                                  <w:pStyle w:val="Nzev"/>
                                  <w:spacing w:after="240"/>
                                  <w:rPr>
                                    <w:sz w:val="58"/>
                                    <w:szCs w:val="58"/>
                                    <w:lang w:val="en-GB"/>
                                  </w:rPr>
                                </w:pPr>
                                <w:r w:rsidRPr="0083122A">
                                  <w:rPr>
                                    <w:sz w:val="58"/>
                                    <w:szCs w:val="58"/>
                                    <w:lang w:val="en-GB"/>
                                  </w:rPr>
                                  <w:t xml:space="preserve">Support </w:t>
                                </w:r>
                                <w:r w:rsidR="007568F5">
                                  <w:rPr>
                                    <w:sz w:val="58"/>
                                    <w:szCs w:val="58"/>
                                    <w:lang w:val="en-GB"/>
                                  </w:rPr>
                                  <w:t>for</w:t>
                                </w:r>
                                <w:r w:rsidRPr="0083122A">
                                  <w:rPr>
                                    <w:sz w:val="58"/>
                                    <w:szCs w:val="58"/>
                                    <w:lang w:val="en-GB"/>
                                  </w:rPr>
                                  <w:t xml:space="preserve"> </w:t>
                                </w:r>
                                <w:r w:rsidR="00846D9C" w:rsidRPr="0083122A">
                                  <w:rPr>
                                    <w:sz w:val="58"/>
                                    <w:szCs w:val="58"/>
                                    <w:lang w:val="en-GB"/>
                                  </w:rPr>
                                  <w:t xml:space="preserve">Minors from Ukraine Aged 15+ </w:t>
                                </w:r>
                                <w:r w:rsidR="00F679E9">
                                  <w:rPr>
                                    <w:sz w:val="58"/>
                                    <w:szCs w:val="58"/>
                                    <w:lang w:val="en-GB"/>
                                  </w:rPr>
                                  <w:br/>
                                </w:r>
                                <w:r w:rsidR="00846D9C" w:rsidRPr="0083122A">
                                  <w:rPr>
                                    <w:sz w:val="58"/>
                                    <w:szCs w:val="58"/>
                                    <w:lang w:val="en-GB"/>
                                  </w:rPr>
                                  <w:t xml:space="preserve">Who Are Not Students </w:t>
                                </w:r>
                                <w:r w:rsidR="0083122A">
                                  <w:rPr>
                                    <w:sz w:val="58"/>
                                    <w:szCs w:val="58"/>
                                    <w:lang w:val="en-GB"/>
                                  </w:rPr>
                                  <w:t xml:space="preserve">at a Secondary School </w:t>
                                </w:r>
                                <w:r w:rsidR="00846D9C" w:rsidRPr="0083122A">
                                  <w:rPr>
                                    <w:sz w:val="58"/>
                                    <w:szCs w:val="58"/>
                                    <w:lang w:val="en-GB"/>
                                  </w:rPr>
                                  <w:t>in the Czech Republic</w:t>
                                </w:r>
                              </w:p>
                              <w:p w14:paraId="0D5150E6" w14:textId="346D71C3" w:rsidR="00150742" w:rsidRPr="0083122A" w:rsidRDefault="00846D9C" w:rsidP="00150742">
                                <w:pPr>
                                  <w:spacing w:after="0"/>
                                  <w:rPr>
                                    <w:smallCaps/>
                                    <w:color w:val="808080" w:themeColor="background1" w:themeShade="80"/>
                                    <w:sz w:val="50"/>
                                    <w:szCs w:val="50"/>
                                    <w:lang w:val="en-GB"/>
                                  </w:rPr>
                                </w:pPr>
                                <w:r w:rsidRPr="0083122A">
                                  <w:rPr>
                                    <w:smallCaps/>
                                    <w:color w:val="808080" w:themeColor="background1" w:themeShade="80"/>
                                    <w:sz w:val="50"/>
                                    <w:szCs w:val="50"/>
                                    <w:lang w:val="en-GB"/>
                                  </w:rPr>
                                  <w:t>How to become a student at a secondary school</w:t>
                                </w:r>
                                <w:r w:rsidR="00150742" w:rsidRPr="0083122A">
                                  <w:rPr>
                                    <w:smallCaps/>
                                    <w:color w:val="808080" w:themeColor="background1" w:themeShade="80"/>
                                    <w:sz w:val="50"/>
                                    <w:szCs w:val="50"/>
                                    <w:lang w:val="en-GB"/>
                                  </w:rPr>
                                  <w:t>?</w:t>
                                </w:r>
                              </w:p>
                              <w:p w14:paraId="03994D18" w14:textId="7CC9AFA4" w:rsidR="00150742" w:rsidRPr="0083122A" w:rsidRDefault="00846D9C" w:rsidP="00150742">
                                <w:pPr>
                                  <w:spacing w:after="0"/>
                                  <w:rPr>
                                    <w:smallCaps/>
                                    <w:color w:val="808080" w:themeColor="background1" w:themeShade="80"/>
                                    <w:sz w:val="50"/>
                                    <w:szCs w:val="50"/>
                                    <w:lang w:val="en-GB"/>
                                  </w:rPr>
                                </w:pPr>
                                <w:r w:rsidRPr="0083122A">
                                  <w:rPr>
                                    <w:smallCaps/>
                                    <w:color w:val="808080" w:themeColor="background1" w:themeShade="80"/>
                                    <w:sz w:val="50"/>
                                    <w:szCs w:val="50"/>
                                    <w:lang w:val="en-GB"/>
                                  </w:rPr>
                                  <w:t>What can I do next</w:t>
                                </w:r>
                                <w:r w:rsidR="00150742" w:rsidRPr="0083122A">
                                  <w:rPr>
                                    <w:smallCaps/>
                                    <w:color w:val="808080" w:themeColor="background1" w:themeShade="80"/>
                                    <w:sz w:val="50"/>
                                    <w:szCs w:val="50"/>
                                    <w:lang w:val="en-GB"/>
                                  </w:rPr>
                                  <w:t>?</w:t>
                                </w:r>
                              </w:p>
                              <w:p w14:paraId="0FE5F4D1" w14:textId="79EEFDE8" w:rsidR="00150742" w:rsidRPr="0083122A" w:rsidRDefault="00846D9C" w:rsidP="00150742">
                                <w:pPr>
                                  <w:spacing w:after="0"/>
                                  <w:rPr>
                                    <w:smallCaps/>
                                    <w:color w:val="808080" w:themeColor="background1" w:themeShade="80"/>
                                    <w:sz w:val="50"/>
                                    <w:szCs w:val="50"/>
                                    <w:lang w:val="en-GB"/>
                                  </w:rPr>
                                </w:pPr>
                                <w:r w:rsidRPr="0083122A">
                                  <w:rPr>
                                    <w:smallCaps/>
                                    <w:color w:val="808080" w:themeColor="background1" w:themeShade="80"/>
                                    <w:sz w:val="50"/>
                                    <w:szCs w:val="50"/>
                                    <w:lang w:val="en-GB"/>
                                  </w:rPr>
                                  <w:t>Where can I find support</w:t>
                                </w:r>
                                <w:r w:rsidR="00150742" w:rsidRPr="0083122A">
                                  <w:rPr>
                                    <w:smallCaps/>
                                    <w:color w:val="808080" w:themeColor="background1" w:themeShade="80"/>
                                    <w:sz w:val="50"/>
                                    <w:szCs w:val="50"/>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E3115C" id="_x0000_t202" coordsize="21600,21600" o:spt="202" path="m,l,21600r21600,l21600,xe">
                    <v:stroke joinstyle="miter"/>
                    <v:path gradientshapeok="t" o:connecttype="rect"/>
                  </v:shapetype>
                  <v:shape id="Textové pole 2" o:spid="_x0000_s1026" type="#_x0000_t202" style="position:absolute;left:0;text-align:left;margin-left:-9.15pt;margin-top:93.45pt;width:356.85pt;height:297.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" filled="f" stroked="f">
                    <v:textbox>
                      <w:txbxContent>
                        <w:p w14:paraId="15597CCA" w14:textId="3A6048CF" w:rsidR="00F85550" w:rsidRPr="0083122A" w:rsidRDefault="00F1689D" w:rsidP="00150742">
                          <w:pPr>
                            <w:pStyle w:val="Nzev"/>
                            <w:spacing w:after="240"/>
                            <w:rPr>
                              <w:sz w:val="58"/>
                              <w:szCs w:val="58"/>
                              <w:lang w:val="en-GB"/>
                            </w:rPr>
                          </w:pPr>
                          <w:r w:rsidRPr="0083122A">
                            <w:rPr>
                              <w:sz w:val="58"/>
                              <w:szCs w:val="58"/>
                              <w:lang w:val="en-GB"/>
                            </w:rPr>
                            <w:t xml:space="preserve">Support </w:t>
                          </w:r>
                          <w:r w:rsidR="007568F5">
                            <w:rPr>
                              <w:sz w:val="58"/>
                              <w:szCs w:val="58"/>
                              <w:lang w:val="en-GB"/>
                            </w:rPr>
                            <w:t>for</w:t>
                          </w:r>
                          <w:r w:rsidRPr="0083122A">
                            <w:rPr>
                              <w:sz w:val="58"/>
                              <w:szCs w:val="58"/>
                              <w:lang w:val="en-GB"/>
                            </w:rPr>
                            <w:t xml:space="preserve"> </w:t>
                          </w:r>
                          <w:r w:rsidR="00846D9C" w:rsidRPr="0083122A">
                            <w:rPr>
                              <w:sz w:val="58"/>
                              <w:szCs w:val="58"/>
                              <w:lang w:val="en-GB"/>
                            </w:rPr>
                            <w:t xml:space="preserve">Minors from Ukraine Aged 15+ </w:t>
                          </w:r>
                          <w:r w:rsidR="00F679E9">
                            <w:rPr>
                              <w:sz w:val="58"/>
                              <w:szCs w:val="58"/>
                              <w:lang w:val="en-GB"/>
                            </w:rPr>
                            <w:br/>
                          </w:r>
                          <w:r w:rsidR="00846D9C" w:rsidRPr="0083122A">
                            <w:rPr>
                              <w:sz w:val="58"/>
                              <w:szCs w:val="58"/>
                              <w:lang w:val="en-GB"/>
                            </w:rPr>
                            <w:t xml:space="preserve">Who Are Not Students </w:t>
                          </w:r>
                          <w:r w:rsidR="0083122A">
                            <w:rPr>
                              <w:sz w:val="58"/>
                              <w:szCs w:val="58"/>
                              <w:lang w:val="en-GB"/>
                            </w:rPr>
                            <w:t xml:space="preserve">at a Secondary School </w:t>
                          </w:r>
                          <w:r w:rsidR="00846D9C" w:rsidRPr="0083122A">
                            <w:rPr>
                              <w:sz w:val="58"/>
                              <w:szCs w:val="58"/>
                              <w:lang w:val="en-GB"/>
                            </w:rPr>
                            <w:t>in the Czech Republic</w:t>
                          </w:r>
                        </w:p>
                        <w:p w14:paraId="0D5150E6" w14:textId="346D71C3" w:rsidR="00150742" w:rsidRPr="0083122A" w:rsidRDefault="00846D9C" w:rsidP="00150742">
                          <w:pPr>
                            <w:spacing w:after="0"/>
                            <w:rPr>
                              <w:smallCaps/>
                              <w:color w:val="808080" w:themeColor="background1" w:themeShade="80"/>
                              <w:sz w:val="50"/>
                              <w:szCs w:val="50"/>
                              <w:lang w:val="en-GB"/>
                            </w:rPr>
                          </w:pPr>
                          <w:r w:rsidRPr="0083122A">
                            <w:rPr>
                              <w:smallCaps/>
                              <w:color w:val="808080" w:themeColor="background1" w:themeShade="80"/>
                              <w:sz w:val="50"/>
                              <w:szCs w:val="50"/>
                              <w:lang w:val="en-GB"/>
                            </w:rPr>
                            <w:t>How to become a student at a secondary school</w:t>
                          </w:r>
                          <w:r w:rsidR="00150742" w:rsidRPr="0083122A">
                            <w:rPr>
                              <w:smallCaps/>
                              <w:color w:val="808080" w:themeColor="background1" w:themeShade="80"/>
                              <w:sz w:val="50"/>
                              <w:szCs w:val="50"/>
                              <w:lang w:val="en-GB"/>
                            </w:rPr>
                            <w:t>?</w:t>
                          </w:r>
                        </w:p>
                        <w:p w14:paraId="03994D18" w14:textId="7CC9AFA4" w:rsidR="00150742" w:rsidRPr="0083122A" w:rsidRDefault="00846D9C" w:rsidP="00150742">
                          <w:pPr>
                            <w:spacing w:after="0"/>
                            <w:rPr>
                              <w:smallCaps/>
                              <w:color w:val="808080" w:themeColor="background1" w:themeShade="80"/>
                              <w:sz w:val="50"/>
                              <w:szCs w:val="50"/>
                              <w:lang w:val="en-GB"/>
                            </w:rPr>
                          </w:pPr>
                          <w:r w:rsidRPr="0083122A">
                            <w:rPr>
                              <w:smallCaps/>
                              <w:color w:val="808080" w:themeColor="background1" w:themeShade="80"/>
                              <w:sz w:val="50"/>
                              <w:szCs w:val="50"/>
                              <w:lang w:val="en-GB"/>
                            </w:rPr>
                            <w:t>What can I do next</w:t>
                          </w:r>
                          <w:r w:rsidR="00150742" w:rsidRPr="0083122A">
                            <w:rPr>
                              <w:smallCaps/>
                              <w:color w:val="808080" w:themeColor="background1" w:themeShade="80"/>
                              <w:sz w:val="50"/>
                              <w:szCs w:val="50"/>
                              <w:lang w:val="en-GB"/>
                            </w:rPr>
                            <w:t>?</w:t>
                          </w:r>
                        </w:p>
                        <w:p w14:paraId="0FE5F4D1" w14:textId="79EEFDE8" w:rsidR="00150742" w:rsidRPr="0083122A" w:rsidRDefault="00846D9C" w:rsidP="00150742">
                          <w:pPr>
                            <w:spacing w:after="0"/>
                            <w:rPr>
                              <w:smallCaps/>
                              <w:color w:val="808080" w:themeColor="background1" w:themeShade="80"/>
                              <w:sz w:val="50"/>
                              <w:szCs w:val="50"/>
                              <w:lang w:val="en-GB"/>
                            </w:rPr>
                          </w:pPr>
                          <w:r w:rsidRPr="0083122A">
                            <w:rPr>
                              <w:smallCaps/>
                              <w:color w:val="808080" w:themeColor="background1" w:themeShade="80"/>
                              <w:sz w:val="50"/>
                              <w:szCs w:val="50"/>
                              <w:lang w:val="en-GB"/>
                            </w:rPr>
                            <w:t>Where can I find support</w:t>
                          </w:r>
                          <w:r w:rsidR="00150742" w:rsidRPr="0083122A">
                            <w:rPr>
                              <w:smallCaps/>
                              <w:color w:val="808080" w:themeColor="background1" w:themeShade="80"/>
                              <w:sz w:val="50"/>
                              <w:szCs w:val="50"/>
                              <w:lang w:val="en-GB"/>
                            </w:rPr>
                            <w:t>?</w:t>
                          </w:r>
                        </w:p>
                      </w:txbxContent>
                    </v:textbox>
                    <w10:wrap type="square" anchorx="margin"/>
                  </v:shape>
                </w:pict>
              </mc:Fallback>
            </mc:AlternateContent>
          </w:r>
          <w:r w:rsidR="00C64A86" w:rsidRPr="006559EB">
            <w:rPr>
              <w:noProof/>
              <w:lang w:val="en-GB" w:eastAsia="en-GB"/>
            </w:rPr>
            <w:drawing>
              <wp:anchor distT="0" distB="0" distL="114300" distR="114300" simplePos="0" relativeHeight="251680768" behindDoc="0" locked="0" layoutInCell="1" allowOverlap="1" wp14:anchorId="77044D6E" wp14:editId="71BC9B49">
                <wp:simplePos x="0" y="0"/>
                <wp:positionH relativeFrom="column">
                  <wp:posOffset>4618029</wp:posOffset>
                </wp:positionH>
                <wp:positionV relativeFrom="paragraph">
                  <wp:posOffset>6743683</wp:posOffset>
                </wp:positionV>
                <wp:extent cx="1677670" cy="796290"/>
                <wp:effectExtent l="0" t="0" r="0" b="381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Obrázek 3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7670" cy="796290"/>
                        </a:xfrm>
                        <a:prstGeom prst="rect">
                          <a:avLst/>
                        </a:prstGeom>
                      </pic:spPr>
                    </pic:pic>
                  </a:graphicData>
                </a:graphic>
              </wp:anchor>
            </w:drawing>
          </w:r>
          <w:r w:rsidR="00C64A86" w:rsidRPr="006559EB">
            <w:rPr>
              <w:noProof/>
              <w:lang w:val="en-GB" w:eastAsia="en-GB"/>
            </w:rPr>
            <mc:AlternateContent>
              <mc:Choice Requires="wps">
                <w:drawing>
                  <wp:anchor distT="0" distB="0" distL="114300" distR="114300" simplePos="0" relativeHeight="251681792" behindDoc="0" locked="0" layoutInCell="1" allowOverlap="1" wp14:anchorId="3F2E0D64" wp14:editId="5DCE630C">
                    <wp:simplePos x="0" y="0"/>
                    <wp:positionH relativeFrom="column">
                      <wp:posOffset>4469748</wp:posOffset>
                    </wp:positionH>
                    <wp:positionV relativeFrom="paragraph">
                      <wp:posOffset>8683694</wp:posOffset>
                    </wp:positionV>
                    <wp:extent cx="1959428" cy="803735"/>
                    <wp:effectExtent l="0" t="0" r="3175" b="0"/>
                    <wp:wrapNone/>
                    <wp:docPr id="40" name="Obdélník 40"/>
                    <wp:cNvGraphicFramePr/>
                    <a:graphic xmlns:a="http://schemas.openxmlformats.org/drawingml/2006/main">
                      <a:graphicData uri="http://schemas.microsoft.com/office/word/2010/wordprocessingShape">
                        <wps:wsp>
                          <wps:cNvSpPr/>
                          <wps:spPr>
                            <a:xfrm>
                              <a:off x="0" y="0"/>
                              <a:ext cx="1959428" cy="803735"/>
                            </a:xfrm>
                            <a:prstGeom prst="rect">
                              <a:avLst/>
                            </a:prstGeom>
                            <a:solidFill>
                              <a:srgbClr val="F9DD1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18880A9A" id="Obdélník 40" o:spid="_x0000_s1026" style="position:absolute;margin-left:351.95pt;margin-top:683.75pt;width:154.3pt;height:63.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" fillcolor="#f9dd16" stroked="f" strokeweight="1pt"/>
                </w:pict>
              </mc:Fallback>
            </mc:AlternateContent>
          </w:r>
          <w:r w:rsidR="004803B3" w:rsidRPr="006559EB">
            <w:rPr>
              <w:noProof/>
              <w:lang w:val="en-GB" w:eastAsia="en-GB"/>
            </w:rPr>
            <mc:AlternateContent>
              <mc:Choice Requires="wps">
                <w:drawing>
                  <wp:anchor distT="45720" distB="45720" distL="114300" distR="114300" simplePos="0" relativeHeight="251660288" behindDoc="0" locked="0" layoutInCell="1" allowOverlap="1" wp14:anchorId="56DD27B4" wp14:editId="050FBA45">
                    <wp:simplePos x="0" y="0"/>
                    <wp:positionH relativeFrom="margin">
                      <wp:posOffset>-120015</wp:posOffset>
                    </wp:positionH>
                    <wp:positionV relativeFrom="paragraph">
                      <wp:posOffset>8430895</wp:posOffset>
                    </wp:positionV>
                    <wp:extent cx="4739005" cy="1404620"/>
                    <wp:effectExtent l="0" t="0" r="0" b="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05" cy="1404620"/>
                            </a:xfrm>
                            <a:prstGeom prst="rect">
                              <a:avLst/>
                            </a:prstGeom>
                            <a:noFill/>
                            <a:ln w="9525">
                              <a:noFill/>
                              <a:miter lim="800000"/>
                              <a:headEnd/>
                              <a:tailEnd/>
                            </a:ln>
                          </wps:spPr>
                          <wps:txbx>
                            <w:txbxContent>
                              <w:p w14:paraId="420D478B" w14:textId="48A39943" w:rsidR="00F85550" w:rsidRPr="00557881" w:rsidRDefault="0083122A" w:rsidP="00FB4853">
                                <w:pPr>
                                  <w:rPr>
                                    <w:lang w:val="en-GB"/>
                                  </w:rPr>
                                </w:pPr>
                                <w:r w:rsidRPr="00557881">
                                  <w:rPr>
                                    <w:lang w:val="en-GB"/>
                                  </w:rPr>
                                  <w:t>Prague, 21 October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DD27B4" id="_x0000_t202" coordsize="21600,21600" o:spt="202" path="m,l,21600r21600,l21600,xe">
                    <v:stroke joinstyle="miter"/>
                    <v:path gradientshapeok="t" o:connecttype="rect"/>
                  </v:shapetype>
                  <v:shape id="_x0000_s1027" type="#_x0000_t202" style="position:absolute;left:0;text-align:left;margin-left:-9.45pt;margin-top:663.85pt;width:373.1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" filled="f" stroked="f">
                    <v:textbox style="mso-fit-shape-to-text:t">
                      <w:txbxContent>
                        <w:p w14:paraId="420D478B" w14:textId="48A39943" w:rsidR="00F85550" w:rsidRPr="00557881" w:rsidRDefault="0083122A" w:rsidP="00FB4853">
                          <w:pPr>
                            <w:rPr>
                              <w:lang w:val="en-GB"/>
                            </w:rPr>
                          </w:pPr>
                          <w:r w:rsidRPr="00557881">
                            <w:rPr>
                              <w:lang w:val="en-GB"/>
                            </w:rPr>
                            <w:t>Prague, 21 October 2022</w:t>
                          </w:r>
                        </w:p>
                      </w:txbxContent>
                    </v:textbox>
                    <w10:wrap anchorx="margin"/>
                  </v:shape>
                </w:pict>
              </mc:Fallback>
            </mc:AlternateContent>
          </w:r>
          <w:r w:rsidR="007215FA" w:rsidRPr="006559EB">
            <w:rPr>
              <w:lang w:val="en-GB" w:eastAsia="cs-CZ"/>
            </w:rPr>
            <w:t xml:space="preserve"> </w:t>
          </w:r>
          <w:r w:rsidR="001B2CA5" w:rsidRPr="006559EB">
            <w:rPr>
              <w:lang w:val="en-GB"/>
            </w:rPr>
            <w:br w:type="page"/>
          </w:r>
        </w:p>
      </w:sdtContent>
    </w:sdt>
    <w:p w14:paraId="73ACBFE4" w14:textId="6CA1C479" w:rsidR="007951C5" w:rsidRPr="006559EB" w:rsidRDefault="0083122A" w:rsidP="007951C5">
      <w:pPr>
        <w:spacing w:after="240" w:line="240" w:lineRule="auto"/>
        <w:jc w:val="left"/>
        <w:rPr>
          <w:rFonts w:eastAsia="Times New Roman" w:cstheme="majorBidi"/>
          <w:smallCaps/>
          <w:color w:val="3A75C4"/>
          <w:sz w:val="42"/>
          <w:szCs w:val="42"/>
          <w:lang w:val="en-GB"/>
        </w:rPr>
      </w:pPr>
      <w:bookmarkStart w:id="0" w:name="_Toc68074376"/>
      <w:r w:rsidRPr="006559EB">
        <w:rPr>
          <w:rFonts w:eastAsia="Times New Roman" w:cstheme="majorBidi"/>
          <w:smallCaps/>
          <w:color w:val="3A75C4"/>
          <w:sz w:val="42"/>
          <w:szCs w:val="42"/>
          <w:lang w:val="en-GB"/>
        </w:rPr>
        <w:lastRenderedPageBreak/>
        <w:t>Support for Minors from Ukraine Aged 15+ Who Are Not Students at a Secondary School in the Czech Republic</w:t>
      </w:r>
    </w:p>
    <w:p w14:paraId="454A9560" w14:textId="07818787" w:rsidR="007951C5" w:rsidRPr="006559EB" w:rsidRDefault="0083122A" w:rsidP="007951C5">
      <w:pPr>
        <w:spacing w:after="0" w:line="240" w:lineRule="auto"/>
        <w:jc w:val="left"/>
        <w:rPr>
          <w:rFonts w:eastAsia="Times New Roman" w:cstheme="majorBidi"/>
          <w:smallCaps/>
          <w:color w:val="3A75C4"/>
          <w:sz w:val="42"/>
          <w:szCs w:val="42"/>
          <w:lang w:val="en-GB"/>
        </w:rPr>
      </w:pPr>
      <w:r w:rsidRPr="006559EB">
        <w:rPr>
          <w:rFonts w:eastAsia="Times New Roman" w:cstheme="majorBidi"/>
          <w:smallCaps/>
          <w:color w:val="3A75C4"/>
          <w:sz w:val="42"/>
          <w:szCs w:val="42"/>
          <w:lang w:val="en-GB"/>
        </w:rPr>
        <w:t>How to become a student at a secondary school</w:t>
      </w:r>
      <w:r w:rsidR="007951C5" w:rsidRPr="006559EB">
        <w:rPr>
          <w:rFonts w:eastAsia="Times New Roman" w:cstheme="majorBidi"/>
          <w:smallCaps/>
          <w:color w:val="3A75C4"/>
          <w:sz w:val="42"/>
          <w:szCs w:val="42"/>
          <w:lang w:val="en-GB"/>
        </w:rPr>
        <w:t>?</w:t>
      </w:r>
    </w:p>
    <w:p w14:paraId="59514DFA" w14:textId="16F19EB1" w:rsidR="007951C5" w:rsidRPr="006559EB" w:rsidRDefault="0083122A" w:rsidP="007951C5">
      <w:pPr>
        <w:spacing w:after="0" w:line="240" w:lineRule="auto"/>
        <w:jc w:val="left"/>
        <w:rPr>
          <w:rFonts w:eastAsia="Times New Roman" w:cstheme="majorBidi"/>
          <w:smallCaps/>
          <w:color w:val="3A75C4"/>
          <w:sz w:val="42"/>
          <w:szCs w:val="42"/>
          <w:lang w:val="en-GB"/>
        </w:rPr>
      </w:pPr>
      <w:r w:rsidRPr="006559EB">
        <w:rPr>
          <w:rFonts w:eastAsia="Times New Roman" w:cstheme="majorBidi"/>
          <w:smallCaps/>
          <w:color w:val="3A75C4"/>
          <w:sz w:val="42"/>
          <w:szCs w:val="42"/>
          <w:lang w:val="en-GB"/>
        </w:rPr>
        <w:t>What can I do next</w:t>
      </w:r>
      <w:r w:rsidR="007951C5" w:rsidRPr="006559EB">
        <w:rPr>
          <w:rFonts w:eastAsia="Times New Roman" w:cstheme="majorBidi"/>
          <w:smallCaps/>
          <w:color w:val="3A75C4"/>
          <w:sz w:val="42"/>
          <w:szCs w:val="42"/>
          <w:lang w:val="en-GB"/>
        </w:rPr>
        <w:t>?</w:t>
      </w:r>
    </w:p>
    <w:p w14:paraId="53DC2B28" w14:textId="127D83FE" w:rsidR="004D2628" w:rsidRPr="006559EB" w:rsidRDefault="0083122A" w:rsidP="007951C5">
      <w:pPr>
        <w:spacing w:after="480" w:line="240" w:lineRule="auto"/>
        <w:jc w:val="left"/>
        <w:rPr>
          <w:rFonts w:eastAsia="Times New Roman" w:cstheme="majorBidi"/>
          <w:smallCaps/>
          <w:color w:val="3A75C4"/>
          <w:sz w:val="42"/>
          <w:szCs w:val="42"/>
          <w:lang w:val="en-GB"/>
        </w:rPr>
      </w:pPr>
      <w:r w:rsidRPr="006559EB">
        <w:rPr>
          <w:rFonts w:eastAsia="Times New Roman" w:cstheme="majorBidi"/>
          <w:smallCaps/>
          <w:color w:val="3A75C4"/>
          <w:sz w:val="42"/>
          <w:szCs w:val="42"/>
          <w:lang w:val="en-GB"/>
        </w:rPr>
        <w:t>Where can I find support</w:t>
      </w:r>
      <w:r w:rsidR="007951C5" w:rsidRPr="006559EB">
        <w:rPr>
          <w:rFonts w:eastAsia="Times New Roman" w:cstheme="majorBidi"/>
          <w:smallCaps/>
          <w:color w:val="3A75C4"/>
          <w:sz w:val="42"/>
          <w:szCs w:val="42"/>
          <w:lang w:val="en-GB"/>
        </w:rPr>
        <w:t>?</w:t>
      </w:r>
    </w:p>
    <w:p w14:paraId="3FBC9176" w14:textId="0FBE29BD" w:rsidR="00374524" w:rsidRPr="006559EB" w:rsidRDefault="0083122A" w:rsidP="00527D05">
      <w:pPr>
        <w:rPr>
          <w:lang w:val="en-GB"/>
        </w:rPr>
      </w:pPr>
      <w:r w:rsidRPr="006559EB">
        <w:rPr>
          <w:lang w:val="en-GB"/>
        </w:rPr>
        <w:t xml:space="preserve">This text, which was prepared by the Ministry of Education, Youth and Sports (MEYS), is intended for minor Ukrainians aged 15-18 years who have been granted temporary protection and who are not studying at a secondary school in spite of being at the age of secondary school students. This document provides information on where you can find free Czech language courses, how you can get involved in leisure time activities, who you can consult on </w:t>
      </w:r>
      <w:r w:rsidR="007568F5" w:rsidRPr="006559EB">
        <w:rPr>
          <w:lang w:val="en-GB"/>
        </w:rPr>
        <w:t>matters</w:t>
      </w:r>
      <w:r w:rsidRPr="006559EB">
        <w:rPr>
          <w:lang w:val="en-GB"/>
        </w:rPr>
        <w:t xml:space="preserve"> related to life in the Czech Republic (CR), how studies at secondary schools take place and what you can do </w:t>
      </w:r>
      <w:r w:rsidR="00C205F0" w:rsidRPr="006559EB">
        <w:rPr>
          <w:lang w:val="en-GB"/>
        </w:rPr>
        <w:t>to get</w:t>
      </w:r>
      <w:r w:rsidRPr="006559EB">
        <w:rPr>
          <w:lang w:val="en-GB"/>
        </w:rPr>
        <w:t xml:space="preserve"> integrated into the secondary education process in the CR</w:t>
      </w:r>
      <w:r w:rsidR="007951C5" w:rsidRPr="006559EB">
        <w:rPr>
          <w:lang w:val="en-GB"/>
        </w:rPr>
        <w:t>.</w:t>
      </w:r>
    </w:p>
    <w:p w14:paraId="788C220E" w14:textId="77777777" w:rsidR="00515680" w:rsidRPr="006559EB" w:rsidRDefault="00515680" w:rsidP="00515680">
      <w:pPr>
        <w:rPr>
          <w:lang w:val="en-GB"/>
        </w:rPr>
      </w:pPr>
    </w:p>
    <w:p w14:paraId="3E426C20" w14:textId="70886103" w:rsidR="00374524" w:rsidRPr="006559EB" w:rsidRDefault="00DC63A4" w:rsidP="00374524">
      <w:pPr>
        <w:pStyle w:val="Nadpis3"/>
        <w:rPr>
          <w:lang w:val="en-GB"/>
        </w:rPr>
      </w:pPr>
      <w:r w:rsidRPr="006559EB">
        <w:rPr>
          <w:rFonts w:cstheme="minorHAnsi"/>
          <w:noProof/>
          <w:sz w:val="22"/>
          <w:szCs w:val="22"/>
          <w:lang w:val="en-GB" w:eastAsia="en-GB"/>
        </w:rPr>
        <w:drawing>
          <wp:anchor distT="0" distB="0" distL="114300" distR="114300" simplePos="0" relativeHeight="251683840" behindDoc="0" locked="0" layoutInCell="1" allowOverlap="1" wp14:anchorId="7D4ED351" wp14:editId="616E0440">
            <wp:simplePos x="0" y="0"/>
            <wp:positionH relativeFrom="column">
              <wp:posOffset>5194300</wp:posOffset>
            </wp:positionH>
            <wp:positionV relativeFrom="paragraph">
              <wp:posOffset>389049</wp:posOffset>
            </wp:positionV>
            <wp:extent cx="898283" cy="880696"/>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7457" t="7872" r="8914" b="10137"/>
                    <a:stretch/>
                  </pic:blipFill>
                  <pic:spPr bwMode="auto">
                    <a:xfrm>
                      <a:off x="0" y="0"/>
                      <a:ext cx="898283" cy="8806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205F0" w:rsidRPr="006559EB">
        <w:rPr>
          <w:lang w:val="en-GB"/>
        </w:rPr>
        <w:t>I want to learn Czech, are there any free lessons</w:t>
      </w:r>
      <w:r w:rsidR="00EE46BA" w:rsidRPr="006559EB">
        <w:rPr>
          <w:lang w:val="en-GB"/>
        </w:rPr>
        <w:t>?</w:t>
      </w:r>
    </w:p>
    <w:p w14:paraId="38ACD5E8" w14:textId="557A92E0" w:rsidR="00EE46BA" w:rsidRPr="006559EB" w:rsidRDefault="00C205F0" w:rsidP="00F030A0">
      <w:pPr>
        <w:ind w:right="1841"/>
        <w:rPr>
          <w:szCs w:val="23"/>
          <w:lang w:val="en-GB"/>
        </w:rPr>
      </w:pPr>
      <w:bookmarkStart w:id="1" w:name="_Hlk112932424"/>
      <w:r w:rsidRPr="006559EB">
        <w:rPr>
          <w:szCs w:val="23"/>
          <w:lang w:val="en-GB"/>
        </w:rPr>
        <w:t xml:space="preserve">If you are not older than 18 years and you do not attend any secondary school, then you can </w:t>
      </w:r>
      <w:r w:rsidR="006559EB" w:rsidRPr="006559EB">
        <w:rPr>
          <w:szCs w:val="23"/>
          <w:lang w:val="en-GB"/>
        </w:rPr>
        <w:t>enrol</w:t>
      </w:r>
      <w:r w:rsidRPr="006559EB">
        <w:rPr>
          <w:szCs w:val="23"/>
          <w:lang w:val="en-GB"/>
        </w:rPr>
        <w:t xml:space="preserve"> in adaptation groups, which are funded by MEYS. Adaptation groups offer to teach Czech as a foreign language and provide the related preparation for </w:t>
      </w:r>
      <w:r w:rsidR="007568F5" w:rsidRPr="006559EB">
        <w:rPr>
          <w:szCs w:val="23"/>
          <w:lang w:val="en-GB"/>
        </w:rPr>
        <w:t>starting studies at Czech schools. You can find the list of schools and organisations, which will be organising such groups, at</w:t>
      </w:r>
      <w:r w:rsidR="00EE46BA" w:rsidRPr="006559EB">
        <w:rPr>
          <w:szCs w:val="23"/>
          <w:lang w:val="en-GB"/>
        </w:rPr>
        <w:t xml:space="preserve"> </w:t>
      </w:r>
      <w:hyperlink r:id="rId14" w:history="1">
        <w:r w:rsidR="00EE46BA" w:rsidRPr="006559EB">
          <w:rPr>
            <w:rStyle w:val="Hypertextovodkaz"/>
            <w:rFonts w:cstheme="minorHAnsi"/>
            <w:b/>
            <w:color w:val="3A75C4"/>
            <w:szCs w:val="23"/>
            <w:shd w:val="clear" w:color="auto" w:fill="D2E0F2"/>
            <w:lang w:val="en-GB"/>
          </w:rPr>
          <w:t>https://www.msmt.cz/mladez/adaptacni-skupiny-pro-deti-cizince-migrujici-z-ukrajiny-zari</w:t>
        </w:r>
      </w:hyperlink>
      <w:bookmarkEnd w:id="1"/>
      <w:r w:rsidR="00EE46BA" w:rsidRPr="006559EB">
        <w:rPr>
          <w:szCs w:val="23"/>
          <w:lang w:val="en-GB"/>
        </w:rPr>
        <w:t xml:space="preserve">. </w:t>
      </w:r>
      <w:r w:rsidR="007568F5" w:rsidRPr="006559EB">
        <w:rPr>
          <w:szCs w:val="23"/>
          <w:lang w:val="en-GB"/>
        </w:rPr>
        <w:t>We recommend monitoring this website on an ongoing basis because new organisations will be continually added over time</w:t>
      </w:r>
      <w:r w:rsidR="00EE46BA" w:rsidRPr="006559EB">
        <w:rPr>
          <w:szCs w:val="23"/>
          <w:lang w:val="en-GB"/>
        </w:rPr>
        <w:t xml:space="preserve">. </w:t>
      </w:r>
    </w:p>
    <w:p w14:paraId="5996EA10" w14:textId="44C711C8" w:rsidR="00EE46BA" w:rsidRPr="006559EB" w:rsidRDefault="00800EFB" w:rsidP="00F030A0">
      <w:pPr>
        <w:ind w:right="1841"/>
        <w:rPr>
          <w:szCs w:val="23"/>
          <w:lang w:val="en-GB"/>
        </w:rPr>
      </w:pPr>
      <w:r w:rsidRPr="006559EB">
        <w:rPr>
          <w:noProof/>
          <w:lang w:val="en-GB" w:eastAsia="en-GB"/>
        </w:rPr>
        <w:drawing>
          <wp:anchor distT="0" distB="0" distL="114300" distR="114300" simplePos="0" relativeHeight="251684864" behindDoc="0" locked="0" layoutInCell="1" allowOverlap="1" wp14:anchorId="04838766" wp14:editId="6BCE3FD7">
            <wp:simplePos x="0" y="0"/>
            <wp:positionH relativeFrom="column">
              <wp:posOffset>5220335</wp:posOffset>
            </wp:positionH>
            <wp:positionV relativeFrom="paragraph">
              <wp:posOffset>15875</wp:posOffset>
            </wp:positionV>
            <wp:extent cx="863600" cy="8636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page">
              <wp14:pctWidth>0</wp14:pctWidth>
            </wp14:sizeRelH>
            <wp14:sizeRelV relativeFrom="page">
              <wp14:pctHeight>0</wp14:pctHeight>
            </wp14:sizeRelV>
          </wp:anchor>
        </w:drawing>
      </w:r>
      <w:r w:rsidR="007568F5" w:rsidRPr="006559EB">
        <w:rPr>
          <w:szCs w:val="23"/>
          <w:lang w:val="en-GB"/>
        </w:rPr>
        <w:t>Centres for Support of Integration of Foreigners, set up by the Ministry of the Interior, which are found in each region and the list of which is available at</w:t>
      </w:r>
      <w:r w:rsidR="00EE46BA" w:rsidRPr="006559EB">
        <w:rPr>
          <w:szCs w:val="23"/>
          <w:lang w:val="en-GB"/>
        </w:rPr>
        <w:t xml:space="preserve"> </w:t>
      </w:r>
      <w:hyperlink r:id="rId16" w:history="1">
        <w:r w:rsidR="00F030A0" w:rsidRPr="006559EB">
          <w:rPr>
            <w:rStyle w:val="Nadpis6Char"/>
            <w:lang w:val="en-GB"/>
          </w:rPr>
          <w:t>https://www.integra-cnicentra.cz/</w:t>
        </w:r>
      </w:hyperlink>
      <w:r w:rsidR="007568F5" w:rsidRPr="006559EB">
        <w:rPr>
          <w:szCs w:val="23"/>
          <w:lang w:val="en-GB"/>
        </w:rPr>
        <w:t xml:space="preserve">, can also help you get support for integration into life in the CR. These centres offer free social and legal counselling, organise cultural events and Czech language courses for both </w:t>
      </w:r>
      <w:r w:rsidR="006559EB" w:rsidRPr="006559EB">
        <w:rPr>
          <w:szCs w:val="23"/>
          <w:lang w:val="en-GB"/>
        </w:rPr>
        <w:t>children</w:t>
      </w:r>
      <w:r w:rsidR="007568F5" w:rsidRPr="006559EB">
        <w:rPr>
          <w:szCs w:val="23"/>
          <w:lang w:val="en-GB"/>
        </w:rPr>
        <w:t xml:space="preserve"> and adults. For example, these centres can also help find organisations providing Czech language courses for free in the given location</w:t>
      </w:r>
      <w:r w:rsidR="00EE46BA" w:rsidRPr="006559EB">
        <w:rPr>
          <w:szCs w:val="23"/>
          <w:lang w:val="en-GB"/>
        </w:rPr>
        <w:t xml:space="preserve">. </w:t>
      </w:r>
    </w:p>
    <w:p w14:paraId="0D9E5E47" w14:textId="295D6837" w:rsidR="00EE46BA" w:rsidRPr="006559EB" w:rsidRDefault="00800EFB" w:rsidP="00F030A0">
      <w:pPr>
        <w:ind w:right="1841"/>
        <w:rPr>
          <w:szCs w:val="23"/>
          <w:lang w:val="en-GB"/>
        </w:rPr>
      </w:pPr>
      <w:r w:rsidRPr="006559EB">
        <w:rPr>
          <w:noProof/>
          <w:lang w:val="en-GB" w:eastAsia="en-GB"/>
        </w:rPr>
        <w:drawing>
          <wp:anchor distT="0" distB="0" distL="114300" distR="114300" simplePos="0" relativeHeight="251685888" behindDoc="0" locked="0" layoutInCell="1" allowOverlap="1" wp14:anchorId="6D9A0A90" wp14:editId="6B0E95E9">
            <wp:simplePos x="0" y="0"/>
            <wp:positionH relativeFrom="column">
              <wp:posOffset>5215255</wp:posOffset>
            </wp:positionH>
            <wp:positionV relativeFrom="paragraph">
              <wp:posOffset>35542</wp:posOffset>
            </wp:positionV>
            <wp:extent cx="877140" cy="868887"/>
            <wp:effectExtent l="0" t="0" r="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7462" t="8339" r="7459" b="7416"/>
                    <a:stretch/>
                  </pic:blipFill>
                  <pic:spPr bwMode="auto">
                    <a:xfrm>
                      <a:off x="0" y="0"/>
                      <a:ext cx="877140" cy="8688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59A7" w:rsidRPr="006559EB">
        <w:rPr>
          <w:szCs w:val="23"/>
          <w:lang w:val="en-GB"/>
        </w:rPr>
        <w:t>If you have been granted temporary protection and you register at the Labour Office of the CR as a job candidate or a job seeker, you can apply for</w:t>
      </w:r>
      <w:r w:rsidR="00EE46BA" w:rsidRPr="006559EB">
        <w:rPr>
          <w:szCs w:val="23"/>
          <w:lang w:val="en-GB"/>
        </w:rPr>
        <w:t xml:space="preserve"> </w:t>
      </w:r>
      <w:hyperlink r:id="rId18" w:history="1">
        <w:r w:rsidR="00E759A7" w:rsidRPr="006559EB">
          <w:rPr>
            <w:rStyle w:val="Hypertextovodkaz"/>
            <w:b/>
            <w:color w:val="3A75C4"/>
            <w:szCs w:val="23"/>
            <w:shd w:val="clear" w:color="auto" w:fill="D2E0F2"/>
            <w:lang w:val="en-GB"/>
          </w:rPr>
          <w:t>the provision of a Czech language course there, too</w:t>
        </w:r>
      </w:hyperlink>
      <w:r w:rsidR="00EE46BA" w:rsidRPr="006559EB">
        <w:rPr>
          <w:szCs w:val="23"/>
          <w:lang w:val="en-GB"/>
        </w:rPr>
        <w:t>. </w:t>
      </w:r>
      <w:r w:rsidR="00E759A7" w:rsidRPr="006559EB">
        <w:rPr>
          <w:szCs w:val="23"/>
          <w:lang w:val="en-GB"/>
        </w:rPr>
        <w:t xml:space="preserve">You can obtain more detailed information from the closest contact office of the Labour Office of the CR; the list of such </w:t>
      </w:r>
      <w:r w:rsidR="004A1C0B" w:rsidRPr="006559EB">
        <w:rPr>
          <w:szCs w:val="23"/>
          <w:lang w:val="en-GB"/>
        </w:rPr>
        <w:t>regional</w:t>
      </w:r>
      <w:r w:rsidR="00E759A7" w:rsidRPr="006559EB">
        <w:rPr>
          <w:szCs w:val="23"/>
          <w:lang w:val="en-GB"/>
        </w:rPr>
        <w:t xml:space="preserve"> </w:t>
      </w:r>
      <w:r w:rsidR="004A1C0B" w:rsidRPr="006559EB">
        <w:rPr>
          <w:szCs w:val="23"/>
          <w:lang w:val="en-GB"/>
        </w:rPr>
        <w:t>offices is available at</w:t>
      </w:r>
      <w:r w:rsidR="00EE46BA" w:rsidRPr="006559EB">
        <w:rPr>
          <w:szCs w:val="23"/>
          <w:lang w:val="en-GB"/>
        </w:rPr>
        <w:t xml:space="preserve"> </w:t>
      </w:r>
      <w:hyperlink r:id="rId19" w:history="1">
        <w:r w:rsidR="00F80CE3" w:rsidRPr="006559EB">
          <w:rPr>
            <w:rStyle w:val="Nadpis6Char"/>
            <w:lang w:val="en-GB"/>
          </w:rPr>
          <w:t>https://www.uradprace.cz/web/cz/krajske-pobocky</w:t>
        </w:r>
      </w:hyperlink>
      <w:r w:rsidR="00EE46BA" w:rsidRPr="006559EB">
        <w:rPr>
          <w:szCs w:val="23"/>
          <w:lang w:val="en-GB"/>
        </w:rPr>
        <w:t xml:space="preserve">. </w:t>
      </w:r>
    </w:p>
    <w:p w14:paraId="48957FEC" w14:textId="6B0598DB" w:rsidR="00261348" w:rsidRPr="006559EB" w:rsidRDefault="00261348" w:rsidP="00515680">
      <w:pPr>
        <w:pStyle w:val="Nadpis3"/>
        <w:rPr>
          <w:lang w:val="en-GB"/>
        </w:rPr>
      </w:pPr>
      <w:r w:rsidRPr="006559EB">
        <w:rPr>
          <w:lang w:val="en-GB"/>
        </w:rPr>
        <w:br w:type="page"/>
      </w:r>
    </w:p>
    <w:p w14:paraId="4A13BDB5" w14:textId="177E9995" w:rsidR="00374524" w:rsidRPr="006559EB" w:rsidRDefault="004A1C0B" w:rsidP="00515680">
      <w:pPr>
        <w:pStyle w:val="Nadpis3"/>
        <w:rPr>
          <w:lang w:val="en-GB"/>
        </w:rPr>
      </w:pPr>
      <w:r w:rsidRPr="006559EB">
        <w:rPr>
          <w:lang w:val="en-GB"/>
        </w:rPr>
        <w:lastRenderedPageBreak/>
        <w:t>Are there any online tools for learning the Czech language</w:t>
      </w:r>
      <w:r w:rsidR="006A311C" w:rsidRPr="006559EB">
        <w:rPr>
          <w:lang w:val="en-GB"/>
        </w:rPr>
        <w:t xml:space="preserve">? </w:t>
      </w:r>
    </w:p>
    <w:p w14:paraId="0D118954" w14:textId="116DFC30" w:rsidR="006A311C" w:rsidRPr="006559EB" w:rsidRDefault="00800EFB" w:rsidP="00F030A0">
      <w:pPr>
        <w:ind w:right="1841"/>
        <w:rPr>
          <w:szCs w:val="23"/>
          <w:lang w:val="en-GB"/>
        </w:rPr>
      </w:pPr>
      <w:r w:rsidRPr="006559EB">
        <w:rPr>
          <w:noProof/>
          <w:lang w:val="en-GB" w:eastAsia="en-GB"/>
        </w:rPr>
        <w:drawing>
          <wp:anchor distT="0" distB="0" distL="114300" distR="114300" simplePos="0" relativeHeight="251687936" behindDoc="0" locked="0" layoutInCell="1" allowOverlap="1" wp14:anchorId="2FE010FD" wp14:editId="5C9BC0F7">
            <wp:simplePos x="0" y="0"/>
            <wp:positionH relativeFrom="column">
              <wp:posOffset>5242009</wp:posOffset>
            </wp:positionH>
            <wp:positionV relativeFrom="paragraph">
              <wp:posOffset>6718</wp:posOffset>
            </wp:positionV>
            <wp:extent cx="866177" cy="881624"/>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l="7834" t="6366" r="7460" b="7460"/>
                    <a:stretch/>
                  </pic:blipFill>
                  <pic:spPr bwMode="auto">
                    <a:xfrm>
                      <a:off x="0" y="0"/>
                      <a:ext cx="868861" cy="8843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1C0B" w:rsidRPr="006559EB">
        <w:rPr>
          <w:szCs w:val="23"/>
          <w:lang w:val="en-GB"/>
        </w:rPr>
        <w:t xml:space="preserve">The National Pedagogical Institute of the CR prepared and published a publication titled “First Aid in Czech – Special Teaching Material for Ukrainians”, which was specially developed for Czech language beginners this year. It will familiarise you with the Czech alphabet and pronunciation, and it will teach you to communicate in basic life situations. For convenient work with the text, most instructions in the text are provided with translation into Ukrainian. You can find the publication and the recordings at </w:t>
      </w:r>
      <w:hyperlink r:id="rId21" w:history="1">
        <w:r w:rsidR="00F030A0" w:rsidRPr="006559EB">
          <w:rPr>
            <w:rStyle w:val="Nadpis6Char"/>
            <w:lang w:val="en-GB"/>
          </w:rPr>
          <w:t>https://cestina-pro-cizince.cz/trvaly-pobyt/a2/pripra-va-na-zkousku/prvni-pomoc-v-cestine-nahravky/</w:t>
        </w:r>
      </w:hyperlink>
      <w:r w:rsidR="006A311C" w:rsidRPr="006559EB">
        <w:rPr>
          <w:szCs w:val="23"/>
          <w:lang w:val="en-GB"/>
        </w:rPr>
        <w:t xml:space="preserve">.  </w:t>
      </w:r>
    </w:p>
    <w:p w14:paraId="74CE12F6" w14:textId="4D7A3DBA" w:rsidR="006A311C" w:rsidRPr="006559EB" w:rsidRDefault="004A1C0B" w:rsidP="00142956">
      <w:pPr>
        <w:spacing w:after="80"/>
        <w:rPr>
          <w:rStyle w:val="Hypertextovodkaz"/>
          <w:b/>
          <w:color w:val="auto"/>
          <w:szCs w:val="23"/>
          <w:u w:val="none"/>
          <w:lang w:val="en-GB"/>
        </w:rPr>
      </w:pPr>
      <w:r w:rsidRPr="006559EB">
        <w:rPr>
          <w:rStyle w:val="Hypertextovodkaz"/>
          <w:b/>
          <w:color w:val="auto"/>
          <w:szCs w:val="23"/>
          <w:u w:val="none"/>
          <w:lang w:val="en-GB"/>
        </w:rPr>
        <w:t>You can also use other internet resources for self-learning</w:t>
      </w:r>
      <w:r w:rsidR="006A311C" w:rsidRPr="006559EB">
        <w:rPr>
          <w:rStyle w:val="Hypertextovodkaz"/>
          <w:b/>
          <w:color w:val="auto"/>
          <w:szCs w:val="23"/>
          <w:u w:val="none"/>
          <w:lang w:val="en-GB"/>
        </w:rPr>
        <w:t xml:space="preserve">: </w:t>
      </w:r>
    </w:p>
    <w:p w14:paraId="20BA5118" w14:textId="2096ED84" w:rsidR="006A311C" w:rsidRPr="006559EB" w:rsidRDefault="00800EFB" w:rsidP="00F030A0">
      <w:pPr>
        <w:pStyle w:val="Nadpis5"/>
        <w:spacing w:after="1080"/>
        <w:ind w:right="1841"/>
        <w:rPr>
          <w:rStyle w:val="Hypertextovodkaz"/>
          <w:rFonts w:cstheme="minorHAnsi"/>
          <w:color w:val="auto"/>
          <w:szCs w:val="23"/>
          <w:lang w:val="en-GB"/>
        </w:rPr>
      </w:pPr>
      <w:r w:rsidRPr="006559EB">
        <w:rPr>
          <w:noProof/>
          <w:lang w:val="en-GB" w:eastAsia="en-GB"/>
        </w:rPr>
        <w:drawing>
          <wp:anchor distT="0" distB="0" distL="114300" distR="114300" simplePos="0" relativeHeight="251688960" behindDoc="0" locked="0" layoutInCell="1" allowOverlap="1" wp14:anchorId="486AB80A" wp14:editId="1610A511">
            <wp:simplePos x="0" y="0"/>
            <wp:positionH relativeFrom="column">
              <wp:posOffset>5215581</wp:posOffset>
            </wp:positionH>
            <wp:positionV relativeFrom="paragraph">
              <wp:posOffset>8321</wp:posOffset>
            </wp:positionV>
            <wp:extent cx="892567" cy="883036"/>
            <wp:effectExtent l="0" t="0" r="3175"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l="7835" t="8815" r="8929" b="8928"/>
                    <a:stretch/>
                  </pic:blipFill>
                  <pic:spPr bwMode="auto">
                    <a:xfrm>
                      <a:off x="0" y="0"/>
                      <a:ext cx="907342" cy="8976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1C0B" w:rsidRPr="006559EB">
        <w:rPr>
          <w:rStyle w:val="Hypertextovodkaz"/>
          <w:rFonts w:cstheme="minorHAnsi"/>
          <w:color w:val="auto"/>
          <w:szCs w:val="23"/>
          <w:u w:val="none"/>
          <w:lang w:val="en-GB"/>
        </w:rPr>
        <w:t>Czech language courses for foreigners, which were prepared by the Centre for Integration of Foreigners, available at</w:t>
      </w:r>
      <w:r w:rsidR="006A311C" w:rsidRPr="006559EB">
        <w:rPr>
          <w:rStyle w:val="Hypertextovodkaz"/>
          <w:rFonts w:cstheme="minorHAnsi"/>
          <w:color w:val="auto"/>
          <w:szCs w:val="23"/>
          <w:lang w:val="en-GB"/>
        </w:rPr>
        <w:t xml:space="preserve"> </w:t>
      </w:r>
      <w:hyperlink r:id="rId23" w:history="1">
        <w:r w:rsidR="006A311C" w:rsidRPr="006559EB">
          <w:rPr>
            <w:rStyle w:val="Nadpis6Char"/>
            <w:lang w:val="en-GB"/>
          </w:rPr>
          <w:t>https://www.kurzycestinyprocizince.cz/cs/e-learning.html</w:t>
        </w:r>
      </w:hyperlink>
      <w:r w:rsidR="006A311C" w:rsidRPr="006559EB">
        <w:rPr>
          <w:lang w:val="en-GB"/>
        </w:rPr>
        <w:t>;</w:t>
      </w:r>
      <w:r w:rsidR="006A311C" w:rsidRPr="006559EB">
        <w:rPr>
          <w:rStyle w:val="Hypertextovodkaz"/>
          <w:rFonts w:cstheme="minorHAnsi"/>
          <w:color w:val="auto"/>
          <w:szCs w:val="23"/>
          <w:lang w:val="en-GB"/>
        </w:rPr>
        <w:t xml:space="preserve"> </w:t>
      </w:r>
    </w:p>
    <w:p w14:paraId="26C5C496" w14:textId="392AA2D6" w:rsidR="006A311C" w:rsidRPr="006559EB" w:rsidRDefault="00800EFB" w:rsidP="002D699F">
      <w:pPr>
        <w:pStyle w:val="Nadpis5"/>
        <w:spacing w:after="1080"/>
        <w:ind w:right="1841"/>
        <w:rPr>
          <w:rStyle w:val="Hypertextovodkaz"/>
          <w:rFonts w:cstheme="minorHAnsi"/>
          <w:color w:val="auto"/>
          <w:szCs w:val="23"/>
          <w:lang w:val="en-GB"/>
        </w:rPr>
      </w:pPr>
      <w:r w:rsidRPr="006559EB">
        <w:rPr>
          <w:rStyle w:val="Hypertextovodkaz"/>
          <w:rFonts w:cstheme="minorHAnsi"/>
          <w:noProof/>
          <w:lang w:val="en-GB" w:eastAsia="en-GB"/>
        </w:rPr>
        <w:drawing>
          <wp:anchor distT="0" distB="0" distL="114300" distR="114300" simplePos="0" relativeHeight="251691008" behindDoc="0" locked="0" layoutInCell="1" allowOverlap="1" wp14:anchorId="78889B10" wp14:editId="5EDC3DBA">
            <wp:simplePos x="0" y="0"/>
            <wp:positionH relativeFrom="column">
              <wp:posOffset>5231130</wp:posOffset>
            </wp:positionH>
            <wp:positionV relativeFrom="paragraph">
              <wp:posOffset>1049655</wp:posOffset>
            </wp:positionV>
            <wp:extent cx="864000" cy="859747"/>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4">
                      <a:extLst>
                        <a:ext uri="{28A0092B-C50C-407E-A947-70E740481C1C}">
                          <a14:useLocalDpi xmlns:a14="http://schemas.microsoft.com/office/drawing/2010/main" val="0"/>
                        </a:ext>
                      </a:extLst>
                    </a:blip>
                    <a:srcRect l="3428" t="3917" r="4522" b="4522"/>
                    <a:stretch/>
                  </pic:blipFill>
                  <pic:spPr bwMode="auto">
                    <a:xfrm>
                      <a:off x="0" y="0"/>
                      <a:ext cx="864000" cy="8597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559EB">
        <w:rPr>
          <w:rStyle w:val="Hypertextovodkaz"/>
          <w:rFonts w:cstheme="minorHAnsi"/>
          <w:noProof/>
          <w:lang w:val="en-GB" w:eastAsia="en-GB"/>
        </w:rPr>
        <w:drawing>
          <wp:anchor distT="0" distB="0" distL="114300" distR="114300" simplePos="0" relativeHeight="251689984" behindDoc="0" locked="0" layoutInCell="1" allowOverlap="1" wp14:anchorId="01F8E4D1" wp14:editId="7A025BC5">
            <wp:simplePos x="0" y="0"/>
            <wp:positionH relativeFrom="column">
              <wp:posOffset>5220867</wp:posOffset>
            </wp:positionH>
            <wp:positionV relativeFrom="paragraph">
              <wp:posOffset>3694</wp:posOffset>
            </wp:positionV>
            <wp:extent cx="887319" cy="848208"/>
            <wp:effectExtent l="0" t="0" r="8255" b="9525"/>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5">
                      <a:extLst>
                        <a:ext uri="{28A0092B-C50C-407E-A947-70E740481C1C}">
                          <a14:useLocalDpi xmlns:a14="http://schemas.microsoft.com/office/drawing/2010/main" val="0"/>
                        </a:ext>
                      </a:extLst>
                    </a:blip>
                    <a:srcRect l="7838" t="9308" r="6659" b="8929"/>
                    <a:stretch/>
                  </pic:blipFill>
                  <pic:spPr bwMode="auto">
                    <a:xfrm>
                      <a:off x="0" y="0"/>
                      <a:ext cx="893375" cy="8539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1C0B" w:rsidRPr="006559EB">
        <w:rPr>
          <w:lang w:val="en-GB"/>
        </w:rPr>
        <w:t xml:space="preserve">A multimedia Czech language course, which was prepared by the Silesian University in Opava, available at </w:t>
      </w:r>
      <w:hyperlink r:id="rId26" w:history="1">
        <w:r w:rsidR="006A311C" w:rsidRPr="006559EB">
          <w:rPr>
            <w:rStyle w:val="Nadpis6Char"/>
            <w:lang w:val="en-GB"/>
          </w:rPr>
          <w:t>http://www.l-pack.eu/?page_id=402&amp;lang=cz</w:t>
        </w:r>
      </w:hyperlink>
      <w:r w:rsidR="006A311C" w:rsidRPr="006559EB">
        <w:rPr>
          <w:lang w:val="en-GB"/>
        </w:rPr>
        <w:t>;</w:t>
      </w:r>
      <w:r w:rsidR="006A311C" w:rsidRPr="006559EB">
        <w:rPr>
          <w:rStyle w:val="Hypertextovodkaz"/>
          <w:rFonts w:cstheme="minorHAnsi"/>
          <w:color w:val="auto"/>
          <w:szCs w:val="23"/>
          <w:lang w:val="en-GB"/>
        </w:rPr>
        <w:t xml:space="preserve"> </w:t>
      </w:r>
    </w:p>
    <w:p w14:paraId="0C13712F" w14:textId="797D3648" w:rsidR="006A311C" w:rsidRPr="006559EB" w:rsidRDefault="006559EB" w:rsidP="00DC63A4">
      <w:pPr>
        <w:pStyle w:val="Nadpis5"/>
        <w:spacing w:after="960"/>
        <w:ind w:right="1841"/>
        <w:rPr>
          <w:rStyle w:val="Hypertextovodkaz"/>
          <w:rFonts w:cstheme="minorHAnsi"/>
          <w:color w:val="auto"/>
          <w:szCs w:val="23"/>
          <w:lang w:val="en-GB"/>
        </w:rPr>
      </w:pPr>
      <w:r>
        <w:rPr>
          <w:lang w:val="en-GB"/>
        </w:rPr>
        <w:t>O</w:t>
      </w:r>
      <w:r w:rsidR="004A1C0B" w:rsidRPr="006559EB">
        <w:rPr>
          <w:lang w:val="en-GB"/>
        </w:rPr>
        <w:t xml:space="preserve">nline textbook titled </w:t>
      </w:r>
      <w:r w:rsidR="004A1C0B" w:rsidRPr="006559EB">
        <w:rPr>
          <w:i/>
          <w:lang w:val="en-GB"/>
        </w:rPr>
        <w:t xml:space="preserve">Česky pomalu </w:t>
      </w:r>
      <w:r w:rsidR="004A1C0B" w:rsidRPr="006559EB">
        <w:rPr>
          <w:lang w:val="en-GB"/>
        </w:rPr>
        <w:t>(</w:t>
      </w:r>
      <w:r w:rsidR="004A1C0B" w:rsidRPr="006559EB">
        <w:rPr>
          <w:i/>
          <w:lang w:val="en-GB"/>
        </w:rPr>
        <w:t>Czech Step by Step</w:t>
      </w:r>
      <w:r w:rsidR="004A1C0B" w:rsidRPr="006559EB">
        <w:rPr>
          <w:lang w:val="en-GB"/>
        </w:rPr>
        <w:t>), available at</w:t>
      </w:r>
      <w:r w:rsidR="006A311C" w:rsidRPr="006559EB">
        <w:rPr>
          <w:lang w:val="en-GB"/>
        </w:rPr>
        <w:t xml:space="preserve"> </w:t>
      </w:r>
      <w:hyperlink r:id="rId27" w:history="1">
        <w:r w:rsidR="004A1C0B" w:rsidRPr="006559EB">
          <w:rPr>
            <w:rStyle w:val="Hypertextovodkaz"/>
            <w:rFonts w:cstheme="minorHAnsi"/>
            <w:szCs w:val="23"/>
            <w:shd w:val="clear" w:color="auto" w:fill="D2E0F2"/>
            <w:lang w:val="en-GB"/>
          </w:rPr>
          <w:t>https://www.mozaika.eu/ucebnice-cestiny/</w:t>
        </w:r>
      </w:hyperlink>
      <w:r w:rsidR="006A311C" w:rsidRPr="006559EB">
        <w:rPr>
          <w:lang w:val="en-GB"/>
        </w:rPr>
        <w:t>;</w:t>
      </w:r>
      <w:r w:rsidR="006A311C" w:rsidRPr="006559EB">
        <w:rPr>
          <w:rStyle w:val="Hypertextovodkaz"/>
          <w:rFonts w:cstheme="minorHAnsi"/>
          <w:color w:val="auto"/>
          <w:szCs w:val="23"/>
          <w:lang w:val="en-GB"/>
        </w:rPr>
        <w:t xml:space="preserve"> </w:t>
      </w:r>
    </w:p>
    <w:p w14:paraId="60E9BE83" w14:textId="19C5B923" w:rsidR="006A311C" w:rsidRPr="006559EB" w:rsidRDefault="00800EFB" w:rsidP="002D699F">
      <w:pPr>
        <w:pStyle w:val="Nadpis5"/>
        <w:spacing w:after="1080"/>
        <w:ind w:right="1841"/>
        <w:rPr>
          <w:rStyle w:val="Hypertextovodkaz"/>
          <w:rFonts w:cstheme="minorHAnsi"/>
          <w:color w:val="auto"/>
          <w:szCs w:val="23"/>
          <w:lang w:val="en-GB"/>
        </w:rPr>
      </w:pPr>
      <w:r w:rsidRPr="006559EB">
        <w:rPr>
          <w:rStyle w:val="Hypertextovodkaz"/>
          <w:rFonts w:cstheme="minorHAnsi"/>
          <w:noProof/>
          <w:lang w:val="en-GB" w:eastAsia="en-GB"/>
        </w:rPr>
        <w:drawing>
          <wp:anchor distT="0" distB="0" distL="114300" distR="114300" simplePos="0" relativeHeight="251693056" behindDoc="0" locked="0" layoutInCell="1" allowOverlap="1" wp14:anchorId="5AD91F92" wp14:editId="1C87FCC3">
            <wp:simplePos x="0" y="0"/>
            <wp:positionH relativeFrom="column">
              <wp:posOffset>5234940</wp:posOffset>
            </wp:positionH>
            <wp:positionV relativeFrom="paragraph">
              <wp:posOffset>1063364</wp:posOffset>
            </wp:positionV>
            <wp:extent cx="864000" cy="864000"/>
            <wp:effectExtent l="0" t="0" r="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9EB">
        <w:rPr>
          <w:rStyle w:val="Hypertextovodkaz"/>
          <w:rFonts w:cstheme="minorHAnsi"/>
          <w:noProof/>
          <w:lang w:val="en-GB" w:eastAsia="en-GB"/>
        </w:rPr>
        <w:drawing>
          <wp:anchor distT="0" distB="0" distL="114300" distR="114300" simplePos="0" relativeHeight="251692032" behindDoc="0" locked="0" layoutInCell="1" allowOverlap="1" wp14:anchorId="584796F6" wp14:editId="35A95414">
            <wp:simplePos x="0" y="0"/>
            <wp:positionH relativeFrom="column">
              <wp:posOffset>5238544</wp:posOffset>
            </wp:positionH>
            <wp:positionV relativeFrom="paragraph">
              <wp:posOffset>17145</wp:posOffset>
            </wp:positionV>
            <wp:extent cx="863600" cy="863600"/>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59EB">
        <w:rPr>
          <w:lang w:val="en-GB"/>
        </w:rPr>
        <w:t>A</w:t>
      </w:r>
      <w:r w:rsidR="004A1C0B" w:rsidRPr="006559EB">
        <w:rPr>
          <w:lang w:val="en-GB"/>
        </w:rPr>
        <w:t xml:space="preserve"> mobile </w:t>
      </w:r>
      <w:hyperlink r:id="rId30" w:tgtFrame="_blank" w:history="1">
        <w:r w:rsidR="004A1C0B" w:rsidRPr="006559EB">
          <w:rPr>
            <w:rStyle w:val="Nadpis6Char"/>
            <w:lang w:val="en-GB"/>
          </w:rPr>
          <w:t>application titled</w:t>
        </w:r>
        <w:r w:rsidR="006A311C" w:rsidRPr="006559EB">
          <w:rPr>
            <w:rStyle w:val="Nadpis6Char"/>
            <w:lang w:val="en-GB"/>
          </w:rPr>
          <w:t xml:space="preserve"> </w:t>
        </w:r>
        <w:r w:rsidR="006A311C" w:rsidRPr="006559EB">
          <w:rPr>
            <w:rStyle w:val="Nadpis6Char"/>
            <w:i/>
            <w:lang w:val="en-GB"/>
          </w:rPr>
          <w:t>Česky levou zadn</w:t>
        </w:r>
        <w:r w:rsidR="004A1C0B" w:rsidRPr="006559EB">
          <w:rPr>
            <w:rStyle w:val="Nadpis6Char"/>
            <w:i/>
            <w:lang w:val="en-GB"/>
          </w:rPr>
          <w:t>í (Czech Made Easy)</w:t>
        </w:r>
      </w:hyperlink>
      <w:r w:rsidR="006A311C" w:rsidRPr="006559EB">
        <w:rPr>
          <w:lang w:val="en-GB"/>
        </w:rPr>
        <w:t xml:space="preserve">, </w:t>
      </w:r>
      <w:r w:rsidR="004A1C0B" w:rsidRPr="006559EB">
        <w:rPr>
          <w:lang w:val="en-GB"/>
        </w:rPr>
        <w:t xml:space="preserve">which was prepared by the META organisation for the textbook titled </w:t>
      </w:r>
      <w:r w:rsidR="004A1C0B" w:rsidRPr="006559EB">
        <w:rPr>
          <w:i/>
          <w:lang w:val="en-GB"/>
        </w:rPr>
        <w:t>Levou zadní</w:t>
      </w:r>
      <w:r w:rsidR="006A311C" w:rsidRPr="006559EB">
        <w:rPr>
          <w:lang w:val="en-GB"/>
        </w:rPr>
        <w:t>;</w:t>
      </w:r>
    </w:p>
    <w:p w14:paraId="023E8867" w14:textId="5B774502" w:rsidR="006A311C" w:rsidRPr="006559EB" w:rsidRDefault="00DC63A4" w:rsidP="00DC63A4">
      <w:pPr>
        <w:pStyle w:val="Nadpis5"/>
        <w:spacing w:after="1320"/>
        <w:ind w:right="1841"/>
        <w:rPr>
          <w:rStyle w:val="Hypertextovodkaz"/>
          <w:rFonts w:cstheme="minorHAnsi"/>
          <w:color w:val="auto"/>
          <w:szCs w:val="23"/>
          <w:lang w:val="en-GB"/>
        </w:rPr>
      </w:pPr>
      <w:r w:rsidRPr="006559EB">
        <w:rPr>
          <w:rStyle w:val="Hypertextovodkaz"/>
          <w:rFonts w:cstheme="minorHAnsi"/>
          <w:noProof/>
          <w:lang w:val="en-GB" w:eastAsia="en-GB"/>
        </w:rPr>
        <w:drawing>
          <wp:anchor distT="0" distB="0" distL="114300" distR="114300" simplePos="0" relativeHeight="251694080" behindDoc="0" locked="0" layoutInCell="1" allowOverlap="1" wp14:anchorId="5D423A7E" wp14:editId="2F1344FD">
            <wp:simplePos x="0" y="0"/>
            <wp:positionH relativeFrom="column">
              <wp:posOffset>5225415</wp:posOffset>
            </wp:positionH>
            <wp:positionV relativeFrom="paragraph">
              <wp:posOffset>1025731</wp:posOffset>
            </wp:positionV>
            <wp:extent cx="864000" cy="864000"/>
            <wp:effectExtent l="0" t="0" r="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59EB">
        <w:rPr>
          <w:lang w:val="en-GB"/>
        </w:rPr>
        <w:t>O</w:t>
      </w:r>
      <w:r w:rsidR="004A1C0B" w:rsidRPr="006559EB">
        <w:rPr>
          <w:lang w:val="en-GB"/>
        </w:rPr>
        <w:t>nline course for the basics of the Czech language</w:t>
      </w:r>
      <w:r w:rsidR="006A311C" w:rsidRPr="006559EB">
        <w:rPr>
          <w:lang w:val="en-GB"/>
        </w:rPr>
        <w:t xml:space="preserve"> </w:t>
      </w:r>
      <w:hyperlink r:id="rId32" w:history="1">
        <w:r w:rsidR="006A311C" w:rsidRPr="006559EB">
          <w:rPr>
            <w:rStyle w:val="Nadpis6Char"/>
            <w:lang w:val="en-GB"/>
          </w:rPr>
          <w:t>https://redmonster.net.ua/uk/</w:t>
        </w:r>
      </w:hyperlink>
      <w:r w:rsidR="006A311C" w:rsidRPr="006559EB">
        <w:rPr>
          <w:lang w:val="en-GB"/>
        </w:rPr>
        <w:t>;</w:t>
      </w:r>
    </w:p>
    <w:p w14:paraId="34037E9B" w14:textId="3F6241F9" w:rsidR="006A311C" w:rsidRPr="006559EB" w:rsidRDefault="006559EB" w:rsidP="00F030A0">
      <w:pPr>
        <w:pStyle w:val="Nadpis5"/>
        <w:spacing w:after="160"/>
        <w:ind w:right="1841"/>
        <w:rPr>
          <w:rStyle w:val="Hypertextovodkaz"/>
          <w:rFonts w:cstheme="minorHAnsi"/>
          <w:color w:val="auto"/>
          <w:szCs w:val="23"/>
          <w:lang w:val="en-GB"/>
        </w:rPr>
      </w:pPr>
      <w:r>
        <w:rPr>
          <w:lang w:val="en-GB"/>
        </w:rPr>
        <w:t>O</w:t>
      </w:r>
      <w:r w:rsidR="004A1C0B" w:rsidRPr="006559EB">
        <w:rPr>
          <w:lang w:val="en-GB"/>
        </w:rPr>
        <w:t>nline exercises for the Czech language</w:t>
      </w:r>
      <w:r w:rsidR="006A311C" w:rsidRPr="006559EB">
        <w:rPr>
          <w:lang w:val="en-GB"/>
        </w:rPr>
        <w:t xml:space="preserve"> </w:t>
      </w:r>
      <w:hyperlink r:id="rId33" w:history="1">
        <w:r w:rsidR="002D699F" w:rsidRPr="006559EB">
          <w:rPr>
            <w:rStyle w:val="Nadpis6Char"/>
            <w:lang w:val="en-GB"/>
          </w:rPr>
          <w:t>https://www.umimecesky.cz/cviceni-cestina-pro-ukrajinsky-mluvici</w:t>
        </w:r>
      </w:hyperlink>
      <w:r w:rsidR="006A311C" w:rsidRPr="006559EB">
        <w:rPr>
          <w:lang w:val="en-GB"/>
        </w:rPr>
        <w:t>.</w:t>
      </w:r>
    </w:p>
    <w:p w14:paraId="46D512EE" w14:textId="309F7C21" w:rsidR="002D699F" w:rsidRPr="006559EB" w:rsidRDefault="002D699F" w:rsidP="002D699F">
      <w:pPr>
        <w:ind w:right="1841"/>
        <w:rPr>
          <w:lang w:val="en-GB"/>
        </w:rPr>
      </w:pPr>
      <w:r w:rsidRPr="006559EB">
        <w:rPr>
          <w:lang w:val="en-GB"/>
        </w:rPr>
        <w:br w:type="page"/>
      </w:r>
    </w:p>
    <w:p w14:paraId="051CDA14" w14:textId="584C0CD6" w:rsidR="006A311C" w:rsidRPr="006559EB" w:rsidRDefault="00800EFB" w:rsidP="002D699F">
      <w:pPr>
        <w:ind w:right="1841"/>
        <w:rPr>
          <w:rStyle w:val="Hypertextovodkaz"/>
          <w:color w:val="auto"/>
          <w:szCs w:val="23"/>
          <w:lang w:val="en-GB"/>
        </w:rPr>
      </w:pPr>
      <w:r w:rsidRPr="006559EB">
        <w:rPr>
          <w:rStyle w:val="Hypertextovodkaz"/>
          <w:noProof/>
          <w:lang w:val="en-GB" w:eastAsia="en-GB"/>
        </w:rPr>
        <w:lastRenderedPageBreak/>
        <w:drawing>
          <wp:anchor distT="0" distB="0" distL="114300" distR="114300" simplePos="0" relativeHeight="251695104" behindDoc="0" locked="0" layoutInCell="1" allowOverlap="1" wp14:anchorId="2DF9556B" wp14:editId="1B838998">
            <wp:simplePos x="0" y="0"/>
            <wp:positionH relativeFrom="column">
              <wp:posOffset>5251450</wp:posOffset>
            </wp:positionH>
            <wp:positionV relativeFrom="paragraph">
              <wp:posOffset>-13970</wp:posOffset>
            </wp:positionV>
            <wp:extent cx="864000" cy="864000"/>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3A55" w:rsidRPr="006559EB">
        <w:rPr>
          <w:lang w:val="en-GB"/>
        </w:rPr>
        <w:t>If you need an online translator when self-learning or in other situations, we can recommend the following one:</w:t>
      </w:r>
      <w:r w:rsidR="006A311C" w:rsidRPr="006559EB">
        <w:rPr>
          <w:lang w:val="en-GB"/>
        </w:rPr>
        <w:t xml:space="preserve"> </w:t>
      </w:r>
      <w:hyperlink r:id="rId35" w:history="1">
        <w:r w:rsidR="006A311C" w:rsidRPr="006559EB">
          <w:rPr>
            <w:rStyle w:val="Nadpis6Char"/>
            <w:lang w:val="en-GB"/>
          </w:rPr>
          <w:t>https://lindat.cz/translation</w:t>
        </w:r>
      </w:hyperlink>
      <w:r w:rsidR="006A311C" w:rsidRPr="006559EB">
        <w:rPr>
          <w:lang w:val="en-GB"/>
        </w:rPr>
        <w:t>.</w:t>
      </w:r>
      <w:r w:rsidR="006A311C" w:rsidRPr="006559EB">
        <w:rPr>
          <w:rStyle w:val="Hypertextovodkaz"/>
          <w:color w:val="auto"/>
          <w:szCs w:val="23"/>
          <w:lang w:val="en-GB"/>
        </w:rPr>
        <w:t xml:space="preserve"> </w:t>
      </w:r>
    </w:p>
    <w:p w14:paraId="5112BF1A" w14:textId="19733CE4" w:rsidR="00374524" w:rsidRPr="006559EB" w:rsidRDefault="00374524" w:rsidP="00515680">
      <w:pPr>
        <w:rPr>
          <w:lang w:val="en-GB"/>
        </w:rPr>
      </w:pPr>
      <w:bookmarkStart w:id="2" w:name="_Hlk39154094"/>
    </w:p>
    <w:p w14:paraId="63F33CB7" w14:textId="306133DC" w:rsidR="002D699F" w:rsidRPr="006559EB" w:rsidRDefault="002D699F" w:rsidP="00515680">
      <w:pPr>
        <w:rPr>
          <w:lang w:val="en-GB"/>
        </w:rPr>
      </w:pPr>
    </w:p>
    <w:p w14:paraId="573A1A91" w14:textId="548DBE61" w:rsidR="00374524" w:rsidRPr="006559EB" w:rsidRDefault="002D699F" w:rsidP="00515680">
      <w:pPr>
        <w:pStyle w:val="Nadpis3"/>
        <w:rPr>
          <w:lang w:val="en-GB"/>
        </w:rPr>
      </w:pPr>
      <w:r w:rsidRPr="006559EB">
        <w:rPr>
          <w:noProof/>
          <w:lang w:val="en-GB" w:eastAsia="en-GB"/>
        </w:rPr>
        <w:drawing>
          <wp:anchor distT="0" distB="0" distL="114300" distR="114300" simplePos="0" relativeHeight="251696128" behindDoc="0" locked="0" layoutInCell="1" allowOverlap="1" wp14:anchorId="4C41697F" wp14:editId="09C201DC">
            <wp:simplePos x="0" y="0"/>
            <wp:positionH relativeFrom="column">
              <wp:posOffset>5255260</wp:posOffset>
            </wp:positionH>
            <wp:positionV relativeFrom="paragraph">
              <wp:posOffset>399415</wp:posOffset>
            </wp:positionV>
            <wp:extent cx="864000" cy="865652"/>
            <wp:effectExtent l="0" t="0" r="0"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extLst>
                        <a:ext uri="{28A0092B-C50C-407E-A947-70E740481C1C}">
                          <a14:useLocalDpi xmlns:a14="http://schemas.microsoft.com/office/drawing/2010/main" val="0"/>
                        </a:ext>
                      </a:extLst>
                    </a:blip>
                    <a:srcRect l="3429" t="3918" r="4194" b="3542"/>
                    <a:stretch/>
                  </pic:blipFill>
                  <pic:spPr bwMode="auto">
                    <a:xfrm>
                      <a:off x="0" y="0"/>
                      <a:ext cx="864000" cy="8656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3A55" w:rsidRPr="006559EB">
        <w:rPr>
          <w:lang w:val="en-GB"/>
        </w:rPr>
        <w:t xml:space="preserve">I Wish to </w:t>
      </w:r>
      <w:r w:rsidR="00E12F93" w:rsidRPr="006559EB">
        <w:rPr>
          <w:lang w:val="en-GB"/>
        </w:rPr>
        <w:t>Meet</w:t>
      </w:r>
      <w:r w:rsidR="00A73A55" w:rsidRPr="006559EB">
        <w:rPr>
          <w:lang w:val="en-GB"/>
        </w:rPr>
        <w:t xml:space="preserve"> My Peers</w:t>
      </w:r>
      <w:r w:rsidR="00111326" w:rsidRPr="006559EB">
        <w:rPr>
          <w:lang w:val="en-GB"/>
        </w:rPr>
        <w:t xml:space="preserve"> </w:t>
      </w:r>
    </w:p>
    <w:p w14:paraId="64560948" w14:textId="4D59E836" w:rsidR="00111326" w:rsidRPr="006559EB" w:rsidRDefault="00D27F00" w:rsidP="002D699F">
      <w:pPr>
        <w:pStyle w:val="Nadpis4"/>
        <w:spacing w:after="160"/>
        <w:ind w:right="1841"/>
        <w:rPr>
          <w:rStyle w:val="Hypertextovodkaz"/>
          <w:rFonts w:cstheme="minorHAnsi"/>
          <w:b w:val="0"/>
          <w:color w:val="auto"/>
          <w:sz w:val="22"/>
          <w:u w:val="none"/>
          <w:lang w:val="en-GB"/>
        </w:rPr>
      </w:pPr>
      <w:r w:rsidRPr="006559EB">
        <w:rPr>
          <w:rFonts w:cstheme="minorHAnsi"/>
          <w:noProof/>
          <w:sz w:val="22"/>
          <w:lang w:val="en-GB" w:eastAsia="en-GB"/>
        </w:rPr>
        <w:drawing>
          <wp:anchor distT="0" distB="0" distL="114300" distR="114300" simplePos="0" relativeHeight="251697152" behindDoc="0" locked="0" layoutInCell="1" allowOverlap="1" wp14:anchorId="0784C882" wp14:editId="03A57DB7">
            <wp:simplePos x="0" y="0"/>
            <wp:positionH relativeFrom="column">
              <wp:posOffset>5271770</wp:posOffset>
            </wp:positionH>
            <wp:positionV relativeFrom="paragraph">
              <wp:posOffset>1071880</wp:posOffset>
            </wp:positionV>
            <wp:extent cx="828000" cy="832732"/>
            <wp:effectExtent l="0" t="0" r="0" b="5715"/>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37">
                      <a:extLst>
                        <a:ext uri="{28A0092B-C50C-407E-A947-70E740481C1C}">
                          <a14:useLocalDpi xmlns:a14="http://schemas.microsoft.com/office/drawing/2010/main" val="0"/>
                        </a:ext>
                      </a:extLst>
                    </a:blip>
                    <a:srcRect l="7343" t="7344" r="6963" b="6473"/>
                    <a:stretch/>
                  </pic:blipFill>
                  <pic:spPr bwMode="auto">
                    <a:xfrm>
                      <a:off x="0" y="0"/>
                      <a:ext cx="828000" cy="8327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3A55" w:rsidRPr="006559EB">
        <w:rPr>
          <w:b w:val="0"/>
          <w:color w:val="000000" w:themeColor="text1"/>
          <w:u w:val="none"/>
          <w:lang w:val="en-GB"/>
        </w:rPr>
        <w:t xml:space="preserve">This is an excellent idea </w:t>
      </w:r>
      <w:r w:rsidR="00F2030C" w:rsidRPr="006559EB">
        <w:rPr>
          <w:b w:val="0"/>
          <w:color w:val="000000" w:themeColor="text1"/>
          <w:u w:val="none"/>
          <w:lang w:val="en-GB"/>
        </w:rPr>
        <w:t xml:space="preserve">for how to improve your knowledge of the Czech language and meet new friends. You will also have an opportunity to meet and establish contacts during various activities as part of the aforementioned adaptation groups, the purpose of which is also to familiarise you with the Czech environment, in addition to teaching the language. We also recommend visiting </w:t>
      </w:r>
      <w:r w:rsidR="00F2030C" w:rsidRPr="006559EB">
        <w:rPr>
          <w:rFonts w:cstheme="minorHAnsi"/>
          <w:b w:val="0"/>
          <w:color w:val="000000" w:themeColor="text1"/>
          <w:u w:val="none"/>
          <w:lang w:val="en-GB"/>
        </w:rPr>
        <w:t>any leisure time activities near your place of residence; some organisations even have special websites for you, such as the Scout Association at</w:t>
      </w:r>
      <w:r w:rsidR="00F2030C" w:rsidRPr="006559EB">
        <w:rPr>
          <w:rFonts w:cstheme="minorHAnsi"/>
          <w:b w:val="0"/>
          <w:color w:val="000000" w:themeColor="text1"/>
          <w:sz w:val="22"/>
          <w:u w:val="none"/>
          <w:lang w:val="en-GB"/>
        </w:rPr>
        <w:t xml:space="preserve"> </w:t>
      </w:r>
      <w:hyperlink r:id="rId38" w:history="1">
        <w:r w:rsidR="00111326" w:rsidRPr="006559EB">
          <w:rPr>
            <w:rStyle w:val="Nadpis6Char"/>
            <w:b/>
            <w:lang w:val="en-GB"/>
          </w:rPr>
          <w:t>https://www.skaut.cz/zvemedoskautu/</w:t>
        </w:r>
      </w:hyperlink>
      <w:r w:rsidR="00F2030C" w:rsidRPr="006559EB">
        <w:rPr>
          <w:rStyle w:val="Nadpis6Char"/>
          <w:b/>
          <w:lang w:val="en-GB"/>
        </w:rPr>
        <w:t>,</w:t>
      </w:r>
      <w:r w:rsidR="00111326" w:rsidRPr="006559EB">
        <w:rPr>
          <w:rStyle w:val="Hypertextovodkaz"/>
          <w:rFonts w:cstheme="minorHAnsi"/>
          <w:b w:val="0"/>
          <w:color w:val="auto"/>
          <w:szCs w:val="23"/>
          <w:u w:val="none"/>
          <w:lang w:val="en-GB"/>
        </w:rPr>
        <w:t xml:space="preserve"> </w:t>
      </w:r>
      <w:r w:rsidR="00F2030C" w:rsidRPr="006559EB">
        <w:rPr>
          <w:rStyle w:val="Hypertextovodkaz"/>
          <w:rFonts w:cstheme="minorHAnsi"/>
          <w:b w:val="0"/>
          <w:color w:val="auto"/>
          <w:szCs w:val="23"/>
          <w:u w:val="none"/>
          <w:lang w:val="en-GB"/>
        </w:rPr>
        <w:t>or the Houses of Children and Youths, for example at</w:t>
      </w:r>
      <w:r w:rsidR="00111326" w:rsidRPr="006559EB">
        <w:rPr>
          <w:b w:val="0"/>
          <w:u w:val="none"/>
          <w:lang w:val="en-GB"/>
        </w:rPr>
        <w:t xml:space="preserve"> </w:t>
      </w:r>
      <w:hyperlink r:id="rId39" w:history="1">
        <w:r w:rsidR="00111326" w:rsidRPr="006559EB">
          <w:rPr>
            <w:rStyle w:val="Nadpis6Char"/>
            <w:b/>
            <w:lang w:val="en-GB"/>
          </w:rPr>
          <w:t>https://ddmpraha.cz</w:t>
        </w:r>
      </w:hyperlink>
      <w:r w:rsidR="00F2030C" w:rsidRPr="006559EB">
        <w:rPr>
          <w:rStyle w:val="Hypertextovodkaz"/>
          <w:rFonts w:cstheme="minorHAnsi"/>
          <w:b w:val="0"/>
          <w:color w:val="auto"/>
          <w:sz w:val="22"/>
          <w:u w:val="none"/>
          <w:lang w:val="en-GB"/>
        </w:rPr>
        <w:t xml:space="preserve">, </w:t>
      </w:r>
      <w:r w:rsidR="00F2030C" w:rsidRPr="006559EB">
        <w:rPr>
          <w:rStyle w:val="Hypertextovodkaz"/>
          <w:rFonts w:cstheme="minorHAnsi"/>
          <w:b w:val="0"/>
          <w:color w:val="auto"/>
          <w:u w:val="none"/>
          <w:lang w:val="en-GB"/>
        </w:rPr>
        <w:t>if you are in Prague.</w:t>
      </w:r>
    </w:p>
    <w:p w14:paraId="158826BB" w14:textId="029B16BC" w:rsidR="00111326" w:rsidRPr="006559EB" w:rsidRDefault="00111326" w:rsidP="00111326">
      <w:pPr>
        <w:rPr>
          <w:lang w:val="en-GB"/>
        </w:rPr>
      </w:pPr>
    </w:p>
    <w:p w14:paraId="0C226013" w14:textId="7B2299EC" w:rsidR="00DC63A4" w:rsidRPr="006559EB" w:rsidRDefault="00DC63A4" w:rsidP="00111326">
      <w:pPr>
        <w:rPr>
          <w:lang w:val="en-GB"/>
        </w:rPr>
      </w:pPr>
    </w:p>
    <w:p w14:paraId="14E60470" w14:textId="072666F6" w:rsidR="00DC63A4" w:rsidRPr="006559EB" w:rsidRDefault="00DC63A4" w:rsidP="00111326">
      <w:pPr>
        <w:rPr>
          <w:lang w:val="en-GB"/>
        </w:rPr>
      </w:pPr>
    </w:p>
    <w:p w14:paraId="234298B8" w14:textId="1B2DC6E3" w:rsidR="00111326" w:rsidRPr="006559EB" w:rsidRDefault="00F2030C" w:rsidP="00111326">
      <w:pPr>
        <w:pStyle w:val="Nadpis3"/>
        <w:rPr>
          <w:lang w:val="en-GB"/>
        </w:rPr>
      </w:pPr>
      <w:r w:rsidRPr="006559EB">
        <w:rPr>
          <w:lang w:val="en-GB"/>
        </w:rPr>
        <w:t xml:space="preserve">I Do Not Speak Czech Yet, and Therefore I need Someone to Interpret or Translation Information for Me When I </w:t>
      </w:r>
      <w:r w:rsidR="00035275" w:rsidRPr="006559EB">
        <w:rPr>
          <w:lang w:val="en-GB"/>
        </w:rPr>
        <w:t>Attend to My Matters</w:t>
      </w:r>
      <w:r w:rsidR="00111326" w:rsidRPr="006559EB">
        <w:rPr>
          <w:lang w:val="en-GB"/>
        </w:rPr>
        <w:t xml:space="preserve"> </w:t>
      </w:r>
    </w:p>
    <w:p w14:paraId="50118777" w14:textId="0A4669EE" w:rsidR="00CC18A2" w:rsidRPr="006559EB" w:rsidRDefault="00800EFB" w:rsidP="00DC63A4">
      <w:pPr>
        <w:ind w:right="1841"/>
        <w:rPr>
          <w:lang w:val="en-GB"/>
        </w:rPr>
      </w:pPr>
      <w:r w:rsidRPr="006559EB">
        <w:rPr>
          <w:rFonts w:cstheme="minorHAnsi"/>
          <w:noProof/>
          <w:lang w:val="en-GB" w:eastAsia="en-GB"/>
        </w:rPr>
        <w:drawing>
          <wp:anchor distT="0" distB="0" distL="114300" distR="114300" simplePos="0" relativeHeight="251699200" behindDoc="0" locked="0" layoutInCell="1" allowOverlap="1" wp14:anchorId="4CC4E85E" wp14:editId="10A99194">
            <wp:simplePos x="0" y="0"/>
            <wp:positionH relativeFrom="column">
              <wp:posOffset>5241925</wp:posOffset>
            </wp:positionH>
            <wp:positionV relativeFrom="paragraph">
              <wp:posOffset>1057704</wp:posOffset>
            </wp:positionV>
            <wp:extent cx="863600" cy="840740"/>
            <wp:effectExtent l="0" t="0" r="0"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40">
                      <a:extLst>
                        <a:ext uri="{28A0092B-C50C-407E-A947-70E740481C1C}">
                          <a14:useLocalDpi xmlns:a14="http://schemas.microsoft.com/office/drawing/2010/main" val="0"/>
                        </a:ext>
                      </a:extLst>
                    </a:blip>
                    <a:srcRect l="5875" t="6855" r="5595" b="6945"/>
                    <a:stretch/>
                  </pic:blipFill>
                  <pic:spPr bwMode="auto">
                    <a:xfrm>
                      <a:off x="0" y="0"/>
                      <a:ext cx="863600" cy="840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63A4" w:rsidRPr="006559EB">
        <w:rPr>
          <w:rFonts w:cstheme="minorHAnsi"/>
          <w:noProof/>
          <w:lang w:val="en-GB" w:eastAsia="en-GB"/>
        </w:rPr>
        <w:drawing>
          <wp:anchor distT="0" distB="0" distL="114300" distR="114300" simplePos="0" relativeHeight="251698176" behindDoc="0" locked="0" layoutInCell="1" allowOverlap="1" wp14:anchorId="35768F4A" wp14:editId="18B3E805">
            <wp:simplePos x="0" y="0"/>
            <wp:positionH relativeFrom="column">
              <wp:posOffset>5257800</wp:posOffset>
            </wp:positionH>
            <wp:positionV relativeFrom="paragraph">
              <wp:posOffset>28575</wp:posOffset>
            </wp:positionV>
            <wp:extent cx="864000" cy="859935"/>
            <wp:effectExtent l="0" t="0" r="0" b="0"/>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41">
                      <a:extLst>
                        <a:ext uri="{28A0092B-C50C-407E-A947-70E740481C1C}">
                          <a14:useLocalDpi xmlns:a14="http://schemas.microsoft.com/office/drawing/2010/main" val="0"/>
                        </a:ext>
                      </a:extLst>
                    </a:blip>
                    <a:srcRect l="10772" t="10771" r="10471" b="10842"/>
                    <a:stretch/>
                  </pic:blipFill>
                  <pic:spPr bwMode="auto">
                    <a:xfrm>
                      <a:off x="0" y="0"/>
                      <a:ext cx="864000" cy="859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5275" w:rsidRPr="006559EB">
        <w:rPr>
          <w:rFonts w:cstheme="minorHAnsi"/>
          <w:lang w:val="en-GB"/>
        </w:rPr>
        <w:t>If you need interpretation in common life situations, we recommend using the information line of Caritas, which provides anonymous and free-of-charge interpretation where only the price of the call, based on the operator’s rate, is paid:</w:t>
      </w:r>
      <w:r w:rsidR="00111326" w:rsidRPr="006559EB">
        <w:rPr>
          <w:rFonts w:cstheme="minorHAnsi"/>
          <w:shd w:val="clear" w:color="auto" w:fill="FFFFFF"/>
          <w:lang w:val="en-GB"/>
        </w:rPr>
        <w:t xml:space="preserve"> </w:t>
      </w:r>
      <w:hyperlink r:id="rId42" w:history="1">
        <w:r w:rsidR="00111326" w:rsidRPr="006559EB">
          <w:rPr>
            <w:rStyle w:val="Nadpis6Char"/>
            <w:lang w:val="en-GB"/>
          </w:rPr>
          <w:t>https://www.charita.cz/jak-pomahame/doma/integrace-cizincu/infolinka-v-ukrajinstine/</w:t>
        </w:r>
      </w:hyperlink>
      <w:r w:rsidR="00111326" w:rsidRPr="006559EB">
        <w:rPr>
          <w:rStyle w:val="Hypertextovodkaz"/>
          <w:rFonts w:cstheme="minorHAnsi"/>
          <w:color w:val="auto"/>
          <w:u w:val="none"/>
          <w:lang w:val="en-GB"/>
        </w:rPr>
        <w:t xml:space="preserve">. </w:t>
      </w:r>
      <w:r w:rsidR="00035275" w:rsidRPr="006559EB">
        <w:rPr>
          <w:lang w:val="en-GB"/>
        </w:rPr>
        <w:t>If necessary, they provide initial assistance and interpretation for unaccompanied children.</w:t>
      </w:r>
      <w:r w:rsidR="00111326" w:rsidRPr="006559EB">
        <w:rPr>
          <w:lang w:val="en-GB"/>
        </w:rPr>
        <w:t xml:space="preserve"> </w:t>
      </w:r>
    </w:p>
    <w:p w14:paraId="51A80979" w14:textId="3CA97718" w:rsidR="00111326" w:rsidRPr="006559EB" w:rsidRDefault="00035275" w:rsidP="00DC63A4">
      <w:pPr>
        <w:ind w:right="1841"/>
        <w:rPr>
          <w:rFonts w:cstheme="minorHAnsi"/>
          <w:u w:val="single"/>
          <w:lang w:val="en-GB"/>
        </w:rPr>
      </w:pPr>
      <w:r w:rsidRPr="006559EB">
        <w:rPr>
          <w:lang w:val="en-GB"/>
        </w:rPr>
        <w:t>Organization for Aid to Refugees, visit</w:t>
      </w:r>
      <w:r w:rsidR="00111326" w:rsidRPr="006559EB">
        <w:rPr>
          <w:lang w:val="en-GB"/>
        </w:rPr>
        <w:t xml:space="preserve"> </w:t>
      </w:r>
      <w:hyperlink r:id="rId43" w:history="1">
        <w:r w:rsidR="00111326" w:rsidRPr="006559EB">
          <w:rPr>
            <w:rStyle w:val="Nadpis6Char"/>
            <w:lang w:val="en-GB"/>
          </w:rPr>
          <w:t>https://www.opu.cz/en/</w:t>
        </w:r>
      </w:hyperlink>
      <w:r w:rsidR="00111326" w:rsidRPr="006559EB">
        <w:rPr>
          <w:lang w:val="en-GB"/>
        </w:rPr>
        <w:t xml:space="preserve">, </w:t>
      </w:r>
      <w:r w:rsidRPr="006559EB">
        <w:rPr>
          <w:b/>
          <w:lang w:val="en-GB"/>
        </w:rPr>
        <w:t>the telephone line in Ukrainian is</w:t>
      </w:r>
      <w:r w:rsidR="00111326" w:rsidRPr="006559EB">
        <w:rPr>
          <w:lang w:val="en-GB"/>
        </w:rPr>
        <w:t xml:space="preserve"> </w:t>
      </w:r>
      <w:r w:rsidR="00111326" w:rsidRPr="006559EB">
        <w:rPr>
          <w:b/>
          <w:lang w:val="en-GB"/>
        </w:rPr>
        <w:t>+420</w:t>
      </w:r>
      <w:r w:rsidR="00CC18A2" w:rsidRPr="006559EB">
        <w:rPr>
          <w:b/>
          <w:lang w:val="en-GB"/>
        </w:rPr>
        <w:t> </w:t>
      </w:r>
      <w:r w:rsidR="00111326" w:rsidRPr="006559EB">
        <w:rPr>
          <w:b/>
          <w:lang w:val="en-GB"/>
        </w:rPr>
        <w:t>228</w:t>
      </w:r>
      <w:r w:rsidR="00CC18A2" w:rsidRPr="006559EB">
        <w:rPr>
          <w:b/>
          <w:lang w:val="en-GB"/>
        </w:rPr>
        <w:t> </w:t>
      </w:r>
      <w:r w:rsidR="00111326" w:rsidRPr="006559EB">
        <w:rPr>
          <w:b/>
          <w:lang w:val="en-GB"/>
        </w:rPr>
        <w:t>229</w:t>
      </w:r>
      <w:r w:rsidR="00CC18A2" w:rsidRPr="006559EB">
        <w:rPr>
          <w:b/>
          <w:lang w:val="en-GB"/>
        </w:rPr>
        <w:t xml:space="preserve"> </w:t>
      </w:r>
      <w:r w:rsidR="00111326" w:rsidRPr="006559EB">
        <w:rPr>
          <w:b/>
          <w:lang w:val="en-GB"/>
        </w:rPr>
        <w:t>942</w:t>
      </w:r>
      <w:r w:rsidR="00111326" w:rsidRPr="006559EB">
        <w:rPr>
          <w:lang w:val="en-GB"/>
        </w:rPr>
        <w:t>.</w:t>
      </w:r>
      <w:r w:rsidR="00111326" w:rsidRPr="006559EB">
        <w:rPr>
          <w:rStyle w:val="Hypertextovodkaz"/>
          <w:rFonts w:cstheme="minorHAnsi"/>
          <w:color w:val="auto"/>
          <w:u w:val="none"/>
          <w:lang w:val="en-GB"/>
        </w:rPr>
        <w:t xml:space="preserve"> </w:t>
      </w:r>
      <w:r w:rsidRPr="006559EB">
        <w:rPr>
          <w:rStyle w:val="Hypertextovodkaz"/>
          <w:rFonts w:cstheme="minorHAnsi"/>
          <w:color w:val="auto"/>
          <w:u w:val="none"/>
          <w:lang w:val="en-GB"/>
        </w:rPr>
        <w:t>The integration centres will also mediate interpretation</w:t>
      </w:r>
      <w:r w:rsidR="00111326" w:rsidRPr="006559EB">
        <w:rPr>
          <w:rFonts w:cstheme="minorHAnsi"/>
          <w:shd w:val="clear" w:color="auto" w:fill="FFFFFF"/>
          <w:lang w:val="en-GB"/>
        </w:rPr>
        <w:t xml:space="preserve"> </w:t>
      </w:r>
      <w:hyperlink r:id="rId44" w:history="1">
        <w:r w:rsidR="00CC18A2" w:rsidRPr="006559EB">
          <w:rPr>
            <w:rStyle w:val="Nadpis6Char"/>
            <w:lang w:val="en-GB"/>
          </w:rPr>
          <w:t>https://www.integracnicentra.cz/</w:t>
        </w:r>
      </w:hyperlink>
      <w:r w:rsidR="00111326" w:rsidRPr="006559EB">
        <w:rPr>
          <w:lang w:val="en-GB"/>
        </w:rPr>
        <w:t>.</w:t>
      </w:r>
    </w:p>
    <w:p w14:paraId="0DD86DBE" w14:textId="35FE2540" w:rsidR="00261348" w:rsidRPr="006559EB" w:rsidRDefault="00800EFB" w:rsidP="00111326">
      <w:pPr>
        <w:rPr>
          <w:rFonts w:cstheme="minorHAnsi"/>
          <w:lang w:val="en-GB"/>
        </w:rPr>
      </w:pPr>
      <w:r w:rsidRPr="006559EB">
        <w:rPr>
          <w:rFonts w:cstheme="minorHAnsi"/>
          <w:noProof/>
          <w:lang w:val="en-GB" w:eastAsia="en-GB"/>
        </w:rPr>
        <w:drawing>
          <wp:anchor distT="0" distB="0" distL="114300" distR="114300" simplePos="0" relativeHeight="251700224" behindDoc="0" locked="0" layoutInCell="1" allowOverlap="1" wp14:anchorId="4081E13A" wp14:editId="68F8D118">
            <wp:simplePos x="0" y="0"/>
            <wp:positionH relativeFrom="column">
              <wp:posOffset>5246370</wp:posOffset>
            </wp:positionH>
            <wp:positionV relativeFrom="paragraph">
              <wp:posOffset>303005</wp:posOffset>
            </wp:positionV>
            <wp:extent cx="864000" cy="864000"/>
            <wp:effectExtent l="0" t="0" r="0" b="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348" w:rsidRPr="006559EB">
        <w:rPr>
          <w:rFonts w:cstheme="minorHAnsi"/>
          <w:lang w:val="en-GB"/>
        </w:rPr>
        <w:br w:type="page"/>
      </w:r>
    </w:p>
    <w:p w14:paraId="36804D4F" w14:textId="501C8C3D" w:rsidR="00111326" w:rsidRPr="006559EB" w:rsidRDefault="005656A7" w:rsidP="00CC18A2">
      <w:pPr>
        <w:ind w:right="1841"/>
        <w:rPr>
          <w:rFonts w:cstheme="minorHAnsi"/>
          <w:lang w:val="en-GB"/>
        </w:rPr>
      </w:pPr>
      <w:r w:rsidRPr="006559EB">
        <w:rPr>
          <w:rFonts w:cstheme="minorHAnsi"/>
          <w:noProof/>
          <w:lang w:val="en-GB" w:eastAsia="en-GB"/>
        </w:rPr>
        <w:lastRenderedPageBreak/>
        <w:drawing>
          <wp:anchor distT="0" distB="0" distL="114300" distR="114300" simplePos="0" relativeHeight="251701248" behindDoc="0" locked="0" layoutInCell="1" allowOverlap="1" wp14:anchorId="5969ADFC" wp14:editId="377A696B">
            <wp:simplePos x="0" y="0"/>
            <wp:positionH relativeFrom="column">
              <wp:posOffset>5267325</wp:posOffset>
            </wp:positionH>
            <wp:positionV relativeFrom="paragraph">
              <wp:posOffset>3810</wp:posOffset>
            </wp:positionV>
            <wp:extent cx="827405" cy="833755"/>
            <wp:effectExtent l="0" t="0" r="0" b="4445"/>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46">
                      <a:extLst>
                        <a:ext uri="{28A0092B-C50C-407E-A947-70E740481C1C}">
                          <a14:useLocalDpi xmlns:a14="http://schemas.microsoft.com/office/drawing/2010/main" val="0"/>
                        </a:ext>
                      </a:extLst>
                    </a:blip>
                    <a:srcRect l="6365" t="5876" r="6649" b="6437"/>
                    <a:stretch/>
                  </pic:blipFill>
                  <pic:spPr bwMode="auto">
                    <a:xfrm>
                      <a:off x="0" y="0"/>
                      <a:ext cx="827405" cy="833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559EB">
        <w:rPr>
          <w:rFonts w:cstheme="minorHAnsi"/>
          <w:noProof/>
          <w:lang w:val="en-GB" w:eastAsia="en-GB"/>
        </w:rPr>
        <w:drawing>
          <wp:anchor distT="0" distB="0" distL="114300" distR="114300" simplePos="0" relativeHeight="251702272" behindDoc="0" locked="0" layoutInCell="1" allowOverlap="1" wp14:anchorId="6DF1F85D" wp14:editId="649EB45E">
            <wp:simplePos x="0" y="0"/>
            <wp:positionH relativeFrom="column">
              <wp:posOffset>5267325</wp:posOffset>
            </wp:positionH>
            <wp:positionV relativeFrom="paragraph">
              <wp:posOffset>1045882</wp:posOffset>
            </wp:positionV>
            <wp:extent cx="827405" cy="824865"/>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rotWithShape="1">
                    <a:blip r:embed="rId47">
                      <a:extLst>
                        <a:ext uri="{28A0092B-C50C-407E-A947-70E740481C1C}">
                          <a14:useLocalDpi xmlns:a14="http://schemas.microsoft.com/office/drawing/2010/main" val="0"/>
                        </a:ext>
                      </a:extLst>
                    </a:blip>
                    <a:srcRect l="9302" t="8813" r="9098" b="9864"/>
                    <a:stretch/>
                  </pic:blipFill>
                  <pic:spPr bwMode="auto">
                    <a:xfrm>
                      <a:off x="0" y="0"/>
                      <a:ext cx="827405" cy="824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1CAF" w:rsidRPr="006559EB">
        <w:rPr>
          <w:rFonts w:cstheme="minorHAnsi"/>
          <w:lang w:val="en-GB"/>
        </w:rPr>
        <w:t xml:space="preserve">You can find </w:t>
      </w:r>
      <w:r w:rsidR="00E12F93" w:rsidRPr="006559EB">
        <w:rPr>
          <w:rFonts w:cstheme="minorHAnsi"/>
          <w:lang w:val="en-GB"/>
        </w:rPr>
        <w:t>conveniently</w:t>
      </w:r>
      <w:r w:rsidR="001C1CAF" w:rsidRPr="006559EB">
        <w:rPr>
          <w:rFonts w:cstheme="minorHAnsi"/>
          <w:lang w:val="en-GB"/>
        </w:rPr>
        <w:t xml:space="preserve"> structured sheets with practical information for the most frequent situations regarding education of foreigners in the CR at</w:t>
      </w:r>
      <w:r w:rsidR="00111326" w:rsidRPr="006559EB">
        <w:rPr>
          <w:rStyle w:val="ui-provider"/>
          <w:rFonts w:cstheme="minorHAnsi"/>
          <w:lang w:val="en-GB"/>
        </w:rPr>
        <w:t xml:space="preserve"> </w:t>
      </w:r>
      <w:hyperlink r:id="rId48" w:history="1">
        <w:r w:rsidR="00CC18A2" w:rsidRPr="006559EB">
          <w:rPr>
            <w:rStyle w:val="Nadpis6Char"/>
            <w:lang w:val="en-GB"/>
          </w:rPr>
          <w:t>https://meta-ops.eu/prakticky-radce/praktichnij-poradnik/</w:t>
        </w:r>
      </w:hyperlink>
      <w:r w:rsidR="00111326" w:rsidRPr="006559EB">
        <w:rPr>
          <w:rStyle w:val="ui-provider"/>
          <w:rFonts w:cstheme="minorHAnsi"/>
          <w:lang w:val="en-GB"/>
        </w:rPr>
        <w:t xml:space="preserve">. </w:t>
      </w:r>
      <w:r w:rsidR="006A05DF" w:rsidRPr="006559EB">
        <w:rPr>
          <w:rFonts w:cstheme="minorHAnsi"/>
          <w:lang w:val="en-GB"/>
        </w:rPr>
        <w:t>As concerns the translation of information, which you can use at school (such as the information for students at the beginning of the academic year, the translation of information for parents, etc.), we recommend first checking out the website at</w:t>
      </w:r>
      <w:r w:rsidR="00111326" w:rsidRPr="006559EB">
        <w:rPr>
          <w:rFonts w:cstheme="minorHAnsi"/>
          <w:lang w:val="en-GB"/>
        </w:rPr>
        <w:t xml:space="preserve"> </w:t>
      </w:r>
      <w:hyperlink r:id="rId49" w:history="1">
        <w:r w:rsidR="00CC18A2" w:rsidRPr="006559EB">
          <w:rPr>
            <w:rStyle w:val="Nadpis6Char"/>
            <w:lang w:val="en-GB"/>
          </w:rPr>
          <w:t>https://cizinci.npi.cz/tlumoceni-a-preklady/</w:t>
        </w:r>
      </w:hyperlink>
      <w:r w:rsidR="00111326" w:rsidRPr="006559EB">
        <w:rPr>
          <w:lang w:val="en-GB"/>
        </w:rPr>
        <w:t xml:space="preserve"> </w:t>
      </w:r>
      <w:r w:rsidR="006A05DF" w:rsidRPr="006559EB">
        <w:rPr>
          <w:lang w:val="en-GB"/>
        </w:rPr>
        <w:t>where some documents used frequently at schools have already been translated</w:t>
      </w:r>
      <w:r w:rsidR="00111326" w:rsidRPr="006559EB">
        <w:rPr>
          <w:lang w:val="en-GB"/>
        </w:rPr>
        <w:t xml:space="preserve">. </w:t>
      </w:r>
    </w:p>
    <w:p w14:paraId="2BB645A3" w14:textId="7FC9A9A3" w:rsidR="00111326" w:rsidRPr="006559EB" w:rsidRDefault="00111326" w:rsidP="00111326">
      <w:pPr>
        <w:rPr>
          <w:lang w:val="en-GB"/>
        </w:rPr>
      </w:pPr>
    </w:p>
    <w:p w14:paraId="16859DE7" w14:textId="77F81AF2" w:rsidR="008046C7" w:rsidRPr="006559EB" w:rsidRDefault="008046C7" w:rsidP="00111326">
      <w:pPr>
        <w:rPr>
          <w:lang w:val="en-GB"/>
        </w:rPr>
      </w:pPr>
    </w:p>
    <w:p w14:paraId="0EE94589" w14:textId="579500C1" w:rsidR="008046C7" w:rsidRPr="006559EB" w:rsidRDefault="008046C7" w:rsidP="00111326">
      <w:pPr>
        <w:rPr>
          <w:lang w:val="en-GB"/>
        </w:rPr>
      </w:pPr>
    </w:p>
    <w:p w14:paraId="0A9A500A" w14:textId="7B3E5909" w:rsidR="00111326" w:rsidRPr="006559EB" w:rsidRDefault="002C4AFC" w:rsidP="00111326">
      <w:pPr>
        <w:pStyle w:val="Nadpis3"/>
        <w:rPr>
          <w:lang w:val="en-GB"/>
        </w:rPr>
      </w:pPr>
      <w:r w:rsidRPr="006559EB">
        <w:rPr>
          <w:lang w:val="en-GB"/>
        </w:rPr>
        <w:t>Is there any list of all schools in the CR? Where can I find summary information on education in the CR</w:t>
      </w:r>
      <w:r w:rsidR="00111326" w:rsidRPr="006559EB">
        <w:rPr>
          <w:lang w:val="en-GB"/>
        </w:rPr>
        <w:t>?</w:t>
      </w:r>
    </w:p>
    <w:p w14:paraId="6D24EA5B" w14:textId="7F3A5076" w:rsidR="00111326" w:rsidRPr="006559EB" w:rsidRDefault="00800EFB" w:rsidP="008046C7">
      <w:pPr>
        <w:pStyle w:val="Default"/>
        <w:spacing w:after="160" w:line="264" w:lineRule="auto"/>
        <w:ind w:right="1841"/>
        <w:jc w:val="both"/>
        <w:rPr>
          <w:rStyle w:val="Zdraznnjemn"/>
          <w:rFonts w:asciiTheme="minorHAnsi" w:hAnsiTheme="minorHAnsi" w:cstheme="minorHAnsi"/>
          <w:color w:val="000000" w:themeColor="text1"/>
          <w:sz w:val="22"/>
          <w:szCs w:val="22"/>
          <w:lang w:val="en-GB"/>
        </w:rPr>
      </w:pPr>
      <w:r w:rsidRPr="006559EB">
        <w:rPr>
          <w:rStyle w:val="cf01"/>
          <w:rFonts w:asciiTheme="minorHAnsi" w:hAnsiTheme="minorHAnsi" w:cstheme="minorHAnsi"/>
          <w:noProof/>
          <w:sz w:val="22"/>
          <w:szCs w:val="22"/>
          <w:lang w:val="en-GB" w:eastAsia="en-GB"/>
        </w:rPr>
        <w:drawing>
          <wp:anchor distT="0" distB="0" distL="114300" distR="114300" simplePos="0" relativeHeight="251704320" behindDoc="0" locked="0" layoutInCell="1" allowOverlap="1" wp14:anchorId="53F706FE" wp14:editId="3E3A55F9">
            <wp:simplePos x="0" y="0"/>
            <wp:positionH relativeFrom="column">
              <wp:posOffset>5262880</wp:posOffset>
            </wp:positionH>
            <wp:positionV relativeFrom="paragraph">
              <wp:posOffset>1252855</wp:posOffset>
            </wp:positionV>
            <wp:extent cx="846000" cy="848240"/>
            <wp:effectExtent l="0" t="0" r="0" b="9525"/>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rotWithShape="1">
                    <a:blip r:embed="rId50">
                      <a:extLst>
                        <a:ext uri="{28A0092B-C50C-407E-A947-70E740481C1C}">
                          <a14:useLocalDpi xmlns:a14="http://schemas.microsoft.com/office/drawing/2010/main" val="0"/>
                        </a:ext>
                      </a:extLst>
                    </a:blip>
                    <a:srcRect l="9793" t="9302" r="9099" b="9374"/>
                    <a:stretch/>
                  </pic:blipFill>
                  <pic:spPr bwMode="auto">
                    <a:xfrm>
                      <a:off x="0" y="0"/>
                      <a:ext cx="846000" cy="848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46C7" w:rsidRPr="006559EB">
        <w:rPr>
          <w:rFonts w:asciiTheme="minorHAnsi" w:hAnsiTheme="minorHAnsi" w:cstheme="minorHAnsi"/>
          <w:noProof/>
          <w:sz w:val="22"/>
          <w:szCs w:val="22"/>
          <w:lang w:val="en-GB" w:eastAsia="en-GB"/>
        </w:rPr>
        <w:drawing>
          <wp:anchor distT="0" distB="0" distL="114300" distR="114300" simplePos="0" relativeHeight="251703296" behindDoc="0" locked="0" layoutInCell="1" allowOverlap="1" wp14:anchorId="082BF994" wp14:editId="07389CDE">
            <wp:simplePos x="0" y="0"/>
            <wp:positionH relativeFrom="column">
              <wp:posOffset>5257800</wp:posOffset>
            </wp:positionH>
            <wp:positionV relativeFrom="paragraph">
              <wp:posOffset>10160</wp:posOffset>
            </wp:positionV>
            <wp:extent cx="864000" cy="871185"/>
            <wp:effectExtent l="0" t="0" r="0" b="5715"/>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rotWithShape="1">
                    <a:blip r:embed="rId51">
                      <a:extLst>
                        <a:ext uri="{28A0092B-C50C-407E-A947-70E740481C1C}">
                          <a14:useLocalDpi xmlns:a14="http://schemas.microsoft.com/office/drawing/2010/main" val="0"/>
                        </a:ext>
                      </a:extLst>
                    </a:blip>
                    <a:srcRect l="7834" t="7344" r="7629" b="7415"/>
                    <a:stretch/>
                  </pic:blipFill>
                  <pic:spPr bwMode="auto">
                    <a:xfrm>
                      <a:off x="0" y="0"/>
                      <a:ext cx="864000" cy="871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4AFC" w:rsidRPr="006559EB">
        <w:rPr>
          <w:rFonts w:asciiTheme="minorHAnsi" w:hAnsiTheme="minorHAnsi" w:cstheme="minorHAnsi"/>
          <w:color w:val="auto"/>
          <w:sz w:val="23"/>
          <w:szCs w:val="23"/>
          <w:lang w:val="en-GB"/>
        </w:rPr>
        <w:t>There is a list of all secondary and tertiary vocational schools in Ukrainian, including the descriptions of the offered fields of education, on the website at</w:t>
      </w:r>
      <w:r w:rsidR="00111326" w:rsidRPr="006559EB">
        <w:rPr>
          <w:rFonts w:asciiTheme="minorHAnsi" w:hAnsiTheme="minorHAnsi" w:cstheme="minorHAnsi"/>
          <w:color w:val="auto"/>
          <w:sz w:val="23"/>
          <w:szCs w:val="23"/>
          <w:lang w:val="en-GB"/>
        </w:rPr>
        <w:t xml:space="preserve"> </w:t>
      </w:r>
      <w:hyperlink r:id="rId52" w:history="1">
        <w:r w:rsidR="00111326" w:rsidRPr="006559EB">
          <w:rPr>
            <w:rStyle w:val="Nadpis6Char"/>
            <w:lang w:val="en-GB"/>
          </w:rPr>
          <w:t>https://ukrajina.npi.cz/blog/</w:t>
        </w:r>
        <w:r w:rsidR="008046C7" w:rsidRPr="006559EB">
          <w:rPr>
            <w:rStyle w:val="Nadpis6Char"/>
            <w:lang w:val="en-GB"/>
          </w:rPr>
          <w:br/>
        </w:r>
        <w:r w:rsidR="00111326" w:rsidRPr="006559EB">
          <w:rPr>
            <w:rStyle w:val="Nadpis6Char"/>
            <w:lang w:val="en-GB"/>
          </w:rPr>
          <w:t>vzdelavaci-nabidka-strednich-a-vyssich-odbornych-skol-pro-skolni-rok-20222023</w:t>
        </w:r>
      </w:hyperlink>
      <w:r w:rsidR="00111326" w:rsidRPr="006559EB">
        <w:rPr>
          <w:rFonts w:asciiTheme="minorHAnsi" w:hAnsiTheme="minorHAnsi" w:cstheme="minorHAnsi"/>
          <w:color w:val="auto"/>
          <w:sz w:val="23"/>
          <w:szCs w:val="23"/>
          <w:lang w:val="en-GB"/>
        </w:rPr>
        <w:t xml:space="preserve">. </w:t>
      </w:r>
      <w:r w:rsidR="002C4AFC" w:rsidRPr="006559EB">
        <w:rPr>
          <w:rFonts w:asciiTheme="minorHAnsi" w:hAnsiTheme="minorHAnsi" w:cstheme="minorHAnsi"/>
          <w:sz w:val="23"/>
          <w:szCs w:val="23"/>
          <w:lang w:val="en-GB"/>
        </w:rPr>
        <w:t>You can find summary information in Ukrainian on what to do in the area of school education when you arrive in the CR on the website at</w:t>
      </w:r>
      <w:r w:rsidR="00111326" w:rsidRPr="006559EB">
        <w:rPr>
          <w:rFonts w:asciiTheme="minorHAnsi" w:hAnsiTheme="minorHAnsi" w:cstheme="minorHAnsi"/>
          <w:sz w:val="23"/>
          <w:szCs w:val="23"/>
          <w:lang w:val="en-GB"/>
        </w:rPr>
        <w:t xml:space="preserve"> </w:t>
      </w:r>
      <w:hyperlink r:id="rId53" w:history="1">
        <w:r w:rsidR="00111326" w:rsidRPr="006559EB">
          <w:rPr>
            <w:rStyle w:val="Nadpis6Char"/>
            <w:lang w:val="en-GB"/>
          </w:rPr>
          <w:t>https://www.edu.cz/ukrajina</w:t>
        </w:r>
      </w:hyperlink>
      <w:r w:rsidR="00E12F93">
        <w:rPr>
          <w:lang w:val="en-GB"/>
        </w:rPr>
        <w:t xml:space="preserve"> under the tab for Ukrainians.</w:t>
      </w:r>
    </w:p>
    <w:p w14:paraId="3C3F8F9B" w14:textId="59667DED" w:rsidR="00111326" w:rsidRPr="006559EB" w:rsidRDefault="00EF0D11" w:rsidP="008046C7">
      <w:pPr>
        <w:ind w:right="1841"/>
        <w:rPr>
          <w:rFonts w:cstheme="minorHAnsi"/>
          <w:szCs w:val="23"/>
          <w:lang w:val="en-GB"/>
        </w:rPr>
      </w:pPr>
      <w:r w:rsidRPr="006559EB">
        <w:rPr>
          <w:rStyle w:val="cf01"/>
          <w:rFonts w:asciiTheme="minorHAnsi" w:hAnsiTheme="minorHAnsi" w:cstheme="minorHAnsi"/>
          <w:noProof/>
          <w:sz w:val="22"/>
          <w:lang w:val="en-GB" w:eastAsia="en-GB"/>
        </w:rPr>
        <w:drawing>
          <wp:anchor distT="0" distB="0" distL="114300" distR="114300" simplePos="0" relativeHeight="251705344" behindDoc="0" locked="0" layoutInCell="1" allowOverlap="1" wp14:anchorId="35935D58" wp14:editId="7DA09F82">
            <wp:simplePos x="0" y="0"/>
            <wp:positionH relativeFrom="column">
              <wp:posOffset>5241290</wp:posOffset>
            </wp:positionH>
            <wp:positionV relativeFrom="paragraph">
              <wp:posOffset>991029</wp:posOffset>
            </wp:positionV>
            <wp:extent cx="864000" cy="864000"/>
            <wp:effectExtent l="0" t="0" r="0" b="0"/>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4AFC" w:rsidRPr="006559EB">
        <w:rPr>
          <w:rStyle w:val="cf01"/>
          <w:rFonts w:asciiTheme="minorHAnsi" w:hAnsiTheme="minorHAnsi" w:cstheme="minorHAnsi"/>
          <w:sz w:val="23"/>
          <w:szCs w:val="23"/>
          <w:lang w:val="en-GB"/>
        </w:rPr>
        <w:t>You can get information in Ukrainian on the website at</w:t>
      </w:r>
      <w:r w:rsidR="00111326" w:rsidRPr="006559EB">
        <w:rPr>
          <w:rStyle w:val="cf01"/>
          <w:rFonts w:asciiTheme="minorHAnsi" w:hAnsiTheme="minorHAnsi" w:cstheme="minorHAnsi"/>
          <w:sz w:val="23"/>
          <w:szCs w:val="23"/>
          <w:lang w:val="en-GB"/>
        </w:rPr>
        <w:t xml:space="preserve"> </w:t>
      </w:r>
      <w:r w:rsidR="006F46B7" w:rsidRPr="006559EB">
        <w:rPr>
          <w:rStyle w:val="Nadpis6Char"/>
          <w:lang w:val="en-GB"/>
        </w:rPr>
        <w:t>https://cizinci.npi.cz/tlumoceni-a-preklady/preklady-ss</w:t>
      </w:r>
      <w:r w:rsidR="00111326" w:rsidRPr="006559EB">
        <w:rPr>
          <w:rStyle w:val="cf01"/>
          <w:rFonts w:asciiTheme="minorHAnsi" w:hAnsiTheme="minorHAnsi" w:cstheme="minorHAnsi"/>
          <w:sz w:val="23"/>
          <w:szCs w:val="23"/>
          <w:lang w:val="en-GB"/>
        </w:rPr>
        <w:t xml:space="preserve">, </w:t>
      </w:r>
      <w:r w:rsidR="002C4AFC" w:rsidRPr="006559EB">
        <w:rPr>
          <w:rStyle w:val="cf01"/>
          <w:rFonts w:asciiTheme="minorHAnsi" w:hAnsiTheme="minorHAnsi" w:cstheme="minorHAnsi"/>
          <w:sz w:val="23"/>
          <w:szCs w:val="23"/>
          <w:lang w:val="en-GB"/>
        </w:rPr>
        <w:t>which, for example, contains a guide titled “Education in the Czech Republic – Guide for Parents”. The guide can be fully used even by other persons interested in education. Another possible way of obtaining information on vocational education is the following publication at</w:t>
      </w:r>
      <w:r w:rsidR="00111326" w:rsidRPr="006559EB">
        <w:rPr>
          <w:rFonts w:cstheme="minorHAnsi"/>
          <w:szCs w:val="23"/>
          <w:lang w:val="en-GB"/>
        </w:rPr>
        <w:t xml:space="preserve"> </w:t>
      </w:r>
      <w:hyperlink r:id="rId55" w:anchor="group-downloads" w:history="1">
        <w:r w:rsidR="006F46B7" w:rsidRPr="006559EB">
          <w:rPr>
            <w:rStyle w:val="Nadpis6Char"/>
            <w:lang w:val="en-GB"/>
          </w:rPr>
          <w:t>https://www.cedefop.</w:t>
        </w:r>
        <w:r w:rsidR="006F46B7" w:rsidRPr="006559EB">
          <w:rPr>
            <w:rStyle w:val="Nadpis6Char"/>
            <w:lang w:val="en-GB"/>
          </w:rPr>
          <w:br/>
          <w:t>europa.eu/en/publications/8142#group-downloads</w:t>
        </w:r>
      </w:hyperlink>
      <w:r w:rsidR="00111326" w:rsidRPr="006559EB">
        <w:rPr>
          <w:lang w:val="en-GB"/>
        </w:rPr>
        <w:t>.</w:t>
      </w:r>
      <w:r w:rsidR="00111326" w:rsidRPr="006559EB">
        <w:rPr>
          <w:rFonts w:cstheme="minorHAnsi"/>
          <w:szCs w:val="23"/>
          <w:lang w:val="en-GB"/>
        </w:rPr>
        <w:t xml:space="preserve"> </w:t>
      </w:r>
    </w:p>
    <w:p w14:paraId="5CFD5098" w14:textId="2CCEAFCD" w:rsidR="00111326" w:rsidRPr="006559EB" w:rsidRDefault="002C4AFC" w:rsidP="008046C7">
      <w:pPr>
        <w:ind w:right="1841"/>
        <w:rPr>
          <w:rStyle w:val="Hypertextovodkaz"/>
          <w:color w:val="auto"/>
          <w:u w:val="none"/>
          <w:lang w:val="en-GB"/>
        </w:rPr>
      </w:pPr>
      <w:r w:rsidRPr="006559EB">
        <w:rPr>
          <w:rFonts w:cstheme="minorHAnsi"/>
          <w:szCs w:val="23"/>
          <w:lang w:val="en-GB"/>
        </w:rPr>
        <w:t xml:space="preserve">Information on the education system of the CR is available in English on Eurydice, a European information network, which provides information on education systems and education policy across Europe at </w:t>
      </w:r>
      <w:hyperlink r:id="rId56" w:history="1">
        <w:r w:rsidR="00EF0D11" w:rsidRPr="006559EB">
          <w:rPr>
            <w:rStyle w:val="Nadpis6Char"/>
            <w:lang w:val="en-GB"/>
          </w:rPr>
          <w:t>https://www.studyin.cz/soubory/clanky/</w:t>
        </w:r>
        <w:r w:rsidR="00EF0D11" w:rsidRPr="006559EB">
          <w:rPr>
            <w:rStyle w:val="Nadpis6Char"/>
            <w:lang w:val="en-GB"/>
          </w:rPr>
          <w:br/>
          <w:t>0021_publications/Study-in-Profi-web-akt.-25.-3.-2021-.pdf</w:t>
        </w:r>
      </w:hyperlink>
      <w:r w:rsidR="00111326" w:rsidRPr="006559EB">
        <w:rPr>
          <w:spacing w:val="-1"/>
          <w:lang w:val="en-GB"/>
        </w:rPr>
        <w:t>,</w:t>
      </w:r>
      <w:r w:rsidR="00111326" w:rsidRPr="006559EB">
        <w:rPr>
          <w:lang w:val="en-GB"/>
        </w:rPr>
        <w:t xml:space="preserve"> </w:t>
      </w:r>
      <w:hyperlink r:id="rId57" w:history="1">
        <w:r w:rsidR="00EF0D11" w:rsidRPr="006559EB">
          <w:rPr>
            <w:rStyle w:val="Nadpis6Char"/>
            <w:lang w:val="en-GB"/>
          </w:rPr>
          <w:t>https://eurydice.</w:t>
        </w:r>
        <w:r w:rsidR="00EF0D11" w:rsidRPr="006559EB">
          <w:rPr>
            <w:rStyle w:val="Nadpis6Char"/>
            <w:lang w:val="en-GB"/>
          </w:rPr>
          <w:br/>
          <w:t>eacea.ec.europa.eu/national-education-systems/czech-republic/czech-republic</w:t>
        </w:r>
      </w:hyperlink>
      <w:r w:rsidR="00111326" w:rsidRPr="006559EB">
        <w:rPr>
          <w:rStyle w:val="Hypertextovodkaz"/>
          <w:rFonts w:cstheme="minorHAnsi"/>
          <w:b/>
          <w:color w:val="auto"/>
          <w:sz w:val="22"/>
          <w:u w:val="none"/>
          <w:lang w:val="en-GB"/>
        </w:rPr>
        <w:t>.</w:t>
      </w:r>
    </w:p>
    <w:p w14:paraId="7D09C390" w14:textId="529DEF56" w:rsidR="00111326" w:rsidRPr="006559EB" w:rsidRDefault="00111326" w:rsidP="00111326">
      <w:pPr>
        <w:rPr>
          <w:lang w:val="en-GB"/>
        </w:rPr>
      </w:pPr>
    </w:p>
    <w:bookmarkEnd w:id="2"/>
    <w:p w14:paraId="24B501CF" w14:textId="0692D52F" w:rsidR="00374524" w:rsidRPr="006559EB" w:rsidRDefault="00F53175" w:rsidP="00515680">
      <w:pPr>
        <w:pStyle w:val="Nadpis3"/>
        <w:rPr>
          <w:lang w:val="en-GB"/>
        </w:rPr>
      </w:pPr>
      <w:r w:rsidRPr="006559EB">
        <w:rPr>
          <w:lang w:val="en-GB"/>
        </w:rPr>
        <w:t>When can I start studying and what do I need for that</w:t>
      </w:r>
      <w:r w:rsidR="00AC529B" w:rsidRPr="006559EB">
        <w:rPr>
          <w:lang w:val="en-GB"/>
        </w:rPr>
        <w:t xml:space="preserve">? </w:t>
      </w:r>
    </w:p>
    <w:p w14:paraId="223169B2" w14:textId="7A47417E" w:rsidR="00612899" w:rsidRPr="006559EB" w:rsidRDefault="00F53175" w:rsidP="00EE5250">
      <w:pPr>
        <w:rPr>
          <w:rFonts w:eastAsiaTheme="minorHAnsi" w:cstheme="minorHAnsi"/>
          <w:color w:val="000000"/>
          <w:szCs w:val="23"/>
          <w:lang w:val="en-GB"/>
        </w:rPr>
      </w:pPr>
      <w:r w:rsidRPr="006559EB">
        <w:rPr>
          <w:rFonts w:cstheme="minorHAnsi"/>
          <w:szCs w:val="23"/>
          <w:lang w:val="en-GB"/>
        </w:rPr>
        <w:t xml:space="preserve">You can start studying at any time during an academic year, provided that you have completed the compulsory school attendance period or obtained primary education before completing such a period and provided that the headmaster of the secondary school agrees with your admission and </w:t>
      </w:r>
      <w:r w:rsidR="000A6B5B" w:rsidRPr="006559EB">
        <w:rPr>
          <w:rFonts w:cstheme="minorHAnsi"/>
          <w:szCs w:val="23"/>
          <w:lang w:val="en-GB"/>
        </w:rPr>
        <w:t xml:space="preserve">has capacity in his school for you. In the current academic year 2022/2023, you have an option of being admitted to </w:t>
      </w:r>
      <w:r w:rsidR="000A6B5B" w:rsidRPr="006559EB">
        <w:rPr>
          <w:rFonts w:cstheme="minorHAnsi"/>
          <w:szCs w:val="23"/>
          <w:lang w:val="en-GB"/>
        </w:rPr>
        <w:lastRenderedPageBreak/>
        <w:t>the first grade (this is an exceptional option reserved for prospective students with temporary protection) or to a higher grade (this option is provided for in the Education Act for all prospective students)</w:t>
      </w:r>
      <w:r w:rsidR="00AC529B" w:rsidRPr="006559EB">
        <w:rPr>
          <w:rFonts w:cstheme="minorHAnsi"/>
          <w:szCs w:val="23"/>
          <w:lang w:val="en-GB"/>
        </w:rPr>
        <w:t xml:space="preserve">. </w:t>
      </w:r>
    </w:p>
    <w:p w14:paraId="77A10015" w14:textId="3A9F509E" w:rsidR="00AC529B" w:rsidRPr="006559EB" w:rsidRDefault="00EF0D11" w:rsidP="00EF0D11">
      <w:pPr>
        <w:pStyle w:val="Default"/>
        <w:spacing w:after="160" w:line="264" w:lineRule="auto"/>
        <w:ind w:right="1841"/>
        <w:jc w:val="both"/>
        <w:rPr>
          <w:rFonts w:asciiTheme="minorHAnsi" w:hAnsiTheme="minorHAnsi" w:cstheme="minorHAnsi"/>
          <w:sz w:val="23"/>
          <w:szCs w:val="23"/>
          <w:lang w:val="en-GB"/>
        </w:rPr>
      </w:pPr>
      <w:r w:rsidRPr="006559EB">
        <w:rPr>
          <w:rFonts w:asciiTheme="minorHAnsi" w:hAnsiTheme="minorHAnsi" w:cstheme="minorHAnsi"/>
          <w:noProof/>
          <w:sz w:val="22"/>
          <w:szCs w:val="22"/>
          <w:lang w:val="en-GB" w:eastAsia="en-GB"/>
        </w:rPr>
        <w:drawing>
          <wp:anchor distT="0" distB="0" distL="114300" distR="114300" simplePos="0" relativeHeight="251706368" behindDoc="0" locked="0" layoutInCell="1" allowOverlap="1" wp14:anchorId="70445634" wp14:editId="3E13FED0">
            <wp:simplePos x="0" y="0"/>
            <wp:positionH relativeFrom="column">
              <wp:posOffset>5241925</wp:posOffset>
            </wp:positionH>
            <wp:positionV relativeFrom="paragraph">
              <wp:posOffset>10160</wp:posOffset>
            </wp:positionV>
            <wp:extent cx="864000" cy="864000"/>
            <wp:effectExtent l="0" t="0" r="0" b="0"/>
            <wp:wrapNone/>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rotWithShape="1">
                    <a:blip r:embed="rId58">
                      <a:extLst>
                        <a:ext uri="{28A0092B-C50C-407E-A947-70E740481C1C}">
                          <a14:useLocalDpi xmlns:a14="http://schemas.microsoft.com/office/drawing/2010/main" val="0"/>
                        </a:ext>
                      </a:extLst>
                    </a:blip>
                    <a:srcRect l="6365" t="6854" r="7417" b="6927"/>
                    <a:stretch/>
                  </pic:blipFill>
                  <pic:spPr bwMode="auto">
                    <a:xfrm>
                      <a:off x="0" y="0"/>
                      <a:ext cx="864000" cy="86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5250" w:rsidRPr="006559EB">
        <w:rPr>
          <w:rFonts w:asciiTheme="minorHAnsi" w:hAnsiTheme="minorHAnsi" w:cstheme="minorHAnsi"/>
          <w:sz w:val="23"/>
          <w:szCs w:val="23"/>
          <w:lang w:val="en-GB"/>
        </w:rPr>
        <w:t>So if you already studied at a secondary school in Ukraine and did not complete the studies, it is possible to continue your studies in the CR. If you have a school report, you will present it to the headmaster of a Czech secondary school; if you do not have it, you will write a</w:t>
      </w:r>
      <w:r w:rsidR="00807D5A" w:rsidRPr="006559EB">
        <w:rPr>
          <w:rFonts w:asciiTheme="minorHAnsi" w:hAnsiTheme="minorHAnsi" w:cstheme="minorHAnsi"/>
          <w:sz w:val="23"/>
          <w:szCs w:val="23"/>
          <w:lang w:val="en-GB"/>
        </w:rPr>
        <w:t>n affidavit</w:t>
      </w:r>
      <w:r w:rsidR="00EE5250" w:rsidRPr="006559EB">
        <w:rPr>
          <w:rFonts w:asciiTheme="minorHAnsi" w:hAnsiTheme="minorHAnsi" w:cstheme="minorHAnsi"/>
          <w:sz w:val="23"/>
          <w:szCs w:val="23"/>
          <w:lang w:val="en-GB"/>
        </w:rPr>
        <w:t xml:space="preserve">, which will include specification of subjects that you studied). You can find a template of </w:t>
      </w:r>
      <w:r w:rsidR="00807D5A" w:rsidRPr="006559EB">
        <w:rPr>
          <w:rFonts w:asciiTheme="minorHAnsi" w:hAnsiTheme="minorHAnsi" w:cstheme="minorHAnsi"/>
          <w:sz w:val="23"/>
          <w:szCs w:val="23"/>
          <w:lang w:val="en-GB"/>
        </w:rPr>
        <w:t>an affidavit</w:t>
      </w:r>
      <w:r w:rsidR="00EE5250" w:rsidRPr="006559EB">
        <w:rPr>
          <w:rFonts w:asciiTheme="minorHAnsi" w:hAnsiTheme="minorHAnsi" w:cstheme="minorHAnsi"/>
          <w:sz w:val="23"/>
          <w:szCs w:val="23"/>
          <w:lang w:val="en-GB"/>
        </w:rPr>
        <w:t xml:space="preserve"> on the web page at</w:t>
      </w:r>
      <w:r w:rsidR="00AC529B" w:rsidRPr="006559EB">
        <w:rPr>
          <w:rFonts w:asciiTheme="minorHAnsi" w:hAnsiTheme="minorHAnsi" w:cstheme="minorHAnsi"/>
          <w:sz w:val="23"/>
          <w:szCs w:val="23"/>
          <w:lang w:val="en-GB"/>
        </w:rPr>
        <w:t xml:space="preserve"> </w:t>
      </w:r>
      <w:hyperlink r:id="rId59" w:history="1">
        <w:r w:rsidR="00AC529B" w:rsidRPr="006559EB">
          <w:rPr>
            <w:rStyle w:val="Nadpis6Char"/>
            <w:lang w:val="en-GB"/>
          </w:rPr>
          <w:t>https://meta-ops.eu/novinky/infobalicek-prijimaci-rizeni-rizeni-na-stredni-skoly-zapisovy-listek-a-2-kola/</w:t>
        </w:r>
      </w:hyperlink>
      <w:r w:rsidR="00AC529B" w:rsidRPr="006559EB">
        <w:rPr>
          <w:rFonts w:asciiTheme="minorHAnsi" w:hAnsiTheme="minorHAnsi" w:cstheme="minorHAnsi"/>
          <w:sz w:val="23"/>
          <w:szCs w:val="23"/>
          <w:lang w:val="en-GB"/>
        </w:rPr>
        <w:t xml:space="preserve"> </w:t>
      </w:r>
      <w:r w:rsidR="00EE5250" w:rsidRPr="006559EB">
        <w:rPr>
          <w:rFonts w:asciiTheme="minorHAnsi" w:hAnsiTheme="minorHAnsi" w:cstheme="minorHAnsi"/>
          <w:sz w:val="23"/>
          <w:szCs w:val="23"/>
          <w:lang w:val="en-GB"/>
        </w:rPr>
        <w:t>or it is possible to use the reverse side of the secondary school education application form</w:t>
      </w:r>
      <w:r w:rsidR="00AC529B" w:rsidRPr="006559EB">
        <w:rPr>
          <w:rFonts w:asciiTheme="minorHAnsi" w:hAnsiTheme="minorHAnsi" w:cstheme="minorHAnsi"/>
          <w:sz w:val="23"/>
          <w:szCs w:val="23"/>
          <w:lang w:val="en-GB"/>
        </w:rPr>
        <w:t xml:space="preserve">. </w:t>
      </w:r>
    </w:p>
    <w:p w14:paraId="768D1E1C" w14:textId="399EC46B" w:rsidR="00AC529B" w:rsidRPr="006559EB" w:rsidRDefault="00EE5250" w:rsidP="00AC529B">
      <w:pPr>
        <w:pStyle w:val="Default"/>
        <w:spacing w:after="160" w:line="264" w:lineRule="auto"/>
        <w:jc w:val="both"/>
        <w:rPr>
          <w:rFonts w:asciiTheme="minorHAnsi" w:hAnsiTheme="minorHAnsi" w:cstheme="minorHAnsi"/>
          <w:sz w:val="23"/>
          <w:szCs w:val="23"/>
          <w:lang w:val="en-GB"/>
        </w:rPr>
      </w:pPr>
      <w:r w:rsidRPr="006559EB">
        <w:rPr>
          <w:rFonts w:asciiTheme="minorHAnsi" w:hAnsiTheme="minorHAnsi" w:cstheme="minorHAnsi"/>
          <w:sz w:val="23"/>
          <w:szCs w:val="23"/>
          <w:lang w:val="en-GB"/>
        </w:rPr>
        <w:t xml:space="preserve">In order to be admitted to a Czech secondary school, you need not to present </w:t>
      </w:r>
      <w:r w:rsidR="009458B5" w:rsidRPr="006559EB">
        <w:rPr>
          <w:rFonts w:asciiTheme="minorHAnsi" w:hAnsiTheme="minorHAnsi" w:cstheme="minorHAnsi"/>
          <w:sz w:val="23"/>
          <w:szCs w:val="23"/>
          <w:lang w:val="en-GB"/>
        </w:rPr>
        <w:t>evidence of recognition of education or a certificate of recognition of equivalence of a document on completion of primary education, unless the education process ended before the compulsory school attendance period, which amounts to 9 years, was completed. You will document the completion of the compulsory school attendance period by presenting the relevant school reports or with a</w:t>
      </w:r>
      <w:r w:rsidR="00807D5A" w:rsidRPr="006559EB">
        <w:rPr>
          <w:rFonts w:asciiTheme="minorHAnsi" w:hAnsiTheme="minorHAnsi" w:cstheme="minorHAnsi"/>
          <w:sz w:val="23"/>
          <w:szCs w:val="23"/>
          <w:lang w:val="en-GB"/>
        </w:rPr>
        <w:t>n affidavit</w:t>
      </w:r>
      <w:r w:rsidR="009458B5" w:rsidRPr="006559EB">
        <w:rPr>
          <w:rFonts w:asciiTheme="minorHAnsi" w:hAnsiTheme="minorHAnsi" w:cstheme="minorHAnsi"/>
          <w:sz w:val="23"/>
          <w:szCs w:val="23"/>
          <w:lang w:val="en-GB"/>
        </w:rPr>
        <w:t>.</w:t>
      </w:r>
      <w:r w:rsidR="00AC529B" w:rsidRPr="006559EB">
        <w:rPr>
          <w:rFonts w:asciiTheme="minorHAnsi" w:hAnsiTheme="minorHAnsi" w:cstheme="minorHAnsi"/>
          <w:sz w:val="23"/>
          <w:szCs w:val="23"/>
          <w:lang w:val="en-GB"/>
        </w:rPr>
        <w:t xml:space="preserve"> </w:t>
      </w:r>
    </w:p>
    <w:p w14:paraId="1EC91B60" w14:textId="06C0D6A9" w:rsidR="00AC529B" w:rsidRPr="006559EB" w:rsidRDefault="00807D5A" w:rsidP="00AC529B">
      <w:pPr>
        <w:pStyle w:val="Default"/>
        <w:spacing w:after="160" w:line="264" w:lineRule="auto"/>
        <w:jc w:val="both"/>
        <w:rPr>
          <w:rFonts w:asciiTheme="minorHAnsi" w:hAnsiTheme="minorHAnsi" w:cstheme="minorHAnsi"/>
          <w:sz w:val="23"/>
          <w:szCs w:val="23"/>
          <w:lang w:val="en-GB"/>
        </w:rPr>
      </w:pPr>
      <w:r w:rsidRPr="006559EB">
        <w:rPr>
          <w:rFonts w:asciiTheme="minorHAnsi" w:hAnsiTheme="minorHAnsi" w:cstheme="minorHAnsi"/>
          <w:sz w:val="23"/>
          <w:szCs w:val="23"/>
          <w:lang w:val="en-GB"/>
        </w:rPr>
        <w:t>From a practical point of view, you need not worry if the headmaster puts to in a lower grade because in this way, you will have a longer time to become proficient in the Czech language and you will have better prospects of successfully completing the studies</w:t>
      </w:r>
      <w:r w:rsidR="00AC529B" w:rsidRPr="006559EB">
        <w:rPr>
          <w:rFonts w:asciiTheme="minorHAnsi" w:hAnsiTheme="minorHAnsi" w:cstheme="minorHAnsi"/>
          <w:sz w:val="23"/>
          <w:szCs w:val="23"/>
          <w:lang w:val="en-GB"/>
        </w:rPr>
        <w:t>.</w:t>
      </w:r>
    </w:p>
    <w:p w14:paraId="242BE773" w14:textId="2E742E2E" w:rsidR="00AC529B" w:rsidRPr="006559EB" w:rsidRDefault="00807D5A" w:rsidP="00AC529B">
      <w:pPr>
        <w:rPr>
          <w:rFonts w:cstheme="minorHAnsi"/>
          <w:szCs w:val="23"/>
          <w:lang w:val="en-GB"/>
        </w:rPr>
      </w:pPr>
      <w:r w:rsidRPr="006559EB">
        <w:rPr>
          <w:rFonts w:cstheme="minorHAnsi"/>
          <w:szCs w:val="23"/>
          <w:lang w:val="en-GB"/>
        </w:rPr>
        <w:t xml:space="preserve">As concerns knowledge of the Czech language, you </w:t>
      </w:r>
      <w:r w:rsidR="007B1E67" w:rsidRPr="006559EB">
        <w:rPr>
          <w:rFonts w:cstheme="minorHAnsi"/>
          <w:szCs w:val="23"/>
          <w:lang w:val="en-GB"/>
        </w:rPr>
        <w:t xml:space="preserve">will need to prove this knowledge on a mandatory basis when enrolling for any </w:t>
      </w:r>
      <w:r w:rsidR="003C670A" w:rsidRPr="006559EB">
        <w:rPr>
          <w:rFonts w:cstheme="minorHAnsi"/>
          <w:szCs w:val="23"/>
          <w:lang w:val="en-GB"/>
        </w:rPr>
        <w:t>study programme</w:t>
      </w:r>
      <w:r w:rsidR="007B1E67" w:rsidRPr="006559EB">
        <w:rPr>
          <w:rFonts w:cstheme="minorHAnsi"/>
          <w:szCs w:val="23"/>
          <w:lang w:val="en-GB"/>
        </w:rPr>
        <w:t xml:space="preserve">, which is completed </w:t>
      </w:r>
      <w:r w:rsidR="003C670A" w:rsidRPr="006559EB">
        <w:rPr>
          <w:rFonts w:cstheme="minorHAnsi"/>
          <w:szCs w:val="23"/>
          <w:lang w:val="en-GB"/>
        </w:rPr>
        <w:t>by</w:t>
      </w:r>
      <w:r w:rsidR="007B1E67" w:rsidRPr="006559EB">
        <w:rPr>
          <w:rFonts w:cstheme="minorHAnsi"/>
          <w:szCs w:val="23"/>
          <w:lang w:val="en-GB"/>
        </w:rPr>
        <w:t xml:space="preserve"> taking a General Certificate of Secondary Education </w:t>
      </w:r>
      <w:r w:rsidR="00DC2FDC" w:rsidRPr="006559EB">
        <w:rPr>
          <w:rFonts w:cstheme="minorHAnsi"/>
          <w:szCs w:val="23"/>
          <w:lang w:val="en-GB"/>
        </w:rPr>
        <w:t xml:space="preserve">(GCSE) </w:t>
      </w:r>
      <w:r w:rsidR="007B1E67" w:rsidRPr="006559EB">
        <w:rPr>
          <w:rFonts w:cstheme="minorHAnsi"/>
          <w:szCs w:val="23"/>
          <w:lang w:val="en-GB"/>
        </w:rPr>
        <w:t>exam (this applies to 4-year study programmes)</w:t>
      </w:r>
      <w:r w:rsidR="00AC529B" w:rsidRPr="006559EB">
        <w:rPr>
          <w:rFonts w:cstheme="minorHAnsi"/>
          <w:szCs w:val="23"/>
          <w:lang w:val="en-GB"/>
        </w:rPr>
        <w:t>.</w:t>
      </w:r>
      <w:r w:rsidR="003C670A" w:rsidRPr="006559EB">
        <w:rPr>
          <w:rFonts w:cstheme="minorHAnsi"/>
          <w:szCs w:val="23"/>
          <w:lang w:val="en-GB"/>
        </w:rPr>
        <w:t xml:space="preserve"> The knowledge is verified in an interview, during which you must prove basic knowledge of the language necessary to study in the given study programme. An interview in the Czech language is not a part of the admission procedure for admission to study programmes completed by receiving a vocational diploma (this applies to 2- or 3-year study programmes).</w:t>
      </w:r>
    </w:p>
    <w:p w14:paraId="2B845B4B" w14:textId="670C2922" w:rsidR="00374524" w:rsidRPr="006559EB" w:rsidRDefault="00374524" w:rsidP="00527D05">
      <w:pPr>
        <w:rPr>
          <w:rFonts w:eastAsia="Times New Roman"/>
          <w:sz w:val="12"/>
          <w:lang w:val="en-GB"/>
        </w:rPr>
      </w:pPr>
    </w:p>
    <w:p w14:paraId="22F212C8" w14:textId="55D49B22" w:rsidR="00374524" w:rsidRPr="006559EB" w:rsidRDefault="00EC4158" w:rsidP="00AC529B">
      <w:pPr>
        <w:pStyle w:val="Nadpis3"/>
        <w:rPr>
          <w:rFonts w:cstheme="minorHAnsi"/>
          <w:caps/>
          <w:szCs w:val="23"/>
          <w:lang w:val="en-GB"/>
        </w:rPr>
      </w:pPr>
      <w:r w:rsidRPr="006559EB">
        <w:rPr>
          <w:lang w:val="en-GB"/>
        </w:rPr>
        <w:t>I was not admitted to a secondary school. What can I do</w:t>
      </w:r>
      <w:r w:rsidR="00AC529B" w:rsidRPr="006559EB">
        <w:rPr>
          <w:lang w:val="en-GB"/>
        </w:rPr>
        <w:t>?</w:t>
      </w:r>
      <w:r w:rsidR="00374524" w:rsidRPr="006559EB">
        <w:rPr>
          <w:rFonts w:cstheme="minorHAnsi"/>
          <w:szCs w:val="23"/>
          <w:lang w:val="en-GB"/>
        </w:rPr>
        <w:t xml:space="preserve"> </w:t>
      </w:r>
    </w:p>
    <w:p w14:paraId="1DAB7267" w14:textId="70B67359" w:rsidR="00AC529B" w:rsidRPr="006559EB" w:rsidRDefault="00612899" w:rsidP="00EF0D11">
      <w:pPr>
        <w:ind w:right="1841"/>
        <w:rPr>
          <w:rFonts w:cstheme="minorHAnsi"/>
          <w:lang w:val="en-GB"/>
        </w:rPr>
      </w:pPr>
      <w:r w:rsidRPr="006559EB">
        <w:rPr>
          <w:rFonts w:cstheme="minorHAnsi"/>
          <w:noProof/>
          <w:lang w:val="en-GB" w:eastAsia="en-GB"/>
        </w:rPr>
        <w:drawing>
          <wp:anchor distT="0" distB="0" distL="114300" distR="114300" simplePos="0" relativeHeight="251708416" behindDoc="0" locked="0" layoutInCell="1" allowOverlap="1" wp14:anchorId="73C6D543" wp14:editId="6820F6F1">
            <wp:simplePos x="0" y="0"/>
            <wp:positionH relativeFrom="column">
              <wp:posOffset>5241925</wp:posOffset>
            </wp:positionH>
            <wp:positionV relativeFrom="paragraph">
              <wp:posOffset>1037814</wp:posOffset>
            </wp:positionV>
            <wp:extent cx="863600" cy="863600"/>
            <wp:effectExtent l="0" t="0" r="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5580" w:rsidRPr="006559EB">
        <w:rPr>
          <w:rFonts w:cstheme="minorHAnsi"/>
          <w:noProof/>
          <w:lang w:val="en-GB" w:eastAsia="en-GB"/>
        </w:rPr>
        <w:drawing>
          <wp:anchor distT="0" distB="0" distL="114300" distR="114300" simplePos="0" relativeHeight="251707392" behindDoc="0" locked="0" layoutInCell="1" allowOverlap="1" wp14:anchorId="79B52A8D" wp14:editId="608A19FB">
            <wp:simplePos x="0" y="0"/>
            <wp:positionH relativeFrom="column">
              <wp:posOffset>5262880</wp:posOffset>
            </wp:positionH>
            <wp:positionV relativeFrom="paragraph">
              <wp:posOffset>9525</wp:posOffset>
            </wp:positionV>
            <wp:extent cx="846000" cy="852712"/>
            <wp:effectExtent l="0" t="0" r="0" b="508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rotWithShape="1">
                    <a:blip r:embed="rId61">
                      <a:extLst>
                        <a:ext uri="{28A0092B-C50C-407E-A947-70E740481C1C}">
                          <a14:useLocalDpi xmlns:a14="http://schemas.microsoft.com/office/drawing/2010/main" val="0"/>
                        </a:ext>
                      </a:extLst>
                    </a:blip>
                    <a:srcRect l="9302" t="8814" r="8556" b="8394"/>
                    <a:stretch/>
                  </pic:blipFill>
                  <pic:spPr bwMode="auto">
                    <a:xfrm>
                      <a:off x="0" y="0"/>
                      <a:ext cx="846000" cy="8527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4158" w:rsidRPr="006559EB">
        <w:rPr>
          <w:rFonts w:cstheme="minorHAnsi"/>
          <w:lang w:val="en-GB"/>
        </w:rPr>
        <w:t xml:space="preserve">Admitting a prospective student to a secondary school is within the </w:t>
      </w:r>
      <w:r w:rsidR="00731E28" w:rsidRPr="006559EB">
        <w:rPr>
          <w:rFonts w:cstheme="minorHAnsi"/>
          <w:lang w:val="en-GB"/>
        </w:rPr>
        <w:t>authority</w:t>
      </w:r>
      <w:r w:rsidR="00EC4158" w:rsidRPr="006559EB">
        <w:rPr>
          <w:rFonts w:cstheme="minorHAnsi"/>
          <w:lang w:val="en-GB"/>
        </w:rPr>
        <w:t xml:space="preserve"> of the headmaster. If the school was unable to accept you, try to enrol in another secondary school. We recommend choosing schools in smaller towns which are more </w:t>
      </w:r>
      <w:r w:rsidR="00557881" w:rsidRPr="006559EB">
        <w:rPr>
          <w:rFonts w:cstheme="minorHAnsi"/>
          <w:lang w:val="en-GB"/>
        </w:rPr>
        <w:t>likely</w:t>
      </w:r>
      <w:r w:rsidR="00EC4158" w:rsidRPr="006559EB">
        <w:rPr>
          <w:rFonts w:cstheme="minorHAnsi"/>
          <w:lang w:val="en-GB"/>
        </w:rPr>
        <w:t xml:space="preserve"> to have free capacity than schools in large cities. You can also contact the regional education department in the region where you reside (you can find the contact information of the regional authorities at</w:t>
      </w:r>
      <w:r w:rsidR="00AC529B" w:rsidRPr="006559EB">
        <w:rPr>
          <w:rFonts w:cstheme="minorHAnsi"/>
          <w:lang w:val="en-GB"/>
        </w:rPr>
        <w:t xml:space="preserve"> </w:t>
      </w:r>
      <w:hyperlink r:id="rId62" w:history="1">
        <w:r w:rsidR="00ED5580" w:rsidRPr="006559EB">
          <w:rPr>
            <w:rStyle w:val="Nadpis6Char"/>
            <w:lang w:val="en-GB"/>
          </w:rPr>
          <w:t>https://www.statnisprava.cz/rstsp/ciselniky.nsf/i/d0049</w:t>
        </w:r>
      </w:hyperlink>
      <w:r w:rsidR="00AC529B" w:rsidRPr="006559EB">
        <w:rPr>
          <w:rStyle w:val="Nadpis6Char"/>
          <w:lang w:val="en-GB"/>
        </w:rPr>
        <w:t>)</w:t>
      </w:r>
      <w:r w:rsidR="00AC529B" w:rsidRPr="006559EB">
        <w:rPr>
          <w:rFonts w:cstheme="minorHAnsi"/>
          <w:lang w:val="en-GB"/>
        </w:rPr>
        <w:t xml:space="preserve">, </w:t>
      </w:r>
      <w:r w:rsidR="00EC4158" w:rsidRPr="006559EB">
        <w:rPr>
          <w:rFonts w:cstheme="minorHAnsi"/>
          <w:lang w:val="en-GB"/>
        </w:rPr>
        <w:t xml:space="preserve">which monitors the free capacities of schools, or </w:t>
      </w:r>
      <w:r w:rsidR="0062430E" w:rsidRPr="006559EB">
        <w:rPr>
          <w:rFonts w:cstheme="minorHAnsi"/>
          <w:lang w:val="en-GB"/>
        </w:rPr>
        <w:t>you can contact the aforementioned Information and Consultancy Centre of</w:t>
      </w:r>
      <w:r w:rsidR="00DC572E" w:rsidRPr="006559EB">
        <w:rPr>
          <w:rFonts w:cstheme="minorHAnsi"/>
          <w:lang w:val="en-GB"/>
        </w:rPr>
        <w:t xml:space="preserve"> the Labour Office, see</w:t>
      </w:r>
      <w:r w:rsidR="00AC529B" w:rsidRPr="006559EB">
        <w:rPr>
          <w:rFonts w:cstheme="minorHAnsi"/>
          <w:lang w:val="en-GB"/>
        </w:rPr>
        <w:t xml:space="preserve"> </w:t>
      </w:r>
      <w:hyperlink r:id="rId63" w:history="1">
        <w:r w:rsidR="00BC253C" w:rsidRPr="006559EB">
          <w:rPr>
            <w:rStyle w:val="Nadpis6Char"/>
            <w:lang w:val="en-GB"/>
          </w:rPr>
          <w:t>https://www.</w:t>
        </w:r>
        <w:r w:rsidR="00BC253C" w:rsidRPr="006559EB">
          <w:rPr>
            <w:rStyle w:val="Nadpis6Char"/>
            <w:lang w:val="en-GB"/>
          </w:rPr>
          <w:br/>
          <w:t>uradprace.cz/informacni-a-poradenska-strediska-uradu-prace-cr</w:t>
        </w:r>
      </w:hyperlink>
      <w:r w:rsidR="00AC529B" w:rsidRPr="006559EB">
        <w:rPr>
          <w:rFonts w:cstheme="minorHAnsi"/>
          <w:lang w:val="en-GB"/>
        </w:rPr>
        <w:t xml:space="preserve">. </w:t>
      </w:r>
      <w:r w:rsidR="00DC572E" w:rsidRPr="006559EB">
        <w:rPr>
          <w:rFonts w:cstheme="minorHAnsi"/>
          <w:lang w:val="en-GB"/>
        </w:rPr>
        <w:t xml:space="preserve">It is also possible that you will have to commute to school. </w:t>
      </w:r>
      <w:r w:rsidR="0099221C" w:rsidRPr="006559EB">
        <w:rPr>
          <w:rFonts w:cstheme="minorHAnsi"/>
          <w:lang w:val="en-GB"/>
        </w:rPr>
        <w:t xml:space="preserve">You pay the fare from your own pocket. </w:t>
      </w:r>
      <w:r w:rsidR="00202B16" w:rsidRPr="006559EB">
        <w:rPr>
          <w:rFonts w:cstheme="minorHAnsi"/>
          <w:lang w:val="en-GB"/>
        </w:rPr>
        <w:t>The</w:t>
      </w:r>
      <w:r w:rsidR="0099221C" w:rsidRPr="006559EB">
        <w:rPr>
          <w:rFonts w:cstheme="minorHAnsi"/>
          <w:lang w:val="en-GB"/>
        </w:rPr>
        <w:t xml:space="preserve"> transport company </w:t>
      </w:r>
      <w:r w:rsidR="00202B16" w:rsidRPr="006559EB">
        <w:rPr>
          <w:rFonts w:cstheme="minorHAnsi"/>
          <w:lang w:val="en-GB"/>
        </w:rPr>
        <w:t xml:space="preserve">operating </w:t>
      </w:r>
      <w:r w:rsidR="0099221C" w:rsidRPr="006559EB">
        <w:rPr>
          <w:rFonts w:cstheme="minorHAnsi"/>
          <w:lang w:val="en-GB"/>
        </w:rPr>
        <w:t xml:space="preserve">in the given town or region will give you information on whether fare discounts are available </w:t>
      </w:r>
      <w:r w:rsidR="00202B16" w:rsidRPr="006559EB">
        <w:rPr>
          <w:rFonts w:cstheme="minorHAnsi"/>
          <w:lang w:val="en-GB"/>
        </w:rPr>
        <w:t>f</w:t>
      </w:r>
      <w:r w:rsidR="0099221C" w:rsidRPr="006559EB">
        <w:rPr>
          <w:rFonts w:cstheme="minorHAnsi"/>
          <w:lang w:val="en-GB"/>
        </w:rPr>
        <w:t>o</w:t>
      </w:r>
      <w:r w:rsidR="00202B16" w:rsidRPr="006559EB">
        <w:rPr>
          <w:rFonts w:cstheme="minorHAnsi"/>
          <w:lang w:val="en-GB"/>
        </w:rPr>
        <w:t>r</w:t>
      </w:r>
      <w:r w:rsidR="0099221C" w:rsidRPr="006559EB">
        <w:rPr>
          <w:rFonts w:cstheme="minorHAnsi"/>
          <w:lang w:val="en-GB"/>
        </w:rPr>
        <w:t xml:space="preserve"> students</w:t>
      </w:r>
      <w:r w:rsidR="00AC529B" w:rsidRPr="006559EB">
        <w:rPr>
          <w:rFonts w:cstheme="minorHAnsi"/>
          <w:lang w:val="en-GB"/>
        </w:rPr>
        <w:t xml:space="preserve">. </w:t>
      </w:r>
    </w:p>
    <w:p w14:paraId="4E86406C" w14:textId="3835806D" w:rsidR="00374524" w:rsidRPr="006559EB" w:rsidRDefault="00202B16" w:rsidP="00261348">
      <w:pPr>
        <w:pStyle w:val="Nadpis3"/>
        <w:jc w:val="both"/>
        <w:rPr>
          <w:lang w:val="en-GB"/>
        </w:rPr>
      </w:pPr>
      <w:r w:rsidRPr="006559EB">
        <w:rPr>
          <w:lang w:val="en-GB"/>
        </w:rPr>
        <w:lastRenderedPageBreak/>
        <w:t>I am afraid of starting among new classmates and</w:t>
      </w:r>
      <w:r w:rsidR="00AC529B" w:rsidRPr="006559EB">
        <w:rPr>
          <w:lang w:val="en-GB"/>
        </w:rPr>
        <w:t xml:space="preserve"> </w:t>
      </w:r>
      <w:r w:rsidRPr="006559EB">
        <w:rPr>
          <w:lang w:val="en-GB"/>
        </w:rPr>
        <w:t>I worry that I will not be able to learn everything in time.</w:t>
      </w:r>
    </w:p>
    <w:p w14:paraId="2A6CAA98" w14:textId="2970229A" w:rsidR="00AC529B" w:rsidRPr="006559EB" w:rsidRDefault="00202B16" w:rsidP="00AC529B">
      <w:pPr>
        <w:rPr>
          <w:lang w:val="en-GB"/>
        </w:rPr>
      </w:pPr>
      <w:r w:rsidRPr="006559EB">
        <w:rPr>
          <w:lang w:val="en-GB"/>
        </w:rPr>
        <w:t xml:space="preserve">If you wish to study, do not be afraid to start! The reason is that as a student of a school, you have a significantly larger support from various resources, particularly for studying the Czech language, than a person who is outside the education system. On top of that, there is a specific support available to you at school, which is designed to prevent academic failure. And even if it </w:t>
      </w:r>
      <w:r w:rsidR="001E4A76" w:rsidRPr="006559EB">
        <w:rPr>
          <w:lang w:val="en-GB"/>
        </w:rPr>
        <w:t>happens that you need</w:t>
      </w:r>
      <w:r w:rsidRPr="006559EB">
        <w:rPr>
          <w:lang w:val="en-GB"/>
        </w:rPr>
        <w:t xml:space="preserve"> to repeat a grade</w:t>
      </w:r>
      <w:r w:rsidR="001E4A76" w:rsidRPr="006559EB">
        <w:rPr>
          <w:lang w:val="en-GB"/>
        </w:rPr>
        <w:t xml:space="preserve"> due to your insufficient knowledge of the Czech language</w:t>
      </w:r>
      <w:r w:rsidRPr="006559EB">
        <w:rPr>
          <w:lang w:val="en-GB"/>
        </w:rPr>
        <w:t>, it is possible</w:t>
      </w:r>
      <w:r w:rsidR="001E4A76" w:rsidRPr="006559EB">
        <w:rPr>
          <w:lang w:val="en-GB"/>
        </w:rPr>
        <w:t xml:space="preserve"> to do so</w:t>
      </w:r>
      <w:r w:rsidRPr="006559EB">
        <w:rPr>
          <w:lang w:val="en-GB"/>
        </w:rPr>
        <w:t>, provided that the headmaster approves it and that the school has free capacity in the given grade.</w:t>
      </w:r>
      <w:r w:rsidR="00AC529B" w:rsidRPr="006559EB">
        <w:rPr>
          <w:lang w:val="en-GB"/>
        </w:rPr>
        <w:t xml:space="preserve"> </w:t>
      </w:r>
    </w:p>
    <w:p w14:paraId="25D96036" w14:textId="36ECD334" w:rsidR="00AC529B" w:rsidRPr="006559EB" w:rsidRDefault="006462E5" w:rsidP="00AC529B">
      <w:pPr>
        <w:rPr>
          <w:lang w:val="en-GB"/>
        </w:rPr>
      </w:pPr>
      <w:r w:rsidRPr="006559EB">
        <w:rPr>
          <w:rFonts w:cstheme="minorHAnsi"/>
          <w:lang w:val="en-GB"/>
        </w:rPr>
        <w:t xml:space="preserve">After you start studying at a secondary school, the headmaster may adjust the curriculum for you in this academic year for the necessary period of time to give you an opportunity to improve your knowledge of the Czech language. If you have been studying in the CR for a shorter period of time than 12 months, you are entitled to up to 200 hours of Czech language lessons for free at selected schools until June 2023. You will either commute to these schools or you can learn Czech online, too. The school where you will be a student will allow you to use their computer technology. Information on this opportunity will be given to you by the school, which you wish to </w:t>
      </w:r>
      <w:r w:rsidR="00557881" w:rsidRPr="006559EB">
        <w:rPr>
          <w:rFonts w:cstheme="minorHAnsi"/>
          <w:lang w:val="en-GB"/>
        </w:rPr>
        <w:t>enrol</w:t>
      </w:r>
      <w:r w:rsidRPr="006559EB">
        <w:rPr>
          <w:rFonts w:cstheme="minorHAnsi"/>
          <w:lang w:val="en-GB"/>
        </w:rPr>
        <w:t xml:space="preserve"> in. In every school, there is also an educational advisor at your disposal or there is a school </w:t>
      </w:r>
      <w:r w:rsidR="00557881" w:rsidRPr="006559EB">
        <w:rPr>
          <w:rFonts w:cstheme="minorHAnsi"/>
          <w:lang w:val="en-GB"/>
        </w:rPr>
        <w:t>psychologist</w:t>
      </w:r>
      <w:r w:rsidRPr="006559EB">
        <w:rPr>
          <w:rFonts w:cstheme="minorHAnsi"/>
          <w:lang w:val="en-GB"/>
        </w:rPr>
        <w:t xml:space="preserve"> or a specialist pedagogue in larger schools whose advice and assistance you can use if you have problems with learning, fitting in with classmates or if you have psychological or other problems. In some schools, there may also be Ukrainian assistants participating in the teaching process.</w:t>
      </w:r>
    </w:p>
    <w:bookmarkEnd w:id="0"/>
    <w:p w14:paraId="1DF4C8AA" w14:textId="6208ED9D" w:rsidR="00AC529B" w:rsidRPr="006559EB" w:rsidRDefault="00AC529B" w:rsidP="00AC529B">
      <w:pPr>
        <w:tabs>
          <w:tab w:val="left" w:pos="4000"/>
        </w:tabs>
        <w:rPr>
          <w:rFonts w:cstheme="minorHAnsi"/>
          <w:caps/>
          <w:szCs w:val="23"/>
          <w:lang w:val="en-GB"/>
        </w:rPr>
      </w:pPr>
    </w:p>
    <w:p w14:paraId="52C2D7EE" w14:textId="4759A303" w:rsidR="00AC529B" w:rsidRPr="006559EB" w:rsidRDefault="00D403DD" w:rsidP="00AC529B">
      <w:pPr>
        <w:pStyle w:val="Nadpis3"/>
        <w:rPr>
          <w:lang w:val="en-GB"/>
        </w:rPr>
      </w:pPr>
      <w:r w:rsidRPr="006559EB">
        <w:rPr>
          <w:lang w:val="en-GB"/>
        </w:rPr>
        <w:t>I have multiple issues that I need to address. Can I ask someone for advice in person</w:t>
      </w:r>
      <w:r w:rsidR="00AC529B" w:rsidRPr="006559EB">
        <w:rPr>
          <w:lang w:val="en-GB"/>
        </w:rPr>
        <w:t>?</w:t>
      </w:r>
    </w:p>
    <w:p w14:paraId="77E0DC92" w14:textId="71E7EF33" w:rsidR="00AC529B" w:rsidRPr="006559EB" w:rsidRDefault="00612899" w:rsidP="00BC253C">
      <w:pPr>
        <w:ind w:right="1841"/>
        <w:rPr>
          <w:rFonts w:cstheme="minorHAnsi"/>
          <w:lang w:val="en-GB"/>
        </w:rPr>
      </w:pPr>
      <w:r w:rsidRPr="006559EB">
        <w:rPr>
          <w:rFonts w:cstheme="minorHAnsi"/>
          <w:noProof/>
          <w:lang w:val="en-GB" w:eastAsia="en-GB"/>
        </w:rPr>
        <w:drawing>
          <wp:anchor distT="0" distB="0" distL="114300" distR="114300" simplePos="0" relativeHeight="251709440" behindDoc="0" locked="0" layoutInCell="1" allowOverlap="1" wp14:anchorId="32FB7C55" wp14:editId="4A4C71E6">
            <wp:simplePos x="0" y="0"/>
            <wp:positionH relativeFrom="column">
              <wp:posOffset>5308600</wp:posOffset>
            </wp:positionH>
            <wp:positionV relativeFrom="paragraph">
              <wp:posOffset>19050</wp:posOffset>
            </wp:positionV>
            <wp:extent cx="810000" cy="810000"/>
            <wp:effectExtent l="0" t="0" r="9525" b="9525"/>
            <wp:wrapNone/>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rotWithShape="1">
                    <a:blip r:embed="rId60" cstate="print">
                      <a:extLst>
                        <a:ext uri="{28A0092B-C50C-407E-A947-70E740481C1C}">
                          <a14:useLocalDpi xmlns:a14="http://schemas.microsoft.com/office/drawing/2010/main" val="0"/>
                        </a:ext>
                      </a:extLst>
                    </a:blip>
                    <a:srcRect l="2937" t="2937" r="2563" b="2563"/>
                    <a:stretch/>
                  </pic:blipFill>
                  <pic:spPr bwMode="auto">
                    <a:xfrm>
                      <a:off x="0" y="0"/>
                      <a:ext cx="810000" cy="81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03DD" w:rsidRPr="006559EB">
        <w:rPr>
          <w:rFonts w:cstheme="minorHAnsi"/>
          <w:lang w:val="en-GB"/>
        </w:rPr>
        <w:t xml:space="preserve">If you wish to </w:t>
      </w:r>
      <w:r w:rsidR="00B76541" w:rsidRPr="006559EB">
        <w:rPr>
          <w:rFonts w:cstheme="minorHAnsi"/>
          <w:lang w:val="en-GB"/>
        </w:rPr>
        <w:t>get advice about the focus of your studies or about your subsequent job opportunities, you can take advantage of the services of the Information and Consultancy Centres of the Labour Offices of the CR (ICCs); their contact information is available on the website at</w:t>
      </w:r>
      <w:r w:rsidR="00AC529B" w:rsidRPr="006559EB">
        <w:rPr>
          <w:rFonts w:cstheme="minorHAnsi"/>
          <w:lang w:val="en-GB"/>
        </w:rPr>
        <w:t xml:space="preserve"> </w:t>
      </w:r>
      <w:hyperlink r:id="rId64" w:history="1">
        <w:r w:rsidR="00AC529B" w:rsidRPr="006559EB">
          <w:rPr>
            <w:rStyle w:val="Nadpis6Char"/>
            <w:lang w:val="en-GB"/>
          </w:rPr>
          <w:t>https://www.uradprace.cz/informacni-a-poradenska-strediska-uradu-prace-cr</w:t>
        </w:r>
      </w:hyperlink>
      <w:r w:rsidR="00AC529B" w:rsidRPr="006559EB">
        <w:rPr>
          <w:lang w:val="en-GB"/>
        </w:rPr>
        <w:t xml:space="preserve">. </w:t>
      </w:r>
      <w:r w:rsidR="00B76541" w:rsidRPr="006559EB">
        <w:rPr>
          <w:rFonts w:cstheme="minorHAnsi"/>
          <w:lang w:val="en-GB"/>
        </w:rPr>
        <w:t>You need not register with the Labour Office in order to use this service</w:t>
      </w:r>
      <w:r w:rsidR="00AC529B" w:rsidRPr="006559EB">
        <w:rPr>
          <w:rFonts w:cstheme="minorHAnsi"/>
          <w:lang w:val="en-GB"/>
        </w:rPr>
        <w:t>.</w:t>
      </w:r>
    </w:p>
    <w:p w14:paraId="087AC0CF" w14:textId="7F2449B4" w:rsidR="00AC529B" w:rsidRPr="006559EB" w:rsidRDefault="00497750" w:rsidP="00AC529B">
      <w:pPr>
        <w:rPr>
          <w:rFonts w:cstheme="minorHAnsi"/>
          <w:lang w:val="en-GB"/>
        </w:rPr>
      </w:pPr>
      <w:r w:rsidRPr="006559EB">
        <w:rPr>
          <w:rFonts w:cstheme="minorHAnsi"/>
          <w:noProof/>
          <w:lang w:val="en-GB" w:eastAsia="en-GB"/>
        </w:rPr>
        <w:drawing>
          <wp:anchor distT="0" distB="0" distL="114300" distR="114300" simplePos="0" relativeHeight="251710464" behindDoc="0" locked="0" layoutInCell="1" allowOverlap="1" wp14:anchorId="4F9A2539" wp14:editId="43263463">
            <wp:simplePos x="0" y="0"/>
            <wp:positionH relativeFrom="column">
              <wp:posOffset>5282565</wp:posOffset>
            </wp:positionH>
            <wp:positionV relativeFrom="paragraph">
              <wp:posOffset>843915</wp:posOffset>
            </wp:positionV>
            <wp:extent cx="864000" cy="864000"/>
            <wp:effectExtent l="0" t="0" r="0" b="0"/>
            <wp:wrapNone/>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6541" w:rsidRPr="006559EB">
        <w:rPr>
          <w:rFonts w:cstheme="minorHAnsi"/>
          <w:lang w:val="en-GB"/>
        </w:rPr>
        <w:t>The ICCs provide current information on secondary schools, tertiary vocational schools and universities across the CR, on the conditions and aspects of the admission procedure, on the requirements for individual professions, on the opportunities of graduates of individual study programmes for finding jobs, on the situation in the labour market in the regions and across the CR as well as on vocational retraining options.</w:t>
      </w:r>
    </w:p>
    <w:p w14:paraId="68436ABC" w14:textId="3AA69EF3" w:rsidR="00AC529B" w:rsidRPr="006559EB" w:rsidRDefault="00612899" w:rsidP="0084362D">
      <w:pPr>
        <w:ind w:right="1841"/>
        <w:rPr>
          <w:lang w:val="en-GB"/>
        </w:rPr>
      </w:pPr>
      <w:r w:rsidRPr="006559EB">
        <w:rPr>
          <w:rFonts w:cstheme="minorHAnsi"/>
          <w:noProof/>
          <w:lang w:val="en-GB" w:eastAsia="en-GB"/>
        </w:rPr>
        <w:drawing>
          <wp:anchor distT="0" distB="0" distL="114300" distR="114300" simplePos="0" relativeHeight="251711488" behindDoc="0" locked="0" layoutInCell="1" allowOverlap="1" wp14:anchorId="0A6D9C88" wp14:editId="6F879335">
            <wp:simplePos x="0" y="0"/>
            <wp:positionH relativeFrom="column">
              <wp:posOffset>5309235</wp:posOffset>
            </wp:positionH>
            <wp:positionV relativeFrom="paragraph">
              <wp:posOffset>782320</wp:posOffset>
            </wp:positionV>
            <wp:extent cx="864000" cy="864000"/>
            <wp:effectExtent l="0" t="0" r="0" b="0"/>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6541" w:rsidRPr="006559EB">
        <w:rPr>
          <w:rFonts w:cstheme="minorHAnsi"/>
          <w:lang w:val="en-GB"/>
        </w:rPr>
        <w:t>The Centres for Support of Integration of Foreigners</w:t>
      </w:r>
      <w:r w:rsidR="00AC529B" w:rsidRPr="006559EB">
        <w:rPr>
          <w:rFonts w:cstheme="minorHAnsi"/>
          <w:lang w:val="en-GB"/>
        </w:rPr>
        <w:t xml:space="preserve"> </w:t>
      </w:r>
      <w:r w:rsidR="00AC529B" w:rsidRPr="006559EB">
        <w:rPr>
          <w:rStyle w:val="Nadpis6Char"/>
          <w:lang w:val="en-GB"/>
        </w:rPr>
        <w:t>(</w:t>
      </w:r>
      <w:hyperlink r:id="rId66" w:history="1">
        <w:r w:rsidR="00AC529B" w:rsidRPr="006559EB">
          <w:rPr>
            <w:rStyle w:val="Nadpis6Char"/>
            <w:lang w:val="en-GB"/>
          </w:rPr>
          <w:t>https://www.integracnicentra.cz/</w:t>
        </w:r>
      </w:hyperlink>
      <w:r w:rsidR="00AC529B" w:rsidRPr="006559EB">
        <w:rPr>
          <w:rStyle w:val="Nadpis6Char"/>
          <w:lang w:val="en-GB"/>
        </w:rPr>
        <w:t>)</w:t>
      </w:r>
      <w:r w:rsidR="00AC529B" w:rsidRPr="006559EB">
        <w:rPr>
          <w:rFonts w:cstheme="minorHAnsi"/>
          <w:lang w:val="en-GB"/>
        </w:rPr>
        <w:t xml:space="preserve"> </w:t>
      </w:r>
      <w:r w:rsidR="00B76541" w:rsidRPr="006559EB">
        <w:rPr>
          <w:rFonts w:cstheme="minorHAnsi"/>
          <w:lang w:val="en-GB"/>
        </w:rPr>
        <w:t xml:space="preserve">also provide free counselling regarding education or jobs. They also offer assistance in finding the suitable secondary school. If you are facing a problem with your arrival in the CR, take advantage of the </w:t>
      </w:r>
      <w:r w:rsidR="00B76541" w:rsidRPr="006559EB">
        <w:rPr>
          <w:rFonts w:cstheme="minorHAnsi"/>
          <w:b/>
          <w:lang w:val="en-GB"/>
        </w:rPr>
        <w:t>helpline in Ukrainian at</w:t>
      </w:r>
      <w:r w:rsidR="00AC529B" w:rsidRPr="006559EB">
        <w:rPr>
          <w:b/>
          <w:lang w:val="en-GB"/>
        </w:rPr>
        <w:t xml:space="preserve"> +420 770 600 800</w:t>
      </w:r>
      <w:r w:rsidR="00AC529B" w:rsidRPr="006559EB">
        <w:rPr>
          <w:lang w:val="en-GB"/>
        </w:rPr>
        <w:t>,</w:t>
      </w:r>
      <w:r w:rsidR="00AC529B" w:rsidRPr="006559EB">
        <w:rPr>
          <w:b/>
          <w:bCs/>
          <w:lang w:val="en-GB"/>
        </w:rPr>
        <w:t xml:space="preserve"> </w:t>
      </w:r>
      <w:r w:rsidR="00B76541" w:rsidRPr="006559EB">
        <w:rPr>
          <w:rFonts w:cstheme="minorHAnsi"/>
          <w:lang w:val="en-GB"/>
        </w:rPr>
        <w:t>the non-profit organisation People in Need or</w:t>
      </w:r>
      <w:r w:rsidR="00AC529B" w:rsidRPr="006559EB">
        <w:rPr>
          <w:rFonts w:cstheme="minorHAnsi"/>
          <w:lang w:val="en-GB"/>
        </w:rPr>
        <w:t xml:space="preserve"> </w:t>
      </w:r>
      <w:hyperlink r:id="rId67" w:history="1">
        <w:r w:rsidR="00AC529B" w:rsidRPr="006559EB">
          <w:rPr>
            <w:rStyle w:val="Nadpis6Char"/>
            <w:lang w:val="en-GB"/>
          </w:rPr>
          <w:t>https://www.clovekvtisni.cz/informatsiia-dlia-gromadian-ukrayini-8616gp</w:t>
        </w:r>
      </w:hyperlink>
      <w:r w:rsidR="00AC529B" w:rsidRPr="006559EB">
        <w:rPr>
          <w:lang w:val="en-GB"/>
        </w:rPr>
        <w:t xml:space="preserve">. </w:t>
      </w:r>
    </w:p>
    <w:p w14:paraId="7D62AE92" w14:textId="12187D26" w:rsidR="00AC529B" w:rsidRPr="006559EB" w:rsidRDefault="00B76541" w:rsidP="005656A7">
      <w:pPr>
        <w:ind w:right="1841"/>
        <w:rPr>
          <w:lang w:val="en-GB"/>
        </w:rPr>
      </w:pPr>
      <w:r w:rsidRPr="006559EB">
        <w:rPr>
          <w:rFonts w:cstheme="minorHAnsi"/>
          <w:lang w:val="en-GB"/>
        </w:rPr>
        <w:lastRenderedPageBreak/>
        <w:t xml:space="preserve">If you need to address a private problem or get advice, we recommend using the </w:t>
      </w:r>
      <w:r w:rsidRPr="006559EB">
        <w:rPr>
          <w:rFonts w:cstheme="minorHAnsi"/>
          <w:b/>
          <w:lang w:val="en-GB"/>
        </w:rPr>
        <w:t>social assistance line</w:t>
      </w:r>
      <w:r w:rsidR="00AC529B" w:rsidRPr="006559EB">
        <w:rPr>
          <w:b/>
          <w:lang w:val="en-GB"/>
        </w:rPr>
        <w:t xml:space="preserve"> </w:t>
      </w:r>
      <w:r w:rsidRPr="006559EB">
        <w:rPr>
          <w:b/>
          <w:lang w:val="en-GB"/>
        </w:rPr>
        <w:t xml:space="preserve">at </w:t>
      </w:r>
      <w:r w:rsidR="00AC529B" w:rsidRPr="006559EB">
        <w:rPr>
          <w:b/>
          <w:lang w:val="en-GB"/>
        </w:rPr>
        <w:t xml:space="preserve">+420 800 601 </w:t>
      </w:r>
      <w:r w:rsidR="00C13D07" w:rsidRPr="006559EB">
        <w:rPr>
          <w:b/>
          <w:lang w:val="en-GB"/>
        </w:rPr>
        <w:t>020</w:t>
      </w:r>
      <w:r w:rsidR="00C13D07" w:rsidRPr="006559EB">
        <w:rPr>
          <w:lang w:val="en-GB"/>
        </w:rPr>
        <w:t xml:space="preserve">. </w:t>
      </w:r>
      <w:r w:rsidRPr="006559EB">
        <w:rPr>
          <w:lang w:val="en-GB"/>
        </w:rPr>
        <w:t xml:space="preserve">It provides social counselling available to the callers </w:t>
      </w:r>
      <w:r w:rsidRPr="006559EB">
        <w:rPr>
          <w:b/>
          <w:lang w:val="en-GB"/>
        </w:rPr>
        <w:t xml:space="preserve">from Monday to Friday from 9:00 to 17:00 </w:t>
      </w:r>
      <w:r w:rsidRPr="006559EB">
        <w:rPr>
          <w:lang w:val="en-GB"/>
        </w:rPr>
        <w:t xml:space="preserve">(Czech, Ukrainian, Russian, Roma and Hungarian languages) as well as crisis intervention (Ukrainian and Russian languages) </w:t>
      </w:r>
      <w:r w:rsidRPr="006559EB">
        <w:rPr>
          <w:b/>
          <w:lang w:val="en-GB"/>
        </w:rPr>
        <w:t>from</w:t>
      </w:r>
      <w:r w:rsidRPr="006559EB">
        <w:rPr>
          <w:lang w:val="en-GB"/>
        </w:rPr>
        <w:t xml:space="preserve"> </w:t>
      </w:r>
      <w:r w:rsidRPr="006559EB">
        <w:rPr>
          <w:b/>
          <w:lang w:val="en-GB"/>
        </w:rPr>
        <w:t>Monday to Friday from 8:00 to 12:30 and from 16:00 to 21:00 as well as on Saturdays and Sundays from 12:30 to 17:00</w:t>
      </w:r>
      <w:r w:rsidR="00AC529B" w:rsidRPr="006559EB">
        <w:rPr>
          <w:lang w:val="en-GB"/>
        </w:rPr>
        <w:t>.</w:t>
      </w:r>
    </w:p>
    <w:p w14:paraId="3EB70E7E" w14:textId="5B5753ED" w:rsidR="007247DD" w:rsidRPr="006559EB" w:rsidRDefault="007247DD">
      <w:pPr>
        <w:spacing w:line="276" w:lineRule="auto"/>
        <w:jc w:val="left"/>
        <w:rPr>
          <w:rFonts w:cstheme="majorBidi"/>
          <w:b/>
          <w:smallCaps/>
          <w:color w:val="7F7F7F" w:themeColor="text1" w:themeTint="80"/>
          <w:sz w:val="32"/>
          <w:szCs w:val="32"/>
          <w:lang w:val="en-GB"/>
        </w:rPr>
      </w:pPr>
    </w:p>
    <w:p w14:paraId="10746FC5" w14:textId="54C0C8AF" w:rsidR="00C13D07" w:rsidRPr="006559EB" w:rsidRDefault="00677048" w:rsidP="00C13D07">
      <w:pPr>
        <w:pStyle w:val="Nadpis3"/>
        <w:rPr>
          <w:lang w:val="en-GB"/>
        </w:rPr>
      </w:pPr>
      <w:r w:rsidRPr="006559EB">
        <w:rPr>
          <w:lang w:val="en-GB"/>
        </w:rPr>
        <w:t>Can I interrupt my studies at a secondary school, return to Ukraine and then resume my studies in the CR</w:t>
      </w:r>
      <w:r w:rsidR="00C13D07" w:rsidRPr="006559EB">
        <w:rPr>
          <w:lang w:val="en-GB"/>
        </w:rPr>
        <w:t>?</w:t>
      </w:r>
    </w:p>
    <w:p w14:paraId="5DF09C3A" w14:textId="4C4FEB55" w:rsidR="00C13D07" w:rsidRPr="006559EB" w:rsidRDefault="00612899" w:rsidP="00E47F21">
      <w:pPr>
        <w:ind w:right="1841"/>
        <w:rPr>
          <w:rFonts w:cstheme="minorHAnsi"/>
          <w:shd w:val="clear" w:color="auto" w:fill="FFFFFF"/>
          <w:lang w:val="en-GB"/>
        </w:rPr>
      </w:pPr>
      <w:r w:rsidRPr="006559EB">
        <w:rPr>
          <w:rFonts w:cstheme="minorHAnsi"/>
          <w:noProof/>
          <w:lang w:val="en-GB" w:eastAsia="en-GB"/>
        </w:rPr>
        <w:drawing>
          <wp:anchor distT="0" distB="0" distL="114300" distR="114300" simplePos="0" relativeHeight="251712512" behindDoc="0" locked="0" layoutInCell="1" allowOverlap="1" wp14:anchorId="2DF89A2A" wp14:editId="0034699F">
            <wp:simplePos x="0" y="0"/>
            <wp:positionH relativeFrom="column">
              <wp:posOffset>5287645</wp:posOffset>
            </wp:positionH>
            <wp:positionV relativeFrom="paragraph">
              <wp:posOffset>32385</wp:posOffset>
            </wp:positionV>
            <wp:extent cx="846000" cy="840623"/>
            <wp:effectExtent l="0" t="0" r="0" b="0"/>
            <wp:wrapNone/>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rotWithShape="1">
                    <a:blip r:embed="rId50">
                      <a:extLst>
                        <a:ext uri="{28A0092B-C50C-407E-A947-70E740481C1C}">
                          <a14:useLocalDpi xmlns:a14="http://schemas.microsoft.com/office/drawing/2010/main" val="0"/>
                        </a:ext>
                      </a:extLst>
                    </a:blip>
                    <a:srcRect l="9302" t="9793" r="9374" b="9374"/>
                    <a:stretch/>
                  </pic:blipFill>
                  <pic:spPr bwMode="auto">
                    <a:xfrm>
                      <a:off x="0" y="0"/>
                      <a:ext cx="846000" cy="8406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7048" w:rsidRPr="006559EB">
        <w:rPr>
          <w:rFonts w:cstheme="minorHAnsi"/>
          <w:lang w:val="en-GB"/>
        </w:rPr>
        <w:t xml:space="preserve">You can interrupt your secondary school studies for a maximum of two years, during which you are guaranteed to have the option of resuming the given study programme. We would just like to point out that you will not be a student of a Czech school during the interruption of education. After the interruption of education ends, you may resume your studies in the grade, in which you interrupted your education or possibly, with the consent of the headmaster, in a higher grade, if you prove that you have the adequate knowledge. You need to apply for a permit to interrupt or end your studies with the headmaster in writing. All you need to do is to fill out and sign a notification form for end of education, which is available </w:t>
      </w:r>
      <w:r w:rsidR="00557881" w:rsidRPr="006559EB">
        <w:rPr>
          <w:rFonts w:cstheme="minorHAnsi"/>
          <w:lang w:val="en-GB"/>
        </w:rPr>
        <w:t xml:space="preserve">at </w:t>
      </w:r>
      <w:hyperlink r:id="rId68" w:history="1">
        <w:r w:rsidR="00C13D07" w:rsidRPr="006559EB">
          <w:rPr>
            <w:rStyle w:val="Nadpis6Char"/>
            <w:lang w:val="en-GB"/>
          </w:rPr>
          <w:t>https://cizinci.npi.cz/tlumoceni-a-preklady/preklady-ss/</w:t>
        </w:r>
      </w:hyperlink>
      <w:r w:rsidR="00C13D07" w:rsidRPr="006559EB">
        <w:rPr>
          <w:rFonts w:cstheme="minorHAnsi"/>
          <w:shd w:val="clear" w:color="auto" w:fill="FFFFFF"/>
          <w:lang w:val="en-GB"/>
        </w:rPr>
        <w:t xml:space="preserve">. </w:t>
      </w:r>
      <w:r w:rsidR="00677048" w:rsidRPr="006559EB">
        <w:rPr>
          <w:rFonts w:cstheme="minorHAnsi"/>
          <w:shd w:val="clear" w:color="auto" w:fill="FFFFFF"/>
          <w:lang w:val="en-GB"/>
        </w:rPr>
        <w:t>One of the reasons why you should always notify the headmaster of interruption of your studies is to make sure you free up the capacity for other students</w:t>
      </w:r>
      <w:r w:rsidR="00C13D07" w:rsidRPr="006559EB">
        <w:rPr>
          <w:rFonts w:cstheme="minorHAnsi"/>
          <w:shd w:val="clear" w:color="auto" w:fill="FFFFFF"/>
          <w:lang w:val="en-GB"/>
        </w:rPr>
        <w:t xml:space="preserve">. </w:t>
      </w:r>
    </w:p>
    <w:p w14:paraId="6F441E63" w14:textId="63FE654B" w:rsidR="00C13D07" w:rsidRPr="006559EB" w:rsidRDefault="00C13D07" w:rsidP="00C13D07">
      <w:pPr>
        <w:rPr>
          <w:lang w:val="en-GB"/>
        </w:rPr>
      </w:pPr>
    </w:p>
    <w:p w14:paraId="72A637BB" w14:textId="024F865F" w:rsidR="00C13D07" w:rsidRPr="006559EB" w:rsidRDefault="00E0150E" w:rsidP="00C13D07">
      <w:pPr>
        <w:pStyle w:val="Nadpis3"/>
        <w:rPr>
          <w:lang w:val="en-GB"/>
        </w:rPr>
      </w:pPr>
      <w:r w:rsidRPr="006559EB">
        <w:rPr>
          <w:rFonts w:cstheme="minorHAnsi"/>
          <w:noProof/>
          <w:sz w:val="22"/>
          <w:szCs w:val="22"/>
          <w:lang w:val="en-GB" w:eastAsia="en-GB"/>
        </w:rPr>
        <w:drawing>
          <wp:anchor distT="0" distB="0" distL="114300" distR="114300" simplePos="0" relativeHeight="251713536" behindDoc="0" locked="0" layoutInCell="1" allowOverlap="1" wp14:anchorId="43684342" wp14:editId="75D242B8">
            <wp:simplePos x="0" y="0"/>
            <wp:positionH relativeFrom="column">
              <wp:posOffset>5276850</wp:posOffset>
            </wp:positionH>
            <wp:positionV relativeFrom="paragraph">
              <wp:posOffset>383540</wp:posOffset>
            </wp:positionV>
            <wp:extent cx="864000" cy="864000"/>
            <wp:effectExtent l="0" t="0" r="0" b="0"/>
            <wp:wrapNone/>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7048" w:rsidRPr="006559EB">
        <w:rPr>
          <w:lang w:val="en-GB"/>
        </w:rPr>
        <w:t>What does secondary school entrance exam look like</w:t>
      </w:r>
      <w:r w:rsidR="00C13D07" w:rsidRPr="006559EB">
        <w:rPr>
          <w:lang w:val="en-GB"/>
        </w:rPr>
        <w:t>?</w:t>
      </w:r>
    </w:p>
    <w:p w14:paraId="6DB4F8E4" w14:textId="53865F61" w:rsidR="00C13D07" w:rsidRPr="006559EB" w:rsidRDefault="00612899" w:rsidP="00E45892">
      <w:pPr>
        <w:pStyle w:val="Nadpis4"/>
        <w:spacing w:after="160"/>
        <w:ind w:right="1841"/>
        <w:rPr>
          <w:rFonts w:cstheme="minorHAnsi"/>
          <w:b w:val="0"/>
          <w:color w:val="000000" w:themeColor="text1"/>
          <w:szCs w:val="23"/>
          <w:u w:val="none"/>
          <w:lang w:val="en-GB"/>
        </w:rPr>
      </w:pPr>
      <w:r w:rsidRPr="006559EB">
        <w:rPr>
          <w:rFonts w:cstheme="minorHAnsi"/>
          <w:noProof/>
          <w:sz w:val="22"/>
          <w:lang w:val="en-GB" w:eastAsia="en-GB"/>
        </w:rPr>
        <w:drawing>
          <wp:anchor distT="0" distB="0" distL="114300" distR="114300" simplePos="0" relativeHeight="251714560" behindDoc="0" locked="0" layoutInCell="1" allowOverlap="1" wp14:anchorId="72F434FB" wp14:editId="0CB6B066">
            <wp:simplePos x="0" y="0"/>
            <wp:positionH relativeFrom="column">
              <wp:posOffset>5287645</wp:posOffset>
            </wp:positionH>
            <wp:positionV relativeFrom="paragraph">
              <wp:posOffset>1039924</wp:posOffset>
            </wp:positionV>
            <wp:extent cx="864000" cy="853261"/>
            <wp:effectExtent l="0" t="0" r="0" b="4445"/>
            <wp:wrapNone/>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rotWithShape="1">
                    <a:blip r:embed="rId70">
                      <a:extLst>
                        <a:ext uri="{28A0092B-C50C-407E-A947-70E740481C1C}">
                          <a14:useLocalDpi xmlns:a14="http://schemas.microsoft.com/office/drawing/2010/main" val="0"/>
                        </a:ext>
                      </a:extLst>
                    </a:blip>
                    <a:srcRect l="10282" t="10282" r="10387" b="11366"/>
                    <a:stretch/>
                  </pic:blipFill>
                  <pic:spPr bwMode="auto">
                    <a:xfrm>
                      <a:off x="0" y="0"/>
                      <a:ext cx="864000" cy="8532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2FDC" w:rsidRPr="006559EB">
        <w:rPr>
          <w:b w:val="0"/>
          <w:color w:val="000000" w:themeColor="text1"/>
          <w:szCs w:val="23"/>
          <w:u w:val="none"/>
          <w:lang w:val="en-GB"/>
        </w:rPr>
        <w:t xml:space="preserve">For admission to study programmes with a </w:t>
      </w:r>
      <w:r w:rsidR="00731E28" w:rsidRPr="006559EB">
        <w:rPr>
          <w:b w:val="0"/>
          <w:color w:val="000000" w:themeColor="text1"/>
          <w:szCs w:val="23"/>
          <w:u w:val="none"/>
          <w:lang w:val="en-GB"/>
        </w:rPr>
        <w:t>GCSE exam, you need to take what is referred to as a uniform entrance exam in the Czech language and literature and mathematics</w:t>
      </w:r>
      <w:r w:rsidR="00C13D07" w:rsidRPr="006559EB">
        <w:rPr>
          <w:b w:val="0"/>
          <w:color w:val="000000" w:themeColor="text1"/>
          <w:szCs w:val="23"/>
          <w:u w:val="none"/>
          <w:lang w:val="en-GB"/>
        </w:rPr>
        <w:t>,</w:t>
      </w:r>
      <w:r w:rsidR="00C13D07" w:rsidRPr="006559EB">
        <w:rPr>
          <w:b w:val="0"/>
          <w:color w:val="000000" w:themeColor="text1"/>
          <w:u w:val="none"/>
          <w:lang w:val="en-GB"/>
        </w:rPr>
        <w:t xml:space="preserve"> </w:t>
      </w:r>
      <w:r w:rsidR="00C13D07" w:rsidRPr="006559EB">
        <w:rPr>
          <w:rStyle w:val="Nadpis6Char"/>
          <w:rFonts w:eastAsiaTheme="minorHAnsi"/>
          <w:b/>
          <w:lang w:val="en-GB"/>
        </w:rPr>
        <w:t>https://prijimacky.cermat.cz/</w:t>
      </w:r>
      <w:r w:rsidR="00C13D07" w:rsidRPr="006559EB">
        <w:rPr>
          <w:rFonts w:cstheme="minorHAnsi"/>
          <w:b w:val="0"/>
          <w:color w:val="000000" w:themeColor="text1"/>
          <w:szCs w:val="23"/>
          <w:u w:val="none"/>
          <w:lang w:val="en-GB"/>
        </w:rPr>
        <w:t xml:space="preserve">. </w:t>
      </w:r>
      <w:r w:rsidR="00731E28" w:rsidRPr="006559EB">
        <w:rPr>
          <w:rFonts w:cstheme="minorHAnsi"/>
          <w:b w:val="0"/>
          <w:color w:val="000000" w:themeColor="text1"/>
          <w:szCs w:val="23"/>
          <w:u w:val="none"/>
          <w:lang w:val="en-GB"/>
        </w:rPr>
        <w:t xml:space="preserve">In 2023, the entrance exam for admission for the academic year 2023/2024 will take place on 13 and 14 April; the alternative dates are 10 and 11 May. The requirements and conditions for Ukrainian students may yet be specified. The exams from the past years are published at </w:t>
      </w:r>
      <w:hyperlink r:id="rId71" w:history="1">
        <w:r w:rsidR="00E45892" w:rsidRPr="006559EB">
          <w:rPr>
            <w:rStyle w:val="Nadpis6Char"/>
            <w:b/>
            <w:lang w:val="en-GB"/>
          </w:rPr>
          <w:t>https://prijimacky.cermat.cz/menu/testova-zadani-k-procvicovani/testova-zada-ni-v-pdf</w:t>
        </w:r>
      </w:hyperlink>
      <w:r w:rsidR="00C13D07" w:rsidRPr="006559EB">
        <w:rPr>
          <w:rFonts w:cstheme="minorHAnsi"/>
          <w:b w:val="0"/>
          <w:color w:val="000000" w:themeColor="text1"/>
          <w:szCs w:val="23"/>
          <w:u w:val="none"/>
          <w:lang w:val="en-GB"/>
        </w:rPr>
        <w:t xml:space="preserve">. </w:t>
      </w:r>
      <w:r w:rsidR="00731E28" w:rsidRPr="006559EB">
        <w:rPr>
          <w:rFonts w:cstheme="minorHAnsi"/>
          <w:b w:val="0"/>
          <w:color w:val="000000" w:themeColor="text1"/>
          <w:szCs w:val="23"/>
          <w:u w:val="none"/>
          <w:lang w:val="en-GB"/>
        </w:rPr>
        <w:t>In addition to that, some secondary schools organise a school-specific entrance exam; the related information is always available on the website of the given secondary school. A uniform entrance exam is not taken for admission to study programmes completed with a final exam (mostly a vocational diploma); the admission of a student to the school is within the authority of the headmaster</w:t>
      </w:r>
      <w:r w:rsidR="00C13D07" w:rsidRPr="006559EB">
        <w:rPr>
          <w:rFonts w:cstheme="minorHAnsi"/>
          <w:b w:val="0"/>
          <w:color w:val="000000" w:themeColor="text1"/>
          <w:szCs w:val="23"/>
          <w:u w:val="none"/>
          <w:lang w:val="en-GB"/>
        </w:rPr>
        <w:t xml:space="preserve">. </w:t>
      </w:r>
    </w:p>
    <w:p w14:paraId="454C6805" w14:textId="02B4A212" w:rsidR="00C13D07" w:rsidRPr="006559EB" w:rsidRDefault="00D94B73" w:rsidP="00C13D07">
      <w:pPr>
        <w:rPr>
          <w:lang w:val="en-GB" w:eastAsia="cs-CZ"/>
        </w:rPr>
      </w:pPr>
      <w:r w:rsidRPr="006559EB">
        <w:rPr>
          <w:lang w:val="en-GB" w:eastAsia="cs-CZ"/>
        </w:rPr>
        <w:br w:type="column"/>
      </w:r>
    </w:p>
    <w:p w14:paraId="52BD3BB0" w14:textId="3F2828DE" w:rsidR="00C13D07" w:rsidRPr="006559EB" w:rsidRDefault="00D94B73" w:rsidP="00C13D07">
      <w:pPr>
        <w:pStyle w:val="Nadpis3"/>
        <w:rPr>
          <w:lang w:val="en-GB"/>
        </w:rPr>
      </w:pPr>
      <w:r w:rsidRPr="006559EB">
        <w:rPr>
          <w:lang w:val="en-GB"/>
        </w:rPr>
        <w:t>What exactly does a Czech GCSE exam look like</w:t>
      </w:r>
      <w:r w:rsidR="00C13D07" w:rsidRPr="006559EB">
        <w:rPr>
          <w:lang w:val="en-GB"/>
        </w:rPr>
        <w:t>?</w:t>
      </w:r>
    </w:p>
    <w:p w14:paraId="40A7A854" w14:textId="00FD0582" w:rsidR="00C13D07" w:rsidRPr="006559EB" w:rsidRDefault="00612899" w:rsidP="00E45892">
      <w:pPr>
        <w:ind w:right="1841"/>
        <w:rPr>
          <w:lang w:val="en-GB"/>
        </w:rPr>
      </w:pPr>
      <w:r w:rsidRPr="006559EB">
        <w:rPr>
          <w:noProof/>
          <w:lang w:val="en-GB" w:eastAsia="en-GB"/>
        </w:rPr>
        <w:drawing>
          <wp:anchor distT="0" distB="0" distL="114300" distR="114300" simplePos="0" relativeHeight="251715584" behindDoc="0" locked="0" layoutInCell="1" allowOverlap="1" wp14:anchorId="738A1D4C" wp14:editId="29D6CB11">
            <wp:simplePos x="0" y="0"/>
            <wp:positionH relativeFrom="column">
              <wp:posOffset>5283835</wp:posOffset>
            </wp:positionH>
            <wp:positionV relativeFrom="paragraph">
              <wp:posOffset>8890</wp:posOffset>
            </wp:positionV>
            <wp:extent cx="864000" cy="864000"/>
            <wp:effectExtent l="0" t="0" r="0" b="0"/>
            <wp:wrapNone/>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1A2F" w:rsidRPr="006559EB">
        <w:rPr>
          <w:lang w:val="en-GB"/>
        </w:rPr>
        <w:t>A GCSE exam consists of a national part and a school-specific part. In the national part, a student takes two tests: a didactic test of the Czech language and literature, and then the student is free to choose between a didactic test of either a foreign language</w:t>
      </w:r>
      <w:r w:rsidR="00C13D07" w:rsidRPr="006559EB">
        <w:rPr>
          <w:lang w:val="en-GB"/>
        </w:rPr>
        <w:t xml:space="preserve"> </w:t>
      </w:r>
      <w:r w:rsidR="00F21A2F" w:rsidRPr="006559EB">
        <w:rPr>
          <w:lang w:val="en-GB"/>
        </w:rPr>
        <w:t xml:space="preserve">or mathematics; you can find the information and sample tests at </w:t>
      </w:r>
      <w:r w:rsidR="00C13D07" w:rsidRPr="006559EB">
        <w:rPr>
          <w:rStyle w:val="Nadpis6Char"/>
          <w:lang w:val="en-GB"/>
        </w:rPr>
        <w:t>https://maturita.cermat.cz/</w:t>
      </w:r>
      <w:r w:rsidR="00C13D07" w:rsidRPr="006559EB">
        <w:rPr>
          <w:lang w:val="en-GB"/>
        </w:rPr>
        <w:t xml:space="preserve">. </w:t>
      </w:r>
      <w:r w:rsidR="00F21A2F" w:rsidRPr="006559EB">
        <w:rPr>
          <w:lang w:val="en-GB"/>
        </w:rPr>
        <w:t xml:space="preserve">In the school-specific part, the student takes an oral exam in the Czech language and literature and writes </w:t>
      </w:r>
      <w:r w:rsidR="00301FF2" w:rsidRPr="006559EB">
        <w:rPr>
          <w:lang w:val="en-GB"/>
        </w:rPr>
        <w:t xml:space="preserve">an essay; and if the student chooses a foreign language in the national part, then the student also takes an oral exam and writes an essay in this foreign language. Furthermore, the student takes 2 or 3 exams, depending on the school’s profile. Thus, in total, a student takes a GCSE exam in a minimum of four subjects. Foreigners are allowed extended time for the exams or they are </w:t>
      </w:r>
      <w:r w:rsidR="00557881" w:rsidRPr="006559EB">
        <w:rPr>
          <w:lang w:val="en-GB"/>
        </w:rPr>
        <w:t>allowed</w:t>
      </w:r>
      <w:r w:rsidR="00301FF2" w:rsidRPr="006559EB">
        <w:rPr>
          <w:lang w:val="en-GB"/>
        </w:rPr>
        <w:t xml:space="preserve"> to use a translation dictionary</w:t>
      </w:r>
      <w:r w:rsidR="00C13D07" w:rsidRPr="006559EB">
        <w:rPr>
          <w:lang w:val="en-GB"/>
        </w:rPr>
        <w:t xml:space="preserve">. </w:t>
      </w:r>
    </w:p>
    <w:p w14:paraId="5D81B4F9" w14:textId="77777777" w:rsidR="00301FF2" w:rsidRPr="006559EB" w:rsidRDefault="00301FF2" w:rsidP="00C13D07">
      <w:pPr>
        <w:pStyle w:val="Nadpis3"/>
        <w:rPr>
          <w:sz w:val="12"/>
          <w:lang w:val="en-GB"/>
        </w:rPr>
      </w:pPr>
      <w:bookmarkStart w:id="3" w:name="_Hlk113437385"/>
    </w:p>
    <w:p w14:paraId="7AF16CBD" w14:textId="4B0274BE" w:rsidR="00C13D07" w:rsidRPr="006559EB" w:rsidRDefault="00BB0941" w:rsidP="00C13D07">
      <w:pPr>
        <w:pStyle w:val="Nadpis3"/>
        <w:rPr>
          <w:lang w:val="en-GB"/>
        </w:rPr>
      </w:pPr>
      <w:r w:rsidRPr="006559EB">
        <w:rPr>
          <w:noProof/>
          <w:lang w:val="en-GB" w:eastAsia="en-GB"/>
        </w:rPr>
        <w:drawing>
          <wp:anchor distT="0" distB="0" distL="114300" distR="114300" simplePos="0" relativeHeight="251716608" behindDoc="0" locked="0" layoutInCell="1" allowOverlap="1" wp14:anchorId="1623F840" wp14:editId="322E4D7F">
            <wp:simplePos x="0" y="0"/>
            <wp:positionH relativeFrom="column">
              <wp:posOffset>5283835</wp:posOffset>
            </wp:positionH>
            <wp:positionV relativeFrom="paragraph">
              <wp:posOffset>375285</wp:posOffset>
            </wp:positionV>
            <wp:extent cx="864000" cy="864000"/>
            <wp:effectExtent l="0" t="0" r="0" b="0"/>
            <wp:wrapNone/>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529A" w:rsidRPr="006559EB">
        <w:rPr>
          <w:lang w:val="en-GB"/>
        </w:rPr>
        <w:t>What does the final exam look like and where do I take it</w:t>
      </w:r>
      <w:r w:rsidR="00C13D07" w:rsidRPr="006559EB">
        <w:rPr>
          <w:lang w:val="en-GB"/>
        </w:rPr>
        <w:t>?</w:t>
      </w:r>
    </w:p>
    <w:p w14:paraId="1AE580C7" w14:textId="3454B69A" w:rsidR="00C13D07" w:rsidRPr="006559EB" w:rsidRDefault="006C529A" w:rsidP="00BB0941">
      <w:pPr>
        <w:pStyle w:val="l4"/>
        <w:spacing w:before="0" w:beforeAutospacing="0" w:after="160" w:afterAutospacing="0" w:line="264" w:lineRule="auto"/>
        <w:ind w:right="1841"/>
        <w:jc w:val="both"/>
        <w:rPr>
          <w:rFonts w:asciiTheme="minorHAnsi" w:hAnsiTheme="minorHAnsi" w:cstheme="minorHAnsi"/>
          <w:color w:val="000000"/>
          <w:sz w:val="23"/>
          <w:szCs w:val="23"/>
          <w:lang w:val="en-GB"/>
        </w:rPr>
      </w:pPr>
      <w:r w:rsidRPr="006559EB">
        <w:rPr>
          <w:rFonts w:asciiTheme="minorHAnsi" w:hAnsiTheme="minorHAnsi" w:cstheme="minorHAnsi"/>
          <w:color w:val="000000"/>
          <w:sz w:val="23"/>
          <w:szCs w:val="23"/>
          <w:lang w:val="en-GB"/>
        </w:rPr>
        <w:t xml:space="preserve">The final exam is a vocational exam and is taken at the end of those study programmes, under which a student either </w:t>
      </w:r>
      <w:r w:rsidR="005E5336" w:rsidRPr="006559EB">
        <w:rPr>
          <w:rFonts w:asciiTheme="minorHAnsi" w:hAnsiTheme="minorHAnsi" w:cstheme="minorHAnsi"/>
          <w:color w:val="000000"/>
          <w:sz w:val="23"/>
          <w:szCs w:val="23"/>
          <w:lang w:val="en-GB"/>
        </w:rPr>
        <w:t>acquires</w:t>
      </w:r>
      <w:r w:rsidRPr="006559EB">
        <w:rPr>
          <w:rFonts w:asciiTheme="minorHAnsi" w:hAnsiTheme="minorHAnsi" w:cstheme="minorHAnsi"/>
          <w:color w:val="000000"/>
          <w:sz w:val="23"/>
          <w:szCs w:val="23"/>
          <w:lang w:val="en-GB"/>
        </w:rPr>
        <w:t xml:space="preserve"> secondary education or secondary education with a vocational diploma. The information is available on the website at</w:t>
      </w:r>
      <w:r w:rsidR="00C13D07" w:rsidRPr="006559EB">
        <w:rPr>
          <w:rFonts w:asciiTheme="minorHAnsi" w:hAnsiTheme="minorHAnsi" w:cstheme="minorHAnsi"/>
          <w:color w:val="000000"/>
          <w:sz w:val="23"/>
          <w:szCs w:val="23"/>
          <w:lang w:val="en-GB"/>
        </w:rPr>
        <w:t xml:space="preserve"> </w:t>
      </w:r>
      <w:r w:rsidR="00C13D07" w:rsidRPr="006559EB">
        <w:rPr>
          <w:rStyle w:val="Nadpis6Char"/>
          <w:rFonts w:ascii="Calibri" w:hAnsi="Calibri"/>
          <w:lang w:val="en-GB"/>
        </w:rPr>
        <w:t>https://zkouska.cermat.cz/</w:t>
      </w:r>
      <w:r w:rsidR="00BB0941" w:rsidRPr="006559EB">
        <w:rPr>
          <w:rStyle w:val="Nadpis6Char"/>
          <w:rFonts w:ascii="Calibri" w:hAnsi="Calibri"/>
          <w:lang w:val="en-GB"/>
        </w:rPr>
        <w:br/>
      </w:r>
      <w:r w:rsidR="00C13D07" w:rsidRPr="006559EB">
        <w:rPr>
          <w:rStyle w:val="Nadpis6Char"/>
          <w:rFonts w:ascii="Calibri" w:hAnsi="Calibri"/>
          <w:lang w:val="en-GB"/>
        </w:rPr>
        <w:t>menu/zaverecna-zkouska</w:t>
      </w:r>
      <w:r w:rsidR="00C13D07" w:rsidRPr="006559EB">
        <w:rPr>
          <w:rFonts w:asciiTheme="minorHAnsi" w:hAnsiTheme="minorHAnsi" w:cstheme="minorHAnsi"/>
          <w:sz w:val="23"/>
          <w:szCs w:val="23"/>
          <w:lang w:val="en-GB"/>
        </w:rPr>
        <w:t>.</w:t>
      </w:r>
      <w:r w:rsidR="00BB0941" w:rsidRPr="006559EB">
        <w:rPr>
          <w:lang w:val="en-GB"/>
        </w:rPr>
        <w:t xml:space="preserve"> </w:t>
      </w:r>
    </w:p>
    <w:p w14:paraId="718A1E58" w14:textId="22319293" w:rsidR="00C13D07" w:rsidRPr="006559EB" w:rsidRDefault="006C529A" w:rsidP="00BB0941">
      <w:pPr>
        <w:pStyle w:val="l4"/>
        <w:spacing w:before="0" w:beforeAutospacing="0" w:after="160" w:afterAutospacing="0" w:line="264" w:lineRule="auto"/>
        <w:ind w:right="1841"/>
        <w:jc w:val="both"/>
        <w:rPr>
          <w:rFonts w:asciiTheme="minorHAnsi" w:hAnsiTheme="minorHAnsi" w:cstheme="minorHAnsi"/>
          <w:color w:val="000000"/>
          <w:sz w:val="23"/>
          <w:szCs w:val="23"/>
          <w:lang w:val="en-GB"/>
        </w:rPr>
      </w:pPr>
      <w:r w:rsidRPr="006559EB">
        <w:rPr>
          <w:rFonts w:asciiTheme="minorHAnsi" w:hAnsiTheme="minorHAnsi" w:cstheme="minorHAnsi"/>
          <w:color w:val="000000"/>
          <w:sz w:val="23"/>
          <w:szCs w:val="23"/>
          <w:lang w:val="en-GB"/>
        </w:rPr>
        <w:t xml:space="preserve">A student will </w:t>
      </w:r>
      <w:r w:rsidR="005E5336" w:rsidRPr="006559EB">
        <w:rPr>
          <w:rFonts w:asciiTheme="minorHAnsi" w:hAnsiTheme="minorHAnsi" w:cstheme="minorHAnsi"/>
          <w:color w:val="000000"/>
          <w:sz w:val="23"/>
          <w:szCs w:val="23"/>
          <w:lang w:val="en-GB"/>
        </w:rPr>
        <w:t>acquire secondary education by successfully completing a study programme with a duration of 1 year or 2 years in the form of full-time education. The final exam consists of practical tests in vocational subjects and oral theoretical tests in vocational subjects. After successfully passing the final exam, the student will receive a certificate of the final exam</w:t>
      </w:r>
      <w:r w:rsidR="00C13D07" w:rsidRPr="006559EB">
        <w:rPr>
          <w:rFonts w:asciiTheme="minorHAnsi" w:hAnsiTheme="minorHAnsi" w:cstheme="minorHAnsi"/>
          <w:color w:val="000000"/>
          <w:sz w:val="23"/>
          <w:szCs w:val="23"/>
          <w:lang w:val="en-GB"/>
        </w:rPr>
        <w:t>.</w:t>
      </w:r>
    </w:p>
    <w:p w14:paraId="7572B402" w14:textId="75913B53" w:rsidR="00C13D07" w:rsidRPr="006559EB" w:rsidRDefault="005E5336" w:rsidP="00C13D07">
      <w:pPr>
        <w:pStyle w:val="l3"/>
        <w:spacing w:before="0" w:beforeAutospacing="0" w:after="160" w:afterAutospacing="0" w:line="264" w:lineRule="auto"/>
        <w:jc w:val="both"/>
        <w:rPr>
          <w:rFonts w:asciiTheme="minorHAnsi" w:hAnsiTheme="minorHAnsi" w:cstheme="minorHAnsi"/>
          <w:color w:val="000000"/>
          <w:sz w:val="23"/>
          <w:szCs w:val="23"/>
          <w:lang w:val="en-GB"/>
        </w:rPr>
      </w:pPr>
      <w:r w:rsidRPr="006559EB">
        <w:rPr>
          <w:rFonts w:asciiTheme="minorHAnsi" w:hAnsiTheme="minorHAnsi" w:cstheme="minorHAnsi"/>
          <w:color w:val="000000"/>
          <w:sz w:val="23"/>
          <w:szCs w:val="23"/>
          <w:lang w:val="en-GB"/>
        </w:rPr>
        <w:t xml:space="preserve">A student will acquire secondary education with a vocational diploma </w:t>
      </w:r>
      <w:r w:rsidR="008E77D2" w:rsidRPr="006559EB">
        <w:rPr>
          <w:rFonts w:asciiTheme="minorHAnsi" w:hAnsiTheme="minorHAnsi" w:cstheme="minorHAnsi"/>
          <w:color w:val="000000"/>
          <w:sz w:val="23"/>
          <w:szCs w:val="23"/>
          <w:lang w:val="en-GB"/>
        </w:rPr>
        <w:t>by successfully completing a study programme with a duration of 2 or 3 years in the form of full-time education or a study programme of reduced studies designed to obtain secondary education with a vocational certificate. The final exam consists of a written exam, a practical exam in vocational training and an oral exam. After successfully passing the final exam, the student will receive a certificate of the final exam and a vocational diploma. This means that an exam in the Czech language is not a part of any final exam</w:t>
      </w:r>
      <w:r w:rsidR="00C13D07" w:rsidRPr="006559EB">
        <w:rPr>
          <w:rFonts w:asciiTheme="minorHAnsi" w:hAnsiTheme="minorHAnsi" w:cstheme="minorHAnsi"/>
          <w:sz w:val="23"/>
          <w:szCs w:val="23"/>
          <w:lang w:val="en-GB"/>
        </w:rPr>
        <w:t>.</w:t>
      </w:r>
      <w:bookmarkEnd w:id="3"/>
    </w:p>
    <w:p w14:paraId="1AE164F8" w14:textId="0D36B0BD" w:rsidR="00C13D07" w:rsidRPr="006559EB" w:rsidRDefault="00C13D07" w:rsidP="00C13D07">
      <w:pPr>
        <w:pStyle w:val="l3"/>
        <w:spacing w:before="0" w:beforeAutospacing="0" w:after="160" w:afterAutospacing="0" w:line="264" w:lineRule="auto"/>
        <w:jc w:val="both"/>
        <w:rPr>
          <w:rFonts w:asciiTheme="minorHAnsi" w:hAnsiTheme="minorHAnsi" w:cstheme="minorHAnsi"/>
          <w:color w:val="000000"/>
          <w:sz w:val="12"/>
          <w:szCs w:val="23"/>
          <w:lang w:val="en-GB"/>
        </w:rPr>
      </w:pPr>
    </w:p>
    <w:p w14:paraId="52A831D6" w14:textId="46D93471" w:rsidR="00C13D07" w:rsidRPr="006559EB" w:rsidRDefault="008E77D2" w:rsidP="00C13D07">
      <w:pPr>
        <w:pStyle w:val="Nadpis3"/>
        <w:rPr>
          <w:lang w:val="en-GB"/>
        </w:rPr>
      </w:pPr>
      <w:r w:rsidRPr="006559EB">
        <w:rPr>
          <w:lang w:val="en-GB"/>
        </w:rPr>
        <w:t>I have already completed a secondary school in Ukraine. What can I do next</w:t>
      </w:r>
      <w:r w:rsidR="00C13D07" w:rsidRPr="006559EB">
        <w:rPr>
          <w:lang w:val="en-GB"/>
        </w:rPr>
        <w:t>?</w:t>
      </w:r>
    </w:p>
    <w:p w14:paraId="198CC2B3" w14:textId="312190E7" w:rsidR="00C13D07" w:rsidRPr="006559EB" w:rsidRDefault="008E77D2" w:rsidP="00C13D07">
      <w:pPr>
        <w:rPr>
          <w:lang w:val="en-GB"/>
        </w:rPr>
      </w:pPr>
      <w:r w:rsidRPr="006559EB">
        <w:rPr>
          <w:rFonts w:cstheme="minorHAnsi"/>
          <w:lang w:val="en-GB"/>
        </w:rPr>
        <w:t>You can study at another secondary school or at a tertiary vocational school, taking advantage of various forms of studies: full-time education, correspondence courses, combined learning and distance learning. Until you reach the age of 26 years, your medical insurance will be covered by the government if you are a full-time student. If you have temporary protection, you do not need recognition of equivalence of your first General Certificate of Secondary Education</w:t>
      </w:r>
      <w:r w:rsidR="00C13D07" w:rsidRPr="006559EB">
        <w:rPr>
          <w:rFonts w:cstheme="minorHAnsi"/>
          <w:lang w:val="en-GB"/>
        </w:rPr>
        <w:t xml:space="preserve">. </w:t>
      </w:r>
    </w:p>
    <w:p w14:paraId="2E5CAAD3" w14:textId="77777777" w:rsidR="008E77D2" w:rsidRPr="006559EB" w:rsidRDefault="00BB0941" w:rsidP="00BB0941">
      <w:pPr>
        <w:ind w:right="1841"/>
        <w:rPr>
          <w:rFonts w:cstheme="minorHAnsi"/>
          <w:lang w:val="en-GB"/>
        </w:rPr>
      </w:pPr>
      <w:r w:rsidRPr="006559EB">
        <w:rPr>
          <w:rFonts w:cstheme="minorHAnsi"/>
          <w:noProof/>
          <w:lang w:val="en-GB" w:eastAsia="en-GB"/>
        </w:rPr>
        <w:lastRenderedPageBreak/>
        <w:drawing>
          <wp:anchor distT="0" distB="0" distL="114300" distR="114300" simplePos="0" relativeHeight="251717632" behindDoc="0" locked="0" layoutInCell="1" allowOverlap="1" wp14:anchorId="6A099B75" wp14:editId="605CA902">
            <wp:simplePos x="0" y="0"/>
            <wp:positionH relativeFrom="column">
              <wp:posOffset>5273723</wp:posOffset>
            </wp:positionH>
            <wp:positionV relativeFrom="paragraph">
              <wp:posOffset>8578</wp:posOffset>
            </wp:positionV>
            <wp:extent cx="874171" cy="874171"/>
            <wp:effectExtent l="0" t="0" r="2540" b="2540"/>
            <wp:wrapNone/>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84511" cy="884511"/>
                    </a:xfrm>
                    <a:prstGeom prst="rect">
                      <a:avLst/>
                    </a:prstGeom>
                    <a:noFill/>
                    <a:ln>
                      <a:noFill/>
                    </a:ln>
                  </pic:spPr>
                </pic:pic>
              </a:graphicData>
            </a:graphic>
            <wp14:sizeRelH relativeFrom="page">
              <wp14:pctWidth>0</wp14:pctWidth>
            </wp14:sizeRelH>
            <wp14:sizeRelV relativeFrom="page">
              <wp14:pctHeight>0</wp14:pctHeight>
            </wp14:sizeRelV>
          </wp:anchor>
        </w:drawing>
      </w:r>
      <w:r w:rsidR="008E77D2" w:rsidRPr="006559EB">
        <w:rPr>
          <w:rFonts w:cstheme="minorHAnsi"/>
          <w:lang w:val="en-GB"/>
        </w:rPr>
        <w:t>You can also study at a university; see the website in English where you can find many pieces of advice and links</w:t>
      </w:r>
      <w:r w:rsidR="00C13D07" w:rsidRPr="006559EB">
        <w:rPr>
          <w:rFonts w:cstheme="minorHAnsi"/>
          <w:lang w:val="en-GB"/>
        </w:rPr>
        <w:t xml:space="preserve"> </w:t>
      </w:r>
      <w:hyperlink r:id="rId74" w:history="1">
        <w:r w:rsidR="00C13D07" w:rsidRPr="006559EB">
          <w:rPr>
            <w:rStyle w:val="Nadpis6Char"/>
            <w:lang w:val="en-GB"/>
          </w:rPr>
          <w:t>https://www.studyin.cz/</w:t>
        </w:r>
      </w:hyperlink>
      <w:r w:rsidR="00C13D07" w:rsidRPr="006559EB">
        <w:rPr>
          <w:rFonts w:cstheme="minorHAnsi"/>
          <w:lang w:val="en-GB"/>
        </w:rPr>
        <w:t xml:space="preserve">. </w:t>
      </w:r>
    </w:p>
    <w:p w14:paraId="3807C037" w14:textId="77777777" w:rsidR="008E77D2" w:rsidRPr="006559EB" w:rsidRDefault="008E77D2" w:rsidP="00BB0941">
      <w:pPr>
        <w:ind w:right="1841"/>
        <w:rPr>
          <w:rFonts w:cstheme="minorHAnsi"/>
          <w:lang w:val="en-GB"/>
        </w:rPr>
      </w:pPr>
    </w:p>
    <w:p w14:paraId="10E4521B" w14:textId="1214A1E8" w:rsidR="00C13D07" w:rsidRPr="006559EB" w:rsidRDefault="00612899" w:rsidP="00BB0941">
      <w:pPr>
        <w:ind w:right="1841"/>
        <w:rPr>
          <w:rFonts w:cstheme="minorHAnsi"/>
          <w:lang w:val="en-GB"/>
        </w:rPr>
      </w:pPr>
      <w:r w:rsidRPr="006559EB">
        <w:rPr>
          <w:rFonts w:cstheme="minorHAnsi"/>
          <w:noProof/>
          <w:lang w:val="en-GB" w:eastAsia="en-GB"/>
        </w:rPr>
        <w:drawing>
          <wp:anchor distT="0" distB="0" distL="114300" distR="114300" simplePos="0" relativeHeight="251718656" behindDoc="0" locked="0" layoutInCell="1" allowOverlap="1" wp14:anchorId="1E834259" wp14:editId="31F17A73">
            <wp:simplePos x="0" y="0"/>
            <wp:positionH relativeFrom="column">
              <wp:posOffset>5267960</wp:posOffset>
            </wp:positionH>
            <wp:positionV relativeFrom="paragraph">
              <wp:posOffset>597664</wp:posOffset>
            </wp:positionV>
            <wp:extent cx="900000" cy="900000"/>
            <wp:effectExtent l="0" t="0" r="0" b="0"/>
            <wp:wrapNone/>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E77D2" w:rsidRPr="006559EB">
        <w:rPr>
          <w:rFonts w:cstheme="minorHAnsi"/>
          <w:lang w:val="en-GB"/>
        </w:rPr>
        <w:t>If you wish to find a job, we recommend looking up the website of the Europass tool</w:t>
      </w:r>
      <w:r w:rsidR="00C13D07" w:rsidRPr="006559EB">
        <w:rPr>
          <w:rFonts w:cstheme="minorHAnsi"/>
          <w:lang w:val="en-GB"/>
        </w:rPr>
        <w:t xml:space="preserve">, </w:t>
      </w:r>
      <w:hyperlink r:id="rId76" w:history="1">
        <w:r w:rsidR="00C13D07" w:rsidRPr="006559EB">
          <w:rPr>
            <w:rStyle w:val="Nadpis6Char"/>
            <w:lang w:val="en-GB"/>
          </w:rPr>
          <w:t>https://europa.eu/</w:t>
        </w:r>
      </w:hyperlink>
      <w:hyperlink r:id="rId77" w:history="1">
        <w:r w:rsidR="00C13D07" w:rsidRPr="006559EB">
          <w:rPr>
            <w:rStyle w:val="Nadpis6Char"/>
            <w:lang w:val="en-GB"/>
          </w:rPr>
          <w:t>europass</w:t>
        </w:r>
      </w:hyperlink>
      <w:hyperlink r:id="rId78" w:history="1">
        <w:r w:rsidR="00C13D07" w:rsidRPr="006559EB">
          <w:rPr>
            <w:rStyle w:val="Nadpis6Char"/>
            <w:lang w:val="en-GB"/>
          </w:rPr>
          <w:t>/uk</w:t>
        </w:r>
      </w:hyperlink>
      <w:r w:rsidR="00C13D07" w:rsidRPr="006559EB">
        <w:rPr>
          <w:lang w:val="en-GB"/>
        </w:rPr>
        <w:t xml:space="preserve">, </w:t>
      </w:r>
      <w:r w:rsidR="008E77D2" w:rsidRPr="006559EB">
        <w:rPr>
          <w:rFonts w:cstheme="minorHAnsi"/>
          <w:lang w:val="en-GB"/>
        </w:rPr>
        <w:t xml:space="preserve">which is now available in Ukrainian, too. Europass offers you free services, which you can use to put together a CV, a motivational letter as well as an entire portfolio of documents on your skills. In this way, you can comprehensibly present and show your knowledge and skills when looking for a job, a temporary job or further education at home as well as abroad. After registering your profile with Europass, you will be offered many free services, which will enable you, for example, to search for and receive job offers and educational opportunities across Europe based on your interests. In your profile, you can also choose from the recommended suggested skills, save them and fill them in your CV and share your profile or parts thereof with employers or educational </w:t>
      </w:r>
      <w:r w:rsidR="00C43355" w:rsidRPr="006559EB">
        <w:rPr>
          <w:rFonts w:cstheme="minorHAnsi"/>
          <w:lang w:val="en-GB"/>
        </w:rPr>
        <w:t>institutions</w:t>
      </w:r>
      <w:r w:rsidR="00C13D07" w:rsidRPr="006559EB">
        <w:rPr>
          <w:rFonts w:cstheme="minorHAnsi"/>
          <w:lang w:val="en-GB"/>
        </w:rPr>
        <w:t xml:space="preserve">. </w:t>
      </w:r>
    </w:p>
    <w:p w14:paraId="0B0A95E1" w14:textId="5E3F9457" w:rsidR="006D0E63" w:rsidRPr="006559EB" w:rsidRDefault="006D0E63">
      <w:pPr>
        <w:spacing w:line="276" w:lineRule="auto"/>
        <w:jc w:val="left"/>
        <w:rPr>
          <w:rFonts w:cstheme="majorBidi"/>
          <w:b/>
          <w:smallCaps/>
          <w:color w:val="7F7F7F" w:themeColor="text1" w:themeTint="80"/>
          <w:sz w:val="12"/>
          <w:szCs w:val="32"/>
          <w:lang w:val="en-GB"/>
        </w:rPr>
      </w:pPr>
    </w:p>
    <w:p w14:paraId="6E6C8627" w14:textId="136C44CA" w:rsidR="00C13D07" w:rsidRPr="006559EB" w:rsidRDefault="00470FB4" w:rsidP="00261348">
      <w:pPr>
        <w:pStyle w:val="Nadpis3"/>
        <w:rPr>
          <w:lang w:val="en-GB"/>
        </w:rPr>
      </w:pPr>
      <w:r w:rsidRPr="006559EB">
        <w:rPr>
          <w:rFonts w:cstheme="minorHAnsi"/>
          <w:noProof/>
          <w:lang w:val="en-GB" w:eastAsia="en-GB"/>
        </w:rPr>
        <w:drawing>
          <wp:anchor distT="0" distB="0" distL="114300" distR="114300" simplePos="0" relativeHeight="251719680" behindDoc="0" locked="0" layoutInCell="1" allowOverlap="1" wp14:anchorId="79F8E146" wp14:editId="38B21100">
            <wp:simplePos x="0" y="0"/>
            <wp:positionH relativeFrom="column">
              <wp:posOffset>5289579</wp:posOffset>
            </wp:positionH>
            <wp:positionV relativeFrom="paragraph">
              <wp:posOffset>391546</wp:posOffset>
            </wp:positionV>
            <wp:extent cx="840403" cy="850358"/>
            <wp:effectExtent l="0" t="0" r="0" b="6985"/>
            <wp:wrapNone/>
            <wp:docPr id="192" name="Obrázek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rotWithShape="1">
                    <a:blip r:embed="rId79">
                      <a:extLst>
                        <a:ext uri="{28A0092B-C50C-407E-A947-70E740481C1C}">
                          <a14:useLocalDpi xmlns:a14="http://schemas.microsoft.com/office/drawing/2010/main" val="0"/>
                        </a:ext>
                      </a:extLst>
                    </a:blip>
                    <a:srcRect l="7834" t="7344" r="8395" b="7942"/>
                    <a:stretch/>
                  </pic:blipFill>
                  <pic:spPr bwMode="auto">
                    <a:xfrm>
                      <a:off x="0" y="0"/>
                      <a:ext cx="848721" cy="8587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3355" w:rsidRPr="006559EB">
        <w:rPr>
          <w:lang w:val="en-GB"/>
        </w:rPr>
        <w:t>How is education acquired in Ukraine recognised in the CR</w:t>
      </w:r>
      <w:r w:rsidR="00C13D07" w:rsidRPr="006559EB">
        <w:rPr>
          <w:lang w:val="en-GB"/>
        </w:rPr>
        <w:t>?</w:t>
      </w:r>
    </w:p>
    <w:p w14:paraId="54638B51" w14:textId="07D8CBC4" w:rsidR="00C13D07" w:rsidRPr="006559EB" w:rsidRDefault="00C43355" w:rsidP="00A546F8">
      <w:pPr>
        <w:ind w:right="1841"/>
        <w:rPr>
          <w:rFonts w:cstheme="minorHAnsi"/>
          <w:lang w:val="en-GB"/>
        </w:rPr>
      </w:pPr>
      <w:r w:rsidRPr="006559EB">
        <w:rPr>
          <w:rFonts w:cstheme="minorHAnsi"/>
          <w:lang w:val="en-GB"/>
        </w:rPr>
        <w:t>You can find detailed information on how primary, secondary or tertiary vocational education that you acquired can be recognised in the CR on the website at</w:t>
      </w:r>
      <w:r w:rsidR="00C13D07" w:rsidRPr="006559EB">
        <w:rPr>
          <w:rFonts w:cstheme="minorHAnsi"/>
          <w:lang w:val="en-GB"/>
        </w:rPr>
        <w:t xml:space="preserve"> </w:t>
      </w:r>
      <w:hyperlink r:id="rId80" w:history="1">
        <w:r w:rsidR="00C13D07" w:rsidRPr="006559EB">
          <w:rPr>
            <w:rStyle w:val="Nadpis6Char"/>
            <w:lang w:val="en-GB"/>
          </w:rPr>
          <w:t>https://www.msmt.cz/vzdelavani/skolstvi-v-cr/nostrifikace-uznani-zahranicniho-zakladniho-stredniho-a</w:t>
        </w:r>
      </w:hyperlink>
      <w:r w:rsidR="00C13D07" w:rsidRPr="006559EB">
        <w:rPr>
          <w:rFonts w:cstheme="minorHAnsi"/>
          <w:lang w:val="en-GB"/>
        </w:rPr>
        <w:t xml:space="preserve"> </w:t>
      </w:r>
      <w:r w:rsidRPr="006559EB">
        <w:rPr>
          <w:rFonts w:cstheme="minorHAnsi"/>
          <w:lang w:val="en-GB"/>
        </w:rPr>
        <w:t>under the link with the Ukrainian flag</w:t>
      </w:r>
      <w:r w:rsidR="00C13D07" w:rsidRPr="006559EB">
        <w:rPr>
          <w:rFonts w:cstheme="minorHAnsi"/>
          <w:lang w:val="en-GB"/>
        </w:rPr>
        <w:t>.</w:t>
      </w:r>
    </w:p>
    <w:p w14:paraId="09E473BA" w14:textId="66203BA3" w:rsidR="00C13D07" w:rsidRPr="006559EB" w:rsidRDefault="00612899" w:rsidP="00A546F8">
      <w:pPr>
        <w:ind w:right="1841"/>
        <w:rPr>
          <w:rFonts w:cstheme="minorHAnsi"/>
          <w:lang w:val="en-GB"/>
        </w:rPr>
      </w:pPr>
      <w:r w:rsidRPr="006559EB">
        <w:rPr>
          <w:rFonts w:cstheme="minorHAnsi"/>
          <w:noProof/>
          <w:lang w:val="en-GB" w:eastAsia="en-GB"/>
        </w:rPr>
        <w:drawing>
          <wp:anchor distT="0" distB="0" distL="114300" distR="114300" simplePos="0" relativeHeight="251720704" behindDoc="0" locked="0" layoutInCell="1" allowOverlap="1" wp14:anchorId="73E9D668" wp14:editId="67F56FEE">
            <wp:simplePos x="0" y="0"/>
            <wp:positionH relativeFrom="column">
              <wp:posOffset>5209969</wp:posOffset>
            </wp:positionH>
            <wp:positionV relativeFrom="paragraph">
              <wp:posOffset>75565</wp:posOffset>
            </wp:positionV>
            <wp:extent cx="1008000" cy="1008000"/>
            <wp:effectExtent l="0" t="0" r="1905" b="1905"/>
            <wp:wrapNone/>
            <wp:docPr id="193" name="Obrázek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08000" cy="10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3355" w:rsidRPr="006559EB">
        <w:rPr>
          <w:rFonts w:cstheme="minorHAnsi"/>
          <w:lang w:val="en-GB"/>
        </w:rPr>
        <w:t>You can find detailed information on recognition of your acquired university education at</w:t>
      </w:r>
      <w:r w:rsidR="00C13D07" w:rsidRPr="006559EB">
        <w:rPr>
          <w:rFonts w:cstheme="minorHAnsi"/>
          <w:lang w:val="en-GB"/>
        </w:rPr>
        <w:t xml:space="preserve"> </w:t>
      </w:r>
      <w:hyperlink r:id="rId82" w:history="1">
        <w:r w:rsidR="00C13D07" w:rsidRPr="006559EB">
          <w:rPr>
            <w:rStyle w:val="Nadpis6Char"/>
            <w:lang w:val="en-GB"/>
          </w:rPr>
          <w:t>https://www.msmt.cz/vzdelavani/vysoke-skolstvi/zvlastni-informace-pro-zadatele-o-nostrifikaci-z-ukrajiny</w:t>
        </w:r>
      </w:hyperlink>
      <w:r w:rsidR="00C13D07" w:rsidRPr="006559EB">
        <w:rPr>
          <w:rFonts w:cstheme="minorHAnsi"/>
          <w:lang w:val="en-GB"/>
        </w:rPr>
        <w:t xml:space="preserve">. </w:t>
      </w:r>
    </w:p>
    <w:p w14:paraId="1C385D1F" w14:textId="02F226E1" w:rsidR="00C13D07" w:rsidRPr="006559EB" w:rsidRDefault="00C43355" w:rsidP="00612899">
      <w:pPr>
        <w:ind w:right="1841"/>
        <w:rPr>
          <w:rFonts w:cstheme="minorHAnsi"/>
          <w:lang w:val="en-GB"/>
        </w:rPr>
      </w:pPr>
      <w:r w:rsidRPr="006559EB">
        <w:rPr>
          <w:rFonts w:cstheme="minorHAnsi"/>
          <w:lang w:val="en-GB"/>
        </w:rPr>
        <w:t>As a person who was granted temporary protection, you do not pay any administrative fee for acceptance of an application for recognition of education acquired at a foreign school</w:t>
      </w:r>
      <w:r w:rsidR="00C13D07" w:rsidRPr="006559EB">
        <w:rPr>
          <w:rFonts w:cstheme="minorHAnsi"/>
          <w:lang w:val="en-GB"/>
        </w:rPr>
        <w:t xml:space="preserve">. </w:t>
      </w:r>
    </w:p>
    <w:p w14:paraId="39592ABB" w14:textId="61B4EC6F" w:rsidR="00C13D07" w:rsidRPr="006559EB" w:rsidRDefault="00C13D07" w:rsidP="00261348">
      <w:pPr>
        <w:rPr>
          <w:rFonts w:cstheme="minorHAnsi"/>
          <w:sz w:val="12"/>
          <w:lang w:val="en-GB"/>
        </w:rPr>
      </w:pPr>
    </w:p>
    <w:p w14:paraId="2CC911D0" w14:textId="4E1BCF00" w:rsidR="00C13D07" w:rsidRPr="006559EB" w:rsidRDefault="00C43355" w:rsidP="00261348">
      <w:pPr>
        <w:pStyle w:val="Nadpis3"/>
        <w:rPr>
          <w:lang w:val="en-GB"/>
        </w:rPr>
      </w:pPr>
      <w:r w:rsidRPr="006559EB">
        <w:rPr>
          <w:lang w:val="en-GB"/>
        </w:rPr>
        <w:t>How are secondary schools from the CR recognised in the European Union</w:t>
      </w:r>
      <w:r w:rsidR="00C13D07" w:rsidRPr="006559EB">
        <w:rPr>
          <w:lang w:val="en-GB"/>
        </w:rPr>
        <w:t>?</w:t>
      </w:r>
    </w:p>
    <w:p w14:paraId="38BD3626" w14:textId="72800EBF" w:rsidR="00C13D07" w:rsidRPr="006559EB" w:rsidRDefault="00C43355" w:rsidP="00261348">
      <w:pPr>
        <w:rPr>
          <w:rFonts w:cstheme="minorHAnsi"/>
          <w:szCs w:val="23"/>
          <w:lang w:val="en-GB"/>
        </w:rPr>
      </w:pPr>
      <w:r w:rsidRPr="006559EB">
        <w:rPr>
          <w:rFonts w:cstheme="minorHAnsi"/>
          <w:szCs w:val="23"/>
          <w:lang w:val="en-GB"/>
        </w:rPr>
        <w:t xml:space="preserve">In principle, acquired secondary education is recognised across the EU; there are differences in what each country requires as evidence of the education (a translation, recognition of equivalence or another exam). It also depends on the purpose, for which you need to prove your education. It depends on whether you need evidence of education in order to prove your qualifications, in which case the requirements are up to each employer, or whether you need the evidence for the purpose of further university studies. In the case of university studies, each </w:t>
      </w:r>
      <w:r w:rsidR="00557881" w:rsidRPr="006559EB">
        <w:rPr>
          <w:rFonts w:cstheme="minorHAnsi"/>
          <w:szCs w:val="23"/>
          <w:lang w:val="en-GB"/>
        </w:rPr>
        <w:t>university</w:t>
      </w:r>
      <w:r w:rsidRPr="006559EB">
        <w:rPr>
          <w:rFonts w:cstheme="minorHAnsi"/>
          <w:szCs w:val="23"/>
          <w:lang w:val="en-GB"/>
        </w:rPr>
        <w:t xml:space="preserve"> may have different requirements for admission</w:t>
      </w:r>
      <w:r w:rsidR="00C13D07" w:rsidRPr="006559EB">
        <w:rPr>
          <w:rFonts w:cstheme="minorHAnsi"/>
          <w:szCs w:val="23"/>
          <w:lang w:val="en-GB"/>
        </w:rPr>
        <w:t xml:space="preserve">.  </w:t>
      </w:r>
    </w:p>
    <w:p w14:paraId="1C3A96D5" w14:textId="0BEB2257" w:rsidR="00AC529B" w:rsidRPr="006559EB" w:rsidRDefault="00C43355" w:rsidP="00D320A5">
      <w:pPr>
        <w:pStyle w:val="pf0"/>
        <w:spacing w:before="0" w:beforeAutospacing="0" w:after="160" w:afterAutospacing="0" w:line="264" w:lineRule="auto"/>
        <w:jc w:val="both"/>
        <w:rPr>
          <w:szCs w:val="23"/>
          <w:lang w:val="en-GB"/>
        </w:rPr>
      </w:pPr>
      <w:r w:rsidRPr="006559EB">
        <w:rPr>
          <w:rStyle w:val="cf01"/>
          <w:rFonts w:asciiTheme="minorHAnsi" w:eastAsia="Calibri" w:hAnsiTheme="minorHAnsi" w:cstheme="minorHAnsi"/>
          <w:sz w:val="23"/>
          <w:szCs w:val="23"/>
          <w:lang w:val="en-GB"/>
        </w:rPr>
        <w:t xml:space="preserve">Schools give </w:t>
      </w:r>
      <w:r w:rsidR="000B520F" w:rsidRPr="006559EB">
        <w:rPr>
          <w:rStyle w:val="cf01"/>
          <w:rFonts w:asciiTheme="minorHAnsi" w:eastAsia="Calibri" w:hAnsiTheme="minorHAnsi" w:cstheme="minorHAnsi"/>
          <w:sz w:val="23"/>
          <w:szCs w:val="23"/>
          <w:lang w:val="en-GB"/>
        </w:rPr>
        <w:t>each of their</w:t>
      </w:r>
      <w:r w:rsidRPr="006559EB">
        <w:rPr>
          <w:rStyle w:val="cf01"/>
          <w:rFonts w:asciiTheme="minorHAnsi" w:eastAsia="Calibri" w:hAnsiTheme="minorHAnsi" w:cstheme="minorHAnsi"/>
          <w:sz w:val="23"/>
          <w:szCs w:val="23"/>
          <w:lang w:val="en-GB"/>
        </w:rPr>
        <w:t xml:space="preserve"> graduates </w:t>
      </w:r>
      <w:r w:rsidR="000B520F" w:rsidRPr="006559EB">
        <w:rPr>
          <w:rStyle w:val="cf01"/>
          <w:rFonts w:asciiTheme="minorHAnsi" w:eastAsia="Calibri" w:hAnsiTheme="minorHAnsi" w:cstheme="minorHAnsi"/>
          <w:sz w:val="23"/>
          <w:szCs w:val="23"/>
          <w:lang w:val="en-GB"/>
        </w:rPr>
        <w:t xml:space="preserve">the </w:t>
      </w:r>
      <w:r w:rsidR="006D0037" w:rsidRPr="006559EB">
        <w:rPr>
          <w:rStyle w:val="cf01"/>
          <w:rFonts w:asciiTheme="minorHAnsi" w:eastAsia="Calibri" w:hAnsiTheme="minorHAnsi" w:cstheme="minorHAnsi"/>
          <w:sz w:val="23"/>
          <w:szCs w:val="23"/>
          <w:lang w:val="en-GB"/>
        </w:rPr>
        <w:t>EUROPASS Certificate Supplement</w:t>
      </w:r>
      <w:r w:rsidR="000B520F" w:rsidRPr="006559EB">
        <w:rPr>
          <w:rStyle w:val="cf01"/>
          <w:rFonts w:asciiTheme="minorHAnsi" w:eastAsia="Calibri" w:hAnsiTheme="minorHAnsi" w:cstheme="minorHAnsi"/>
          <w:sz w:val="23"/>
          <w:szCs w:val="23"/>
          <w:lang w:val="en-GB"/>
        </w:rPr>
        <w:t>, which is attached to</w:t>
      </w:r>
      <w:r w:rsidR="006D0037" w:rsidRPr="006559EB">
        <w:rPr>
          <w:rStyle w:val="cf01"/>
          <w:rFonts w:asciiTheme="minorHAnsi" w:eastAsia="Calibri" w:hAnsiTheme="minorHAnsi" w:cstheme="minorHAnsi"/>
          <w:sz w:val="23"/>
          <w:szCs w:val="23"/>
          <w:lang w:val="en-GB"/>
        </w:rPr>
        <w:t xml:space="preserve"> a GCSE or a vocational certificate</w:t>
      </w:r>
      <w:r w:rsidR="000B520F" w:rsidRPr="006559EB">
        <w:rPr>
          <w:rStyle w:val="cf01"/>
          <w:rFonts w:asciiTheme="minorHAnsi" w:eastAsia="Calibri" w:hAnsiTheme="minorHAnsi" w:cstheme="minorHAnsi"/>
          <w:sz w:val="23"/>
          <w:szCs w:val="23"/>
          <w:lang w:val="en-GB"/>
        </w:rPr>
        <w:t xml:space="preserve"> and which </w:t>
      </w:r>
      <w:r w:rsidR="006D0037" w:rsidRPr="006559EB">
        <w:rPr>
          <w:rStyle w:val="cf01"/>
          <w:rFonts w:asciiTheme="minorHAnsi" w:eastAsia="Calibri" w:hAnsiTheme="minorHAnsi" w:cstheme="minorHAnsi"/>
          <w:sz w:val="23"/>
          <w:szCs w:val="23"/>
          <w:lang w:val="en-GB"/>
        </w:rPr>
        <w:t xml:space="preserve">describes the acquired education </w:t>
      </w:r>
      <w:r w:rsidR="000B520F" w:rsidRPr="006559EB">
        <w:rPr>
          <w:rStyle w:val="cf01"/>
          <w:rFonts w:asciiTheme="minorHAnsi" w:eastAsia="Calibri" w:hAnsiTheme="minorHAnsi" w:cstheme="minorHAnsi"/>
          <w:sz w:val="23"/>
          <w:szCs w:val="23"/>
          <w:lang w:val="en-GB"/>
        </w:rPr>
        <w:t>to provide information</w:t>
      </w:r>
      <w:r w:rsidR="006D0037" w:rsidRPr="006559EB">
        <w:rPr>
          <w:rStyle w:val="cf01"/>
          <w:rFonts w:asciiTheme="minorHAnsi" w:eastAsia="Calibri" w:hAnsiTheme="minorHAnsi" w:cstheme="minorHAnsi"/>
          <w:sz w:val="23"/>
          <w:szCs w:val="23"/>
          <w:lang w:val="en-GB"/>
        </w:rPr>
        <w:t xml:space="preserve"> </w:t>
      </w:r>
      <w:r w:rsidR="000B520F" w:rsidRPr="006559EB">
        <w:rPr>
          <w:rStyle w:val="cf01"/>
          <w:rFonts w:asciiTheme="minorHAnsi" w:eastAsia="Calibri" w:hAnsiTheme="minorHAnsi" w:cstheme="minorHAnsi"/>
          <w:sz w:val="23"/>
          <w:szCs w:val="23"/>
          <w:lang w:val="en-GB"/>
        </w:rPr>
        <w:t>t</w:t>
      </w:r>
      <w:r w:rsidR="006D0037" w:rsidRPr="006559EB">
        <w:rPr>
          <w:rStyle w:val="cf01"/>
          <w:rFonts w:asciiTheme="minorHAnsi" w:eastAsia="Calibri" w:hAnsiTheme="minorHAnsi" w:cstheme="minorHAnsi"/>
          <w:sz w:val="23"/>
          <w:szCs w:val="23"/>
          <w:lang w:val="en-GB"/>
        </w:rPr>
        <w:t>o a foreign employer</w:t>
      </w:r>
      <w:r w:rsidR="00C13D07" w:rsidRPr="006559EB">
        <w:rPr>
          <w:rStyle w:val="cf01"/>
          <w:rFonts w:asciiTheme="minorHAnsi" w:eastAsia="Calibri" w:hAnsiTheme="minorHAnsi" w:cstheme="minorHAnsi"/>
          <w:sz w:val="23"/>
          <w:szCs w:val="23"/>
          <w:lang w:val="en-GB"/>
        </w:rPr>
        <w:t>.</w:t>
      </w:r>
    </w:p>
    <w:sectPr w:rsidR="00AC529B" w:rsidRPr="006559EB" w:rsidSect="00FB4853">
      <w:headerReference w:type="default" r:id="rId83"/>
      <w:footerReference w:type="default" r:id="rId84"/>
      <w:headerReference w:type="first" r:id="rId85"/>
      <w:footerReference w:type="first" r:id="rId86"/>
      <w:pgSz w:w="11906" w:h="16838" w:code="9"/>
      <w:pgMar w:top="1418"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4E5DC" w14:textId="77777777" w:rsidR="009C4910" w:rsidRDefault="009C4910" w:rsidP="00FB4853">
      <w:r>
        <w:separator/>
      </w:r>
    </w:p>
    <w:p w14:paraId="0792FBCC" w14:textId="77777777" w:rsidR="009C4910" w:rsidRDefault="009C4910" w:rsidP="00FB4853"/>
  </w:endnote>
  <w:endnote w:type="continuationSeparator" w:id="0">
    <w:p w14:paraId="20343726" w14:textId="77777777" w:rsidR="009C4910" w:rsidRDefault="009C4910" w:rsidP="00FB4853">
      <w:r>
        <w:continuationSeparator/>
      </w:r>
    </w:p>
    <w:p w14:paraId="0E347E8E" w14:textId="77777777" w:rsidR="009C4910" w:rsidRDefault="009C4910" w:rsidP="00FB4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FF56" w14:textId="3BF65ED4" w:rsidR="00F85550" w:rsidRPr="00D717E8" w:rsidRDefault="00F85550" w:rsidP="00FB4853">
    <w:pPr>
      <w:pStyle w:val="Zpat"/>
    </w:pPr>
    <w:r>
      <w:rPr>
        <w:noProof/>
        <w:lang w:val="en-GB" w:eastAsia="en-GB"/>
      </w:rPr>
      <w:drawing>
        <wp:anchor distT="0" distB="0" distL="114300" distR="114300" simplePos="0" relativeHeight="251659264" behindDoc="1" locked="0" layoutInCell="1" allowOverlap="1" wp14:anchorId="0FB98283" wp14:editId="34D7A46F">
          <wp:simplePos x="0" y="0"/>
          <wp:positionH relativeFrom="column">
            <wp:posOffset>-720090</wp:posOffset>
          </wp:positionH>
          <wp:positionV relativeFrom="page">
            <wp:posOffset>10191750</wp:posOffset>
          </wp:positionV>
          <wp:extent cx="7555865" cy="492760"/>
          <wp:effectExtent l="0" t="0" r="6985" b="2540"/>
          <wp:wrapNone/>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apati_w.jpg"/>
                  <pic:cNvPicPr/>
                </pic:nvPicPr>
                <pic:blipFill>
                  <a:blip r:embed="rId1">
                    <a:extLst>
                      <a:ext uri="{28A0092B-C50C-407E-A947-70E740481C1C}">
                        <a14:useLocalDpi xmlns:a14="http://schemas.microsoft.com/office/drawing/2010/main" val="0"/>
                      </a:ext>
                    </a:extLst>
                  </a:blip>
                  <a:stretch>
                    <a:fillRect/>
                  </a:stretch>
                </pic:blipFill>
                <pic:spPr>
                  <a:xfrm>
                    <a:off x="0" y="0"/>
                    <a:ext cx="7555865" cy="49276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C67C" w14:textId="11C14DF7" w:rsidR="00F85550" w:rsidRDefault="00424777">
    <w:pPr>
      <w:pStyle w:val="Zpat"/>
    </w:pPr>
    <w:r>
      <w:rPr>
        <w:noProof/>
        <w:color w:val="2B579A"/>
        <w:shd w:val="clear" w:color="auto" w:fill="E6E6E6"/>
        <w:lang w:val="en-GB" w:eastAsia="en-GB"/>
      </w:rPr>
      <w:drawing>
        <wp:anchor distT="0" distB="0" distL="114300" distR="114300" simplePos="0" relativeHeight="251658239" behindDoc="1" locked="0" layoutInCell="1" allowOverlap="1" wp14:anchorId="4525747F" wp14:editId="615B971E">
          <wp:simplePos x="0" y="0"/>
          <wp:positionH relativeFrom="column">
            <wp:posOffset>-760283</wp:posOffset>
          </wp:positionH>
          <wp:positionV relativeFrom="paragraph">
            <wp:posOffset>-3903840</wp:posOffset>
          </wp:positionV>
          <wp:extent cx="7745506" cy="2993353"/>
          <wp:effectExtent l="0" t="0" r="8255" b="0"/>
          <wp:wrapNone/>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Základová fotografie zdarma na téma děti, kooperace, lekce"/>
                  <pic:cNvPicPr>
                    <a:picLocks noChangeAspect="1" noChangeArrowheads="1"/>
                  </pic:cNvPicPr>
                </pic:nvPicPr>
                <pic:blipFill rotWithShape="1">
                  <a:blip r:embed="rId1">
                    <a:extLst>
                      <a:ext uri="{28A0092B-C50C-407E-A947-70E740481C1C}">
                        <a14:useLocalDpi xmlns:a14="http://schemas.microsoft.com/office/drawing/2010/main" val="0"/>
                      </a:ext>
                    </a:extLst>
                  </a:blip>
                  <a:srcRect l="1772" t="16419" r="14161" b="1"/>
                  <a:stretch/>
                </pic:blipFill>
                <pic:spPr bwMode="auto">
                  <a:xfrm>
                    <a:off x="0" y="0"/>
                    <a:ext cx="7750747" cy="29953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AE73D" w14:textId="77777777" w:rsidR="009C4910" w:rsidRDefault="009C4910" w:rsidP="00FB4853">
      <w:r>
        <w:separator/>
      </w:r>
    </w:p>
    <w:p w14:paraId="5A25DA9D" w14:textId="77777777" w:rsidR="009C4910" w:rsidRDefault="009C4910" w:rsidP="00FB4853"/>
  </w:footnote>
  <w:footnote w:type="continuationSeparator" w:id="0">
    <w:p w14:paraId="3CCE12DE" w14:textId="77777777" w:rsidR="009C4910" w:rsidRDefault="009C4910" w:rsidP="00FB4853">
      <w:r>
        <w:continuationSeparator/>
      </w:r>
    </w:p>
    <w:p w14:paraId="48B6A1BE" w14:textId="77777777" w:rsidR="009C4910" w:rsidRDefault="009C4910" w:rsidP="00FB48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826815"/>
      <w:docPartObj>
        <w:docPartGallery w:val="Page Numbers (Top of Page)"/>
        <w:docPartUnique/>
      </w:docPartObj>
    </w:sdtPr>
    <w:sdtEndPr/>
    <w:sdtContent>
      <w:p w14:paraId="43C9625F" w14:textId="164B68FF" w:rsidR="00F85550" w:rsidRDefault="00F85550">
        <w:pPr>
          <w:pStyle w:val="Zhlav"/>
          <w:jc w:val="right"/>
        </w:pPr>
        <w:r>
          <w:rPr>
            <w:noProof/>
            <w:lang w:val="en-GB" w:eastAsia="en-GB"/>
          </w:rPr>
          <w:drawing>
            <wp:anchor distT="0" distB="0" distL="114300" distR="114300" simplePos="0" relativeHeight="251661312" behindDoc="1" locked="0" layoutInCell="1" allowOverlap="1" wp14:anchorId="6607AF7D" wp14:editId="61119A66">
              <wp:simplePos x="0" y="0"/>
              <wp:positionH relativeFrom="column">
                <wp:posOffset>5772150</wp:posOffset>
              </wp:positionH>
              <wp:positionV relativeFrom="paragraph">
                <wp:posOffset>-48260</wp:posOffset>
              </wp:positionV>
              <wp:extent cx="500400" cy="345600"/>
              <wp:effectExtent l="0" t="0" r="0" b="0"/>
              <wp:wrapNone/>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islovani_stranek.jpg"/>
                      <pic:cNvPicPr/>
                    </pic:nvPicPr>
                    <pic:blipFill>
                      <a:blip r:embed="rId1">
                        <a:extLst>
                          <a:ext uri="{28A0092B-C50C-407E-A947-70E740481C1C}">
                            <a14:useLocalDpi xmlns:a14="http://schemas.microsoft.com/office/drawing/2010/main" val="0"/>
                          </a:ext>
                        </a:extLst>
                      </a:blip>
                      <a:stretch>
                        <a:fillRect/>
                      </a:stretch>
                    </pic:blipFill>
                    <pic:spPr>
                      <a:xfrm>
                        <a:off x="0" y="0"/>
                        <a:ext cx="500400" cy="3456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9F3F35">
          <w:rPr>
            <w:noProof/>
          </w:rPr>
          <w:t>9</w:t>
        </w:r>
        <w:r>
          <w:fldChar w:fldCharType="end"/>
        </w:r>
      </w:p>
    </w:sdtContent>
  </w:sdt>
  <w:p w14:paraId="48FC01A3" w14:textId="77777777" w:rsidR="00F85550" w:rsidRDefault="00F85550" w:rsidP="00FB4853">
    <w:pPr>
      <w:pStyle w:val="Zhlav"/>
    </w:pPr>
  </w:p>
  <w:p w14:paraId="2A74E2C3" w14:textId="77777777" w:rsidR="00F85550" w:rsidRDefault="00F85550" w:rsidP="00FB48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C660" w14:textId="363752CE" w:rsidR="00F85550" w:rsidRDefault="00F85550" w:rsidP="007238F3">
    <w:pPr>
      <w:pStyle w:val="Zhlav"/>
      <w:tabs>
        <w:tab w:val="left" w:pos="666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B1C"/>
    <w:multiLevelType w:val="hybridMultilevel"/>
    <w:tmpl w:val="91805DEE"/>
    <w:lvl w:ilvl="0" w:tplc="038461C4">
      <w:start w:val="1"/>
      <w:numFmt w:val="decimal"/>
      <w:lvlText w:val="%1."/>
      <w:lvlJc w:val="left"/>
      <w:pPr>
        <w:ind w:left="720" w:hanging="360"/>
      </w:pPr>
      <w:rPr>
        <w:b/>
        <w:color w:val="3A75C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01655D"/>
    <w:multiLevelType w:val="hybridMultilevel"/>
    <w:tmpl w:val="35B00F80"/>
    <w:lvl w:ilvl="0" w:tplc="E5C2F83E">
      <w:numFmt w:val="bullet"/>
      <w:pStyle w:val="Nadpis5"/>
      <w:lvlText w:val=""/>
      <w:lvlJc w:val="left"/>
      <w:pPr>
        <w:ind w:left="-1766" w:hanging="360"/>
      </w:pPr>
      <w:rPr>
        <w:rFonts w:ascii="Wingdings 2" w:hAnsi="Wingdings 2" w:cs="Calibri" w:hint="default"/>
        <w:color w:val="3A75C4"/>
        <w:spacing w:val="0"/>
        <w:position w:val="0"/>
      </w:rPr>
    </w:lvl>
    <w:lvl w:ilvl="1" w:tplc="04050003" w:tentative="1">
      <w:start w:val="1"/>
      <w:numFmt w:val="bullet"/>
      <w:lvlText w:val="o"/>
      <w:lvlJc w:val="left"/>
      <w:pPr>
        <w:ind w:left="-1046" w:hanging="360"/>
      </w:pPr>
      <w:rPr>
        <w:rFonts w:ascii="Courier New" w:hAnsi="Courier New" w:cs="Courier New" w:hint="default"/>
      </w:rPr>
    </w:lvl>
    <w:lvl w:ilvl="2" w:tplc="04050005" w:tentative="1">
      <w:start w:val="1"/>
      <w:numFmt w:val="bullet"/>
      <w:lvlText w:val=""/>
      <w:lvlJc w:val="left"/>
      <w:pPr>
        <w:ind w:left="-326" w:hanging="360"/>
      </w:pPr>
      <w:rPr>
        <w:rFonts w:ascii="Wingdings" w:hAnsi="Wingdings" w:hint="default"/>
      </w:rPr>
    </w:lvl>
    <w:lvl w:ilvl="3" w:tplc="04050001" w:tentative="1">
      <w:start w:val="1"/>
      <w:numFmt w:val="bullet"/>
      <w:lvlText w:val=""/>
      <w:lvlJc w:val="left"/>
      <w:pPr>
        <w:ind w:left="394" w:hanging="360"/>
      </w:pPr>
      <w:rPr>
        <w:rFonts w:ascii="Symbol" w:hAnsi="Symbol" w:hint="default"/>
      </w:rPr>
    </w:lvl>
    <w:lvl w:ilvl="4" w:tplc="04050003" w:tentative="1">
      <w:start w:val="1"/>
      <w:numFmt w:val="bullet"/>
      <w:lvlText w:val="o"/>
      <w:lvlJc w:val="left"/>
      <w:pPr>
        <w:ind w:left="1114" w:hanging="360"/>
      </w:pPr>
      <w:rPr>
        <w:rFonts w:ascii="Courier New" w:hAnsi="Courier New" w:cs="Courier New" w:hint="default"/>
      </w:rPr>
    </w:lvl>
    <w:lvl w:ilvl="5" w:tplc="04050005" w:tentative="1">
      <w:start w:val="1"/>
      <w:numFmt w:val="bullet"/>
      <w:lvlText w:val=""/>
      <w:lvlJc w:val="left"/>
      <w:pPr>
        <w:ind w:left="1834" w:hanging="360"/>
      </w:pPr>
      <w:rPr>
        <w:rFonts w:ascii="Wingdings" w:hAnsi="Wingdings" w:hint="default"/>
      </w:rPr>
    </w:lvl>
    <w:lvl w:ilvl="6" w:tplc="04050001" w:tentative="1">
      <w:start w:val="1"/>
      <w:numFmt w:val="bullet"/>
      <w:lvlText w:val=""/>
      <w:lvlJc w:val="left"/>
      <w:pPr>
        <w:ind w:left="2554" w:hanging="360"/>
      </w:pPr>
      <w:rPr>
        <w:rFonts w:ascii="Symbol" w:hAnsi="Symbol" w:hint="default"/>
      </w:rPr>
    </w:lvl>
    <w:lvl w:ilvl="7" w:tplc="04050003" w:tentative="1">
      <w:start w:val="1"/>
      <w:numFmt w:val="bullet"/>
      <w:lvlText w:val="o"/>
      <w:lvlJc w:val="left"/>
      <w:pPr>
        <w:ind w:left="3274" w:hanging="360"/>
      </w:pPr>
      <w:rPr>
        <w:rFonts w:ascii="Courier New" w:hAnsi="Courier New" w:cs="Courier New" w:hint="default"/>
      </w:rPr>
    </w:lvl>
    <w:lvl w:ilvl="8" w:tplc="04050005" w:tentative="1">
      <w:start w:val="1"/>
      <w:numFmt w:val="bullet"/>
      <w:lvlText w:val=""/>
      <w:lvlJc w:val="left"/>
      <w:pPr>
        <w:ind w:left="3994" w:hanging="360"/>
      </w:pPr>
      <w:rPr>
        <w:rFonts w:ascii="Wingdings" w:hAnsi="Wingdings" w:hint="default"/>
      </w:rPr>
    </w:lvl>
  </w:abstractNum>
  <w:abstractNum w:abstractNumId="2" w15:restartNumberingAfterBreak="0">
    <w:nsid w:val="08D20106"/>
    <w:multiLevelType w:val="hybridMultilevel"/>
    <w:tmpl w:val="DCF2F0C6"/>
    <w:lvl w:ilvl="0" w:tplc="879CD71C">
      <w:numFmt w:val="bullet"/>
      <w:lvlText w:val=""/>
      <w:lvlJc w:val="left"/>
      <w:pPr>
        <w:ind w:left="502" w:hanging="360"/>
      </w:pPr>
      <w:rPr>
        <w:rFonts w:ascii="Wingdings 2" w:eastAsiaTheme="minorEastAsia" w:hAnsi="Wingdings 2" w:cs="Calibri" w:hint="default"/>
        <w:color w:val="428D96"/>
      </w:rPr>
    </w:lvl>
    <w:lvl w:ilvl="1" w:tplc="879CD71C">
      <w:numFmt w:val="bullet"/>
      <w:lvlText w:val=""/>
      <w:lvlJc w:val="left"/>
      <w:pPr>
        <w:ind w:left="1440" w:hanging="360"/>
      </w:pPr>
      <w:rPr>
        <w:rFonts w:ascii="Wingdings 2" w:eastAsiaTheme="minorEastAsia" w:hAnsi="Wingdings 2" w:cs="Calibri" w:hint="default"/>
        <w:color w:val="428D96"/>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14134"/>
    <w:multiLevelType w:val="hybridMultilevel"/>
    <w:tmpl w:val="40F6A15C"/>
    <w:lvl w:ilvl="0" w:tplc="11BCB336">
      <w:numFmt w:val="bullet"/>
      <w:lvlText w:val=""/>
      <w:lvlJc w:val="left"/>
      <w:pPr>
        <w:ind w:left="720" w:hanging="360"/>
      </w:pPr>
      <w:rPr>
        <w:rFonts w:ascii="Wingdings 2" w:hAnsi="Wingdings 2" w:cs="Calibri" w:hint="default"/>
        <w:color w:val="3A75C4"/>
        <w:spacing w:val="0"/>
        <w:position w:val="0"/>
      </w:rPr>
    </w:lvl>
    <w:lvl w:ilvl="1" w:tplc="9C68EF94">
      <w:start w:val="1"/>
      <w:numFmt w:val="bullet"/>
      <w:lvlText w:val="o"/>
      <w:lvlJc w:val="left"/>
      <w:pPr>
        <w:ind w:left="1440" w:hanging="360"/>
      </w:pPr>
      <w:rPr>
        <w:rFonts w:ascii="Courier New" w:hAnsi="Courier New" w:hint="default"/>
      </w:rPr>
    </w:lvl>
    <w:lvl w:ilvl="2" w:tplc="7EEC818C">
      <w:start w:val="1"/>
      <w:numFmt w:val="bullet"/>
      <w:lvlText w:val=""/>
      <w:lvlJc w:val="left"/>
      <w:pPr>
        <w:ind w:left="2160" w:hanging="360"/>
      </w:pPr>
      <w:rPr>
        <w:rFonts w:ascii="Wingdings" w:hAnsi="Wingdings" w:hint="default"/>
      </w:rPr>
    </w:lvl>
    <w:lvl w:ilvl="3" w:tplc="59EE68F0">
      <w:start w:val="1"/>
      <w:numFmt w:val="bullet"/>
      <w:lvlText w:val=""/>
      <w:lvlJc w:val="left"/>
      <w:pPr>
        <w:ind w:left="2880" w:hanging="360"/>
      </w:pPr>
      <w:rPr>
        <w:rFonts w:ascii="Symbol" w:hAnsi="Symbol" w:hint="default"/>
      </w:rPr>
    </w:lvl>
    <w:lvl w:ilvl="4" w:tplc="1BEECA48">
      <w:start w:val="1"/>
      <w:numFmt w:val="bullet"/>
      <w:lvlText w:val="o"/>
      <w:lvlJc w:val="left"/>
      <w:pPr>
        <w:ind w:left="3600" w:hanging="360"/>
      </w:pPr>
      <w:rPr>
        <w:rFonts w:ascii="Courier New" w:hAnsi="Courier New" w:hint="default"/>
      </w:rPr>
    </w:lvl>
    <w:lvl w:ilvl="5" w:tplc="DE10AF22">
      <w:start w:val="1"/>
      <w:numFmt w:val="bullet"/>
      <w:lvlText w:val=""/>
      <w:lvlJc w:val="left"/>
      <w:pPr>
        <w:ind w:left="4320" w:hanging="360"/>
      </w:pPr>
      <w:rPr>
        <w:rFonts w:ascii="Wingdings" w:hAnsi="Wingdings" w:hint="default"/>
      </w:rPr>
    </w:lvl>
    <w:lvl w:ilvl="6" w:tplc="4F643044">
      <w:start w:val="1"/>
      <w:numFmt w:val="bullet"/>
      <w:lvlText w:val=""/>
      <w:lvlJc w:val="left"/>
      <w:pPr>
        <w:ind w:left="5040" w:hanging="360"/>
      </w:pPr>
      <w:rPr>
        <w:rFonts w:ascii="Symbol" w:hAnsi="Symbol" w:hint="default"/>
      </w:rPr>
    </w:lvl>
    <w:lvl w:ilvl="7" w:tplc="FB1AD966">
      <w:start w:val="1"/>
      <w:numFmt w:val="bullet"/>
      <w:lvlText w:val="o"/>
      <w:lvlJc w:val="left"/>
      <w:pPr>
        <w:ind w:left="5760" w:hanging="360"/>
      </w:pPr>
      <w:rPr>
        <w:rFonts w:ascii="Courier New" w:hAnsi="Courier New" w:hint="default"/>
      </w:rPr>
    </w:lvl>
    <w:lvl w:ilvl="8" w:tplc="9B1E6916">
      <w:start w:val="1"/>
      <w:numFmt w:val="bullet"/>
      <w:lvlText w:val=""/>
      <w:lvlJc w:val="left"/>
      <w:pPr>
        <w:ind w:left="6480" w:hanging="360"/>
      </w:pPr>
      <w:rPr>
        <w:rFonts w:ascii="Wingdings" w:hAnsi="Wingdings" w:hint="default"/>
      </w:rPr>
    </w:lvl>
  </w:abstractNum>
  <w:abstractNum w:abstractNumId="4" w15:restartNumberingAfterBreak="0">
    <w:nsid w:val="138D3FD2"/>
    <w:multiLevelType w:val="hybridMultilevel"/>
    <w:tmpl w:val="266C89AE"/>
    <w:lvl w:ilvl="0" w:tplc="3E0A5C7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3C7CCC"/>
    <w:multiLevelType w:val="hybridMultilevel"/>
    <w:tmpl w:val="BD200222"/>
    <w:lvl w:ilvl="0" w:tplc="04050001">
      <w:start w:val="1"/>
      <w:numFmt w:val="bullet"/>
      <w:lvlText w:val=""/>
      <w:lvlJc w:val="left"/>
      <w:pPr>
        <w:ind w:left="720" w:hanging="360"/>
      </w:pPr>
      <w:rPr>
        <w:rFonts w:ascii="Symbol" w:hAnsi="Symbol" w:hint="default"/>
      </w:rPr>
    </w:lvl>
    <w:lvl w:ilvl="1" w:tplc="3C8E7B60">
      <w:numFmt w:val="bullet"/>
      <w:lvlText w:val=""/>
      <w:lvlJc w:val="left"/>
      <w:pPr>
        <w:ind w:left="1440" w:hanging="360"/>
      </w:pPr>
      <w:rPr>
        <w:rFonts w:ascii="Symbol" w:hAnsi="Symbol" w:hint="default"/>
        <w:color w:val="404040" w:themeColor="text1" w:themeTint="BF"/>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3245E6"/>
    <w:multiLevelType w:val="hybridMultilevel"/>
    <w:tmpl w:val="79AAF38E"/>
    <w:lvl w:ilvl="0" w:tplc="11BCB336">
      <w:numFmt w:val="bullet"/>
      <w:lvlText w:val=""/>
      <w:lvlJc w:val="left"/>
      <w:pPr>
        <w:ind w:left="720" w:hanging="360"/>
      </w:pPr>
      <w:rPr>
        <w:rFonts w:ascii="Wingdings 2" w:hAnsi="Wingdings 2" w:cs="Calibri" w:hint="default"/>
        <w:color w:val="3A75C4"/>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2B6898"/>
    <w:multiLevelType w:val="hybridMultilevel"/>
    <w:tmpl w:val="C89EDCB8"/>
    <w:lvl w:ilvl="0" w:tplc="0D18BC2E">
      <w:start w:val="1"/>
      <w:numFmt w:val="bullet"/>
      <w:pStyle w:val="paragraf"/>
      <w:lvlText w:val="§"/>
      <w:lvlJc w:val="left"/>
      <w:pPr>
        <w:ind w:left="643" w:hanging="360"/>
      </w:pPr>
      <w:rPr>
        <w:rFonts w:ascii="Verdana" w:hAnsi="Verdana" w:hint="default"/>
        <w:b/>
        <w:bCs w:val="0"/>
        <w:i w:val="0"/>
        <w:iCs w:val="0"/>
        <w:caps/>
        <w:smallCaps w:val="0"/>
        <w:strike w:val="0"/>
        <w:dstrike w:val="0"/>
        <w:outline w:val="0"/>
        <w:shadow w:val="0"/>
        <w:emboss w:val="0"/>
        <w:imprint w:val="0"/>
        <w:noProof w:val="0"/>
        <w:vanish w:val="0"/>
        <w:color w:val="428D96"/>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03" w:tentative="1">
      <w:start w:val="1"/>
      <w:numFmt w:val="bullet"/>
      <w:lvlText w:val="o"/>
      <w:lvlJc w:val="left"/>
      <w:pPr>
        <w:ind w:left="6608" w:hanging="360"/>
      </w:pPr>
      <w:rPr>
        <w:rFonts w:ascii="Courier New" w:hAnsi="Courier New" w:cs="Courier New" w:hint="default"/>
      </w:rPr>
    </w:lvl>
    <w:lvl w:ilvl="2" w:tplc="04050005" w:tentative="1">
      <w:start w:val="1"/>
      <w:numFmt w:val="bullet"/>
      <w:lvlText w:val=""/>
      <w:lvlJc w:val="left"/>
      <w:pPr>
        <w:ind w:left="7328" w:hanging="360"/>
      </w:pPr>
      <w:rPr>
        <w:rFonts w:ascii="Wingdings" w:hAnsi="Wingdings" w:hint="default"/>
      </w:rPr>
    </w:lvl>
    <w:lvl w:ilvl="3" w:tplc="04050001" w:tentative="1">
      <w:start w:val="1"/>
      <w:numFmt w:val="bullet"/>
      <w:lvlText w:val=""/>
      <w:lvlJc w:val="left"/>
      <w:pPr>
        <w:ind w:left="8048" w:hanging="360"/>
      </w:pPr>
      <w:rPr>
        <w:rFonts w:ascii="Symbol" w:hAnsi="Symbol" w:hint="default"/>
      </w:rPr>
    </w:lvl>
    <w:lvl w:ilvl="4" w:tplc="04050003" w:tentative="1">
      <w:start w:val="1"/>
      <w:numFmt w:val="bullet"/>
      <w:lvlText w:val="o"/>
      <w:lvlJc w:val="left"/>
      <w:pPr>
        <w:ind w:left="8768" w:hanging="360"/>
      </w:pPr>
      <w:rPr>
        <w:rFonts w:ascii="Courier New" w:hAnsi="Courier New" w:cs="Courier New" w:hint="default"/>
      </w:rPr>
    </w:lvl>
    <w:lvl w:ilvl="5" w:tplc="04050005" w:tentative="1">
      <w:start w:val="1"/>
      <w:numFmt w:val="bullet"/>
      <w:lvlText w:val=""/>
      <w:lvlJc w:val="left"/>
      <w:pPr>
        <w:ind w:left="9488" w:hanging="360"/>
      </w:pPr>
      <w:rPr>
        <w:rFonts w:ascii="Wingdings" w:hAnsi="Wingdings" w:hint="default"/>
      </w:rPr>
    </w:lvl>
    <w:lvl w:ilvl="6" w:tplc="04050001" w:tentative="1">
      <w:start w:val="1"/>
      <w:numFmt w:val="bullet"/>
      <w:lvlText w:val=""/>
      <w:lvlJc w:val="left"/>
      <w:pPr>
        <w:ind w:left="10208" w:hanging="360"/>
      </w:pPr>
      <w:rPr>
        <w:rFonts w:ascii="Symbol" w:hAnsi="Symbol" w:hint="default"/>
      </w:rPr>
    </w:lvl>
    <w:lvl w:ilvl="7" w:tplc="04050003" w:tentative="1">
      <w:start w:val="1"/>
      <w:numFmt w:val="bullet"/>
      <w:lvlText w:val="o"/>
      <w:lvlJc w:val="left"/>
      <w:pPr>
        <w:ind w:left="10928" w:hanging="360"/>
      </w:pPr>
      <w:rPr>
        <w:rFonts w:ascii="Courier New" w:hAnsi="Courier New" w:cs="Courier New" w:hint="default"/>
      </w:rPr>
    </w:lvl>
    <w:lvl w:ilvl="8" w:tplc="04050005" w:tentative="1">
      <w:start w:val="1"/>
      <w:numFmt w:val="bullet"/>
      <w:lvlText w:val=""/>
      <w:lvlJc w:val="left"/>
      <w:pPr>
        <w:ind w:left="11648" w:hanging="360"/>
      </w:pPr>
      <w:rPr>
        <w:rFonts w:ascii="Wingdings" w:hAnsi="Wingdings" w:hint="default"/>
      </w:rPr>
    </w:lvl>
  </w:abstractNum>
  <w:abstractNum w:abstractNumId="8" w15:restartNumberingAfterBreak="0">
    <w:nsid w:val="1C036114"/>
    <w:multiLevelType w:val="hybridMultilevel"/>
    <w:tmpl w:val="49FEE35C"/>
    <w:lvl w:ilvl="0" w:tplc="FF3E9EE0">
      <w:start w:val="1"/>
      <w:numFmt w:val="decimal"/>
      <w:lvlText w:val="%1."/>
      <w:lvlJc w:val="left"/>
      <w:pPr>
        <w:ind w:left="720" w:hanging="360"/>
      </w:pPr>
      <w:rPr>
        <w:b/>
        <w:color w:val="3A75C4"/>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534C7A"/>
    <w:multiLevelType w:val="hybridMultilevel"/>
    <w:tmpl w:val="57F4B46E"/>
    <w:lvl w:ilvl="0" w:tplc="11BCB336">
      <w:numFmt w:val="bullet"/>
      <w:lvlText w:val=""/>
      <w:lvlJc w:val="left"/>
      <w:pPr>
        <w:ind w:left="1495" w:hanging="360"/>
      </w:pPr>
      <w:rPr>
        <w:rFonts w:ascii="Wingdings 2" w:hAnsi="Wingdings 2" w:cs="Calibri" w:hint="default"/>
        <w:color w:val="3A75C4"/>
        <w:spacing w:val="0"/>
        <w:position w:val="0"/>
      </w:rPr>
    </w:lvl>
    <w:lvl w:ilvl="1" w:tplc="3C8E7B60">
      <w:numFmt w:val="bullet"/>
      <w:lvlText w:val=""/>
      <w:lvlJc w:val="left"/>
      <w:pPr>
        <w:ind w:left="1440" w:hanging="360"/>
      </w:pPr>
      <w:rPr>
        <w:rFonts w:ascii="Symbol" w:hAnsi="Symbol" w:hint="default"/>
        <w:color w:val="404040" w:themeColor="text1" w:themeTint="BF"/>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D46843"/>
    <w:multiLevelType w:val="hybridMultilevel"/>
    <w:tmpl w:val="6694BC50"/>
    <w:lvl w:ilvl="0" w:tplc="0405000F">
      <w:start w:val="1"/>
      <w:numFmt w:val="decimal"/>
      <w:lvlText w:val="%1."/>
      <w:lvlJc w:val="left"/>
      <w:pPr>
        <w:ind w:left="5039" w:hanging="360"/>
      </w:pPr>
      <w:rPr>
        <w:rFonts w:hint="default"/>
      </w:rPr>
    </w:lvl>
    <w:lvl w:ilvl="1" w:tplc="04050019" w:tentative="1">
      <w:start w:val="1"/>
      <w:numFmt w:val="lowerLetter"/>
      <w:lvlText w:val="%2."/>
      <w:lvlJc w:val="left"/>
      <w:pPr>
        <w:ind w:left="5759" w:hanging="360"/>
      </w:pPr>
    </w:lvl>
    <w:lvl w:ilvl="2" w:tplc="0405001B" w:tentative="1">
      <w:start w:val="1"/>
      <w:numFmt w:val="lowerRoman"/>
      <w:lvlText w:val="%3."/>
      <w:lvlJc w:val="right"/>
      <w:pPr>
        <w:ind w:left="6479" w:hanging="180"/>
      </w:pPr>
    </w:lvl>
    <w:lvl w:ilvl="3" w:tplc="0405000F" w:tentative="1">
      <w:start w:val="1"/>
      <w:numFmt w:val="decimal"/>
      <w:lvlText w:val="%4."/>
      <w:lvlJc w:val="left"/>
      <w:pPr>
        <w:ind w:left="7199" w:hanging="360"/>
      </w:pPr>
    </w:lvl>
    <w:lvl w:ilvl="4" w:tplc="04050019" w:tentative="1">
      <w:start w:val="1"/>
      <w:numFmt w:val="lowerLetter"/>
      <w:lvlText w:val="%5."/>
      <w:lvlJc w:val="left"/>
      <w:pPr>
        <w:ind w:left="7919" w:hanging="360"/>
      </w:pPr>
    </w:lvl>
    <w:lvl w:ilvl="5" w:tplc="0405001B" w:tentative="1">
      <w:start w:val="1"/>
      <w:numFmt w:val="lowerRoman"/>
      <w:lvlText w:val="%6."/>
      <w:lvlJc w:val="right"/>
      <w:pPr>
        <w:ind w:left="8639" w:hanging="180"/>
      </w:pPr>
    </w:lvl>
    <w:lvl w:ilvl="6" w:tplc="0405000F" w:tentative="1">
      <w:start w:val="1"/>
      <w:numFmt w:val="decimal"/>
      <w:lvlText w:val="%7."/>
      <w:lvlJc w:val="left"/>
      <w:pPr>
        <w:ind w:left="9359" w:hanging="360"/>
      </w:pPr>
    </w:lvl>
    <w:lvl w:ilvl="7" w:tplc="04050019" w:tentative="1">
      <w:start w:val="1"/>
      <w:numFmt w:val="lowerLetter"/>
      <w:lvlText w:val="%8."/>
      <w:lvlJc w:val="left"/>
      <w:pPr>
        <w:ind w:left="10079" w:hanging="360"/>
      </w:pPr>
    </w:lvl>
    <w:lvl w:ilvl="8" w:tplc="0405001B" w:tentative="1">
      <w:start w:val="1"/>
      <w:numFmt w:val="lowerRoman"/>
      <w:lvlText w:val="%9."/>
      <w:lvlJc w:val="right"/>
      <w:pPr>
        <w:ind w:left="10799" w:hanging="180"/>
      </w:pPr>
    </w:lvl>
  </w:abstractNum>
  <w:abstractNum w:abstractNumId="11" w15:restartNumberingAfterBreak="0">
    <w:nsid w:val="22AA1AF1"/>
    <w:multiLevelType w:val="hybridMultilevel"/>
    <w:tmpl w:val="778EF5AA"/>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2A6326"/>
    <w:multiLevelType w:val="hybridMultilevel"/>
    <w:tmpl w:val="B82E69AE"/>
    <w:lvl w:ilvl="0" w:tplc="67A6D98E">
      <w:numFmt w:val="bullet"/>
      <w:lvlText w:val=""/>
      <w:lvlJc w:val="left"/>
      <w:pPr>
        <w:ind w:left="915" w:hanging="555"/>
      </w:pPr>
      <w:rPr>
        <w:rFonts w:ascii="Webdings" w:eastAsia="Calibri" w:hAnsi="Webdings" w:cs="Calibri" w:hint="default"/>
        <w:b/>
        <w:sz w:val="4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B04AF8"/>
    <w:multiLevelType w:val="hybridMultilevel"/>
    <w:tmpl w:val="BFFA73A8"/>
    <w:lvl w:ilvl="0" w:tplc="11BCB336">
      <w:numFmt w:val="bullet"/>
      <w:lvlText w:val=""/>
      <w:lvlJc w:val="left"/>
      <w:pPr>
        <w:ind w:left="720" w:hanging="360"/>
      </w:pPr>
      <w:rPr>
        <w:rFonts w:ascii="Wingdings 2" w:hAnsi="Wingdings 2" w:cs="Calibri" w:hint="default"/>
        <w:color w:val="3A75C4"/>
        <w:spacing w:val="0"/>
        <w:position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E3A1B11"/>
    <w:multiLevelType w:val="hybridMultilevel"/>
    <w:tmpl w:val="EB0235F6"/>
    <w:lvl w:ilvl="0" w:tplc="A16E9990">
      <w:start w:val="1"/>
      <w:numFmt w:val="lowerLetter"/>
      <w:lvlText w:val="%1)"/>
      <w:lvlJc w:val="left"/>
      <w:pPr>
        <w:ind w:left="720" w:hanging="360"/>
      </w:pPr>
      <w:rPr>
        <w:b/>
        <w:color w:val="3A75C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82651B"/>
    <w:multiLevelType w:val="hybridMultilevel"/>
    <w:tmpl w:val="F7623640"/>
    <w:lvl w:ilvl="0" w:tplc="C6EAB5B4">
      <w:start w:val="1"/>
      <w:numFmt w:val="bullet"/>
      <w:lvlText w:val=""/>
      <w:lvlJc w:val="left"/>
      <w:pPr>
        <w:ind w:left="720" w:hanging="360"/>
      </w:pPr>
      <w:rPr>
        <w:rFonts w:ascii="Wingdings" w:hAnsi="Wingdings" w:hint="default"/>
      </w:rPr>
    </w:lvl>
    <w:lvl w:ilvl="1" w:tplc="416C2B54">
      <w:start w:val="1"/>
      <w:numFmt w:val="bullet"/>
      <w:lvlText w:val="o"/>
      <w:lvlJc w:val="left"/>
      <w:pPr>
        <w:ind w:left="1440" w:hanging="360"/>
      </w:pPr>
      <w:rPr>
        <w:rFonts w:ascii="Courier New" w:hAnsi="Courier New" w:hint="default"/>
      </w:rPr>
    </w:lvl>
    <w:lvl w:ilvl="2" w:tplc="AD38D0A0">
      <w:start w:val="1"/>
      <w:numFmt w:val="bullet"/>
      <w:lvlText w:val=""/>
      <w:lvlJc w:val="left"/>
      <w:pPr>
        <w:ind w:left="2160" w:hanging="360"/>
      </w:pPr>
      <w:rPr>
        <w:rFonts w:ascii="Wingdings" w:hAnsi="Wingdings" w:hint="default"/>
      </w:rPr>
    </w:lvl>
    <w:lvl w:ilvl="3" w:tplc="003668BE">
      <w:start w:val="1"/>
      <w:numFmt w:val="bullet"/>
      <w:lvlText w:val=""/>
      <w:lvlJc w:val="left"/>
      <w:pPr>
        <w:ind w:left="2880" w:hanging="360"/>
      </w:pPr>
      <w:rPr>
        <w:rFonts w:ascii="Symbol" w:hAnsi="Symbol" w:hint="default"/>
      </w:rPr>
    </w:lvl>
    <w:lvl w:ilvl="4" w:tplc="DEF01AFE">
      <w:start w:val="1"/>
      <w:numFmt w:val="bullet"/>
      <w:lvlText w:val="o"/>
      <w:lvlJc w:val="left"/>
      <w:pPr>
        <w:ind w:left="3600" w:hanging="360"/>
      </w:pPr>
      <w:rPr>
        <w:rFonts w:ascii="Courier New" w:hAnsi="Courier New" w:hint="default"/>
      </w:rPr>
    </w:lvl>
    <w:lvl w:ilvl="5" w:tplc="076AB8BC">
      <w:start w:val="1"/>
      <w:numFmt w:val="bullet"/>
      <w:lvlText w:val=""/>
      <w:lvlJc w:val="left"/>
      <w:pPr>
        <w:ind w:left="4320" w:hanging="360"/>
      </w:pPr>
      <w:rPr>
        <w:rFonts w:ascii="Wingdings" w:hAnsi="Wingdings" w:hint="default"/>
      </w:rPr>
    </w:lvl>
    <w:lvl w:ilvl="6" w:tplc="73646218">
      <w:start w:val="1"/>
      <w:numFmt w:val="bullet"/>
      <w:lvlText w:val=""/>
      <w:lvlJc w:val="left"/>
      <w:pPr>
        <w:ind w:left="5040" w:hanging="360"/>
      </w:pPr>
      <w:rPr>
        <w:rFonts w:ascii="Symbol" w:hAnsi="Symbol" w:hint="default"/>
      </w:rPr>
    </w:lvl>
    <w:lvl w:ilvl="7" w:tplc="D21CFBEA">
      <w:start w:val="1"/>
      <w:numFmt w:val="bullet"/>
      <w:lvlText w:val="o"/>
      <w:lvlJc w:val="left"/>
      <w:pPr>
        <w:ind w:left="5760" w:hanging="360"/>
      </w:pPr>
      <w:rPr>
        <w:rFonts w:ascii="Courier New" w:hAnsi="Courier New" w:hint="default"/>
      </w:rPr>
    </w:lvl>
    <w:lvl w:ilvl="8" w:tplc="F9DAA642">
      <w:start w:val="1"/>
      <w:numFmt w:val="bullet"/>
      <w:lvlText w:val=""/>
      <w:lvlJc w:val="left"/>
      <w:pPr>
        <w:ind w:left="6480" w:hanging="360"/>
      </w:pPr>
      <w:rPr>
        <w:rFonts w:ascii="Wingdings" w:hAnsi="Wingdings" w:hint="default"/>
      </w:rPr>
    </w:lvl>
  </w:abstractNum>
  <w:abstractNum w:abstractNumId="16" w15:restartNumberingAfterBreak="0">
    <w:nsid w:val="2F0B632C"/>
    <w:multiLevelType w:val="hybridMultilevel"/>
    <w:tmpl w:val="00DC75CA"/>
    <w:lvl w:ilvl="0" w:tplc="58E265AC">
      <w:start w:val="1"/>
      <w:numFmt w:val="bullet"/>
      <w:pStyle w:val="informace"/>
      <w:lvlText w:val="I"/>
      <w:lvlJc w:val="left"/>
      <w:pPr>
        <w:ind w:left="644"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7259E4"/>
    <w:multiLevelType w:val="hybridMultilevel"/>
    <w:tmpl w:val="005C084E"/>
    <w:lvl w:ilvl="0" w:tplc="D604E794">
      <w:start w:val="1"/>
      <w:numFmt w:val="bullet"/>
      <w:pStyle w:val="Styl2"/>
      <w:lvlText w:val="D"/>
      <w:lvlJc w:val="left"/>
      <w:pPr>
        <w:ind w:left="9148" w:hanging="360"/>
      </w:pPr>
      <w:rPr>
        <w:rFonts w:ascii="Verdana" w:hAnsi="Verdana" w:hint="default"/>
        <w:b/>
        <w:i w:val="0"/>
        <w:caps/>
        <w:strike w:val="0"/>
        <w:dstrike w:val="0"/>
        <w:vanish w:val="0"/>
        <w:color w:val="428D96"/>
        <w:sz w:val="28"/>
        <w:szCs w:val="28"/>
        <w:vertAlign w:val="baseline"/>
      </w:rPr>
    </w:lvl>
    <w:lvl w:ilvl="1" w:tplc="04050003">
      <w:start w:val="1"/>
      <w:numFmt w:val="bullet"/>
      <w:lvlText w:val="o"/>
      <w:lvlJc w:val="left"/>
      <w:pPr>
        <w:ind w:left="6326" w:hanging="360"/>
      </w:pPr>
      <w:rPr>
        <w:rFonts w:ascii="Courier New" w:hAnsi="Courier New" w:cs="Courier New" w:hint="default"/>
      </w:rPr>
    </w:lvl>
    <w:lvl w:ilvl="2" w:tplc="04050005" w:tentative="1">
      <w:start w:val="1"/>
      <w:numFmt w:val="bullet"/>
      <w:lvlText w:val=""/>
      <w:lvlJc w:val="left"/>
      <w:pPr>
        <w:ind w:left="7046" w:hanging="360"/>
      </w:pPr>
      <w:rPr>
        <w:rFonts w:ascii="Wingdings" w:hAnsi="Wingdings" w:hint="default"/>
      </w:rPr>
    </w:lvl>
    <w:lvl w:ilvl="3" w:tplc="04050001" w:tentative="1">
      <w:start w:val="1"/>
      <w:numFmt w:val="bullet"/>
      <w:lvlText w:val=""/>
      <w:lvlJc w:val="left"/>
      <w:pPr>
        <w:ind w:left="7766" w:hanging="360"/>
      </w:pPr>
      <w:rPr>
        <w:rFonts w:ascii="Symbol" w:hAnsi="Symbol" w:hint="default"/>
      </w:rPr>
    </w:lvl>
    <w:lvl w:ilvl="4" w:tplc="04050003" w:tentative="1">
      <w:start w:val="1"/>
      <w:numFmt w:val="bullet"/>
      <w:lvlText w:val="o"/>
      <w:lvlJc w:val="left"/>
      <w:pPr>
        <w:ind w:left="8486" w:hanging="360"/>
      </w:pPr>
      <w:rPr>
        <w:rFonts w:ascii="Courier New" w:hAnsi="Courier New" w:cs="Courier New" w:hint="default"/>
      </w:rPr>
    </w:lvl>
    <w:lvl w:ilvl="5" w:tplc="04050005" w:tentative="1">
      <w:start w:val="1"/>
      <w:numFmt w:val="bullet"/>
      <w:lvlText w:val=""/>
      <w:lvlJc w:val="left"/>
      <w:pPr>
        <w:ind w:left="9206" w:hanging="360"/>
      </w:pPr>
      <w:rPr>
        <w:rFonts w:ascii="Wingdings" w:hAnsi="Wingdings" w:hint="default"/>
      </w:rPr>
    </w:lvl>
    <w:lvl w:ilvl="6" w:tplc="04050001" w:tentative="1">
      <w:start w:val="1"/>
      <w:numFmt w:val="bullet"/>
      <w:lvlText w:val=""/>
      <w:lvlJc w:val="left"/>
      <w:pPr>
        <w:ind w:left="9926" w:hanging="360"/>
      </w:pPr>
      <w:rPr>
        <w:rFonts w:ascii="Symbol" w:hAnsi="Symbol" w:hint="default"/>
      </w:rPr>
    </w:lvl>
    <w:lvl w:ilvl="7" w:tplc="04050003" w:tentative="1">
      <w:start w:val="1"/>
      <w:numFmt w:val="bullet"/>
      <w:lvlText w:val="o"/>
      <w:lvlJc w:val="left"/>
      <w:pPr>
        <w:ind w:left="10646" w:hanging="360"/>
      </w:pPr>
      <w:rPr>
        <w:rFonts w:ascii="Courier New" w:hAnsi="Courier New" w:cs="Courier New" w:hint="default"/>
      </w:rPr>
    </w:lvl>
    <w:lvl w:ilvl="8" w:tplc="04050005" w:tentative="1">
      <w:start w:val="1"/>
      <w:numFmt w:val="bullet"/>
      <w:lvlText w:val=""/>
      <w:lvlJc w:val="left"/>
      <w:pPr>
        <w:ind w:left="11366" w:hanging="360"/>
      </w:pPr>
      <w:rPr>
        <w:rFonts w:ascii="Wingdings" w:hAnsi="Wingdings" w:hint="default"/>
      </w:rPr>
    </w:lvl>
  </w:abstractNum>
  <w:abstractNum w:abstractNumId="18" w15:restartNumberingAfterBreak="0">
    <w:nsid w:val="3ACF541D"/>
    <w:multiLevelType w:val="hybridMultilevel"/>
    <w:tmpl w:val="21E229A6"/>
    <w:lvl w:ilvl="0" w:tplc="11BCB336">
      <w:numFmt w:val="bullet"/>
      <w:lvlText w:val=""/>
      <w:lvlJc w:val="left"/>
      <w:pPr>
        <w:ind w:left="720" w:hanging="360"/>
      </w:pPr>
      <w:rPr>
        <w:rFonts w:ascii="Wingdings 2" w:hAnsi="Wingdings 2" w:cs="Calibri" w:hint="default"/>
        <w:color w:val="3A75C4"/>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043D49"/>
    <w:multiLevelType w:val="hybridMultilevel"/>
    <w:tmpl w:val="9A3C5AC8"/>
    <w:lvl w:ilvl="0" w:tplc="47F62504">
      <w:start w:val="1"/>
      <w:numFmt w:val="bullet"/>
      <w:pStyle w:val="doporuen"/>
      <w:lvlText w:val="D"/>
      <w:lvlJc w:val="left"/>
      <w:pPr>
        <w:ind w:left="786"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3E55769B"/>
    <w:multiLevelType w:val="hybridMultilevel"/>
    <w:tmpl w:val="DF380062"/>
    <w:lvl w:ilvl="0" w:tplc="91ACECDC">
      <w:start w:val="2"/>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EF12FA"/>
    <w:multiLevelType w:val="hybridMultilevel"/>
    <w:tmpl w:val="7568AE06"/>
    <w:lvl w:ilvl="0" w:tplc="BD6A1252">
      <w:start w:val="1"/>
      <w:numFmt w:val="bullet"/>
      <w:lvlText w:val="-"/>
      <w:lvlJc w:val="left"/>
      <w:pPr>
        <w:ind w:left="720" w:hanging="360"/>
      </w:pPr>
      <w:rPr>
        <w:rFonts w:ascii="Calibri" w:hAnsi="Calibri" w:hint="default"/>
      </w:rPr>
    </w:lvl>
    <w:lvl w:ilvl="1" w:tplc="1B0865A0">
      <w:start w:val="1"/>
      <w:numFmt w:val="bullet"/>
      <w:lvlText w:val="o"/>
      <w:lvlJc w:val="left"/>
      <w:pPr>
        <w:ind w:left="1440" w:hanging="360"/>
      </w:pPr>
      <w:rPr>
        <w:rFonts w:ascii="Courier New" w:hAnsi="Courier New" w:hint="default"/>
      </w:rPr>
    </w:lvl>
    <w:lvl w:ilvl="2" w:tplc="07D0EF34">
      <w:start w:val="1"/>
      <w:numFmt w:val="bullet"/>
      <w:lvlText w:val=""/>
      <w:lvlJc w:val="left"/>
      <w:pPr>
        <w:ind w:left="2160" w:hanging="360"/>
      </w:pPr>
      <w:rPr>
        <w:rFonts w:ascii="Wingdings" w:hAnsi="Wingdings" w:hint="default"/>
      </w:rPr>
    </w:lvl>
    <w:lvl w:ilvl="3" w:tplc="3CB2D00E">
      <w:start w:val="1"/>
      <w:numFmt w:val="bullet"/>
      <w:lvlText w:val=""/>
      <w:lvlJc w:val="left"/>
      <w:pPr>
        <w:ind w:left="2880" w:hanging="360"/>
      </w:pPr>
      <w:rPr>
        <w:rFonts w:ascii="Symbol" w:hAnsi="Symbol" w:hint="default"/>
      </w:rPr>
    </w:lvl>
    <w:lvl w:ilvl="4" w:tplc="44D62AA6">
      <w:start w:val="1"/>
      <w:numFmt w:val="bullet"/>
      <w:lvlText w:val="o"/>
      <w:lvlJc w:val="left"/>
      <w:pPr>
        <w:ind w:left="3600" w:hanging="360"/>
      </w:pPr>
      <w:rPr>
        <w:rFonts w:ascii="Courier New" w:hAnsi="Courier New" w:hint="default"/>
      </w:rPr>
    </w:lvl>
    <w:lvl w:ilvl="5" w:tplc="A5E0FFFC">
      <w:start w:val="1"/>
      <w:numFmt w:val="bullet"/>
      <w:lvlText w:val=""/>
      <w:lvlJc w:val="left"/>
      <w:pPr>
        <w:ind w:left="4320" w:hanging="360"/>
      </w:pPr>
      <w:rPr>
        <w:rFonts w:ascii="Wingdings" w:hAnsi="Wingdings" w:hint="default"/>
      </w:rPr>
    </w:lvl>
    <w:lvl w:ilvl="6" w:tplc="F59AD72C">
      <w:start w:val="1"/>
      <w:numFmt w:val="bullet"/>
      <w:lvlText w:val=""/>
      <w:lvlJc w:val="left"/>
      <w:pPr>
        <w:ind w:left="5040" w:hanging="360"/>
      </w:pPr>
      <w:rPr>
        <w:rFonts w:ascii="Symbol" w:hAnsi="Symbol" w:hint="default"/>
      </w:rPr>
    </w:lvl>
    <w:lvl w:ilvl="7" w:tplc="41888E60">
      <w:start w:val="1"/>
      <w:numFmt w:val="bullet"/>
      <w:lvlText w:val="o"/>
      <w:lvlJc w:val="left"/>
      <w:pPr>
        <w:ind w:left="5760" w:hanging="360"/>
      </w:pPr>
      <w:rPr>
        <w:rFonts w:ascii="Courier New" w:hAnsi="Courier New" w:hint="default"/>
      </w:rPr>
    </w:lvl>
    <w:lvl w:ilvl="8" w:tplc="834091D6">
      <w:start w:val="1"/>
      <w:numFmt w:val="bullet"/>
      <w:lvlText w:val=""/>
      <w:lvlJc w:val="left"/>
      <w:pPr>
        <w:ind w:left="6480" w:hanging="360"/>
      </w:pPr>
      <w:rPr>
        <w:rFonts w:ascii="Wingdings" w:hAnsi="Wingdings" w:hint="default"/>
      </w:rPr>
    </w:lvl>
  </w:abstractNum>
  <w:abstractNum w:abstractNumId="22" w15:restartNumberingAfterBreak="0">
    <w:nsid w:val="413E1C79"/>
    <w:multiLevelType w:val="hybridMultilevel"/>
    <w:tmpl w:val="B744591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2D411D9"/>
    <w:multiLevelType w:val="hybridMultilevel"/>
    <w:tmpl w:val="0EB6B1D4"/>
    <w:lvl w:ilvl="0" w:tplc="865AB416">
      <w:start w:val="1"/>
      <w:numFmt w:val="bullet"/>
      <w:pStyle w:val="pozn"/>
      <w:lvlText w:val="I"/>
      <w:lvlJc w:val="left"/>
      <w:pPr>
        <w:ind w:left="786" w:hanging="360"/>
      </w:pPr>
      <w:rPr>
        <w:rFonts w:ascii="Verdana" w:hAnsi="Verdana" w:hint="default"/>
        <w:b/>
        <w:i w:val="0"/>
        <w:caps/>
        <w:strike w:val="0"/>
        <w:dstrike w:val="0"/>
        <w:vanish w:val="0"/>
        <w:color w:val="428D96"/>
        <w:sz w:val="28"/>
        <w:szCs w:val="28"/>
        <w:vertAlign w:val="baseline"/>
      </w:rPr>
    </w:lvl>
    <w:lvl w:ilvl="1" w:tplc="04050003">
      <w:start w:val="1"/>
      <w:numFmt w:val="bullet"/>
      <w:lvlText w:val="o"/>
      <w:lvlJc w:val="left"/>
      <w:pPr>
        <w:ind w:left="6609" w:hanging="360"/>
      </w:pPr>
      <w:rPr>
        <w:rFonts w:ascii="Courier New" w:hAnsi="Courier New" w:cs="Courier New" w:hint="default"/>
      </w:rPr>
    </w:lvl>
    <w:lvl w:ilvl="2" w:tplc="04050005" w:tentative="1">
      <w:start w:val="1"/>
      <w:numFmt w:val="bullet"/>
      <w:lvlText w:val=""/>
      <w:lvlJc w:val="left"/>
      <w:pPr>
        <w:ind w:left="7329" w:hanging="360"/>
      </w:pPr>
      <w:rPr>
        <w:rFonts w:ascii="Wingdings" w:hAnsi="Wingdings" w:hint="default"/>
      </w:rPr>
    </w:lvl>
    <w:lvl w:ilvl="3" w:tplc="04050001" w:tentative="1">
      <w:start w:val="1"/>
      <w:numFmt w:val="bullet"/>
      <w:lvlText w:val=""/>
      <w:lvlJc w:val="left"/>
      <w:pPr>
        <w:ind w:left="8049" w:hanging="360"/>
      </w:pPr>
      <w:rPr>
        <w:rFonts w:ascii="Symbol" w:hAnsi="Symbol" w:hint="default"/>
      </w:rPr>
    </w:lvl>
    <w:lvl w:ilvl="4" w:tplc="04050003" w:tentative="1">
      <w:start w:val="1"/>
      <w:numFmt w:val="bullet"/>
      <w:lvlText w:val="o"/>
      <w:lvlJc w:val="left"/>
      <w:pPr>
        <w:ind w:left="8769" w:hanging="360"/>
      </w:pPr>
      <w:rPr>
        <w:rFonts w:ascii="Courier New" w:hAnsi="Courier New" w:cs="Courier New" w:hint="default"/>
      </w:rPr>
    </w:lvl>
    <w:lvl w:ilvl="5" w:tplc="04050005" w:tentative="1">
      <w:start w:val="1"/>
      <w:numFmt w:val="bullet"/>
      <w:lvlText w:val=""/>
      <w:lvlJc w:val="left"/>
      <w:pPr>
        <w:ind w:left="9489" w:hanging="360"/>
      </w:pPr>
      <w:rPr>
        <w:rFonts w:ascii="Wingdings" w:hAnsi="Wingdings" w:hint="default"/>
      </w:rPr>
    </w:lvl>
    <w:lvl w:ilvl="6" w:tplc="04050001" w:tentative="1">
      <w:start w:val="1"/>
      <w:numFmt w:val="bullet"/>
      <w:lvlText w:val=""/>
      <w:lvlJc w:val="left"/>
      <w:pPr>
        <w:ind w:left="10209" w:hanging="360"/>
      </w:pPr>
      <w:rPr>
        <w:rFonts w:ascii="Symbol" w:hAnsi="Symbol" w:hint="default"/>
      </w:rPr>
    </w:lvl>
    <w:lvl w:ilvl="7" w:tplc="04050003" w:tentative="1">
      <w:start w:val="1"/>
      <w:numFmt w:val="bullet"/>
      <w:lvlText w:val="o"/>
      <w:lvlJc w:val="left"/>
      <w:pPr>
        <w:ind w:left="10929" w:hanging="360"/>
      </w:pPr>
      <w:rPr>
        <w:rFonts w:ascii="Courier New" w:hAnsi="Courier New" w:cs="Courier New" w:hint="default"/>
      </w:rPr>
    </w:lvl>
    <w:lvl w:ilvl="8" w:tplc="04050005" w:tentative="1">
      <w:start w:val="1"/>
      <w:numFmt w:val="bullet"/>
      <w:lvlText w:val=""/>
      <w:lvlJc w:val="left"/>
      <w:pPr>
        <w:ind w:left="11649" w:hanging="360"/>
      </w:pPr>
      <w:rPr>
        <w:rFonts w:ascii="Wingdings" w:hAnsi="Wingdings" w:hint="default"/>
      </w:rPr>
    </w:lvl>
  </w:abstractNum>
  <w:abstractNum w:abstractNumId="24" w15:restartNumberingAfterBreak="0">
    <w:nsid w:val="43A424BC"/>
    <w:multiLevelType w:val="hybridMultilevel"/>
    <w:tmpl w:val="CE38F562"/>
    <w:lvl w:ilvl="0" w:tplc="3C8E7B60">
      <w:numFmt w:val="bullet"/>
      <w:lvlText w:val=""/>
      <w:lvlJc w:val="left"/>
      <w:pPr>
        <w:ind w:left="720" w:hanging="360"/>
      </w:pPr>
      <w:rPr>
        <w:rFonts w:ascii="Symbol" w:hAnsi="Symbol" w:hint="default"/>
        <w:color w:val="404040" w:themeColor="text1" w:themeTint="BF"/>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D8A738D"/>
    <w:multiLevelType w:val="hybridMultilevel"/>
    <w:tmpl w:val="92E84D62"/>
    <w:lvl w:ilvl="0" w:tplc="3C8E7B60">
      <w:numFmt w:val="bullet"/>
      <w:lvlText w:val=""/>
      <w:lvlJc w:val="left"/>
      <w:pPr>
        <w:ind w:left="720" w:hanging="360"/>
      </w:pPr>
      <w:rPr>
        <w:rFonts w:ascii="Symbol" w:hAnsi="Symbol" w:hint="default"/>
        <w:color w:val="404040" w:themeColor="text1" w:themeTint="BF"/>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F7A3D99"/>
    <w:multiLevelType w:val="hybridMultilevel"/>
    <w:tmpl w:val="B8089828"/>
    <w:lvl w:ilvl="0" w:tplc="9AE8238C">
      <w:start w:val="1"/>
      <w:numFmt w:val="decimal"/>
      <w:lvlText w:val="%1."/>
      <w:lvlJc w:val="left"/>
      <w:pPr>
        <w:ind w:left="720" w:hanging="360"/>
      </w:pPr>
    </w:lvl>
    <w:lvl w:ilvl="1" w:tplc="38A21B8A">
      <w:start w:val="1"/>
      <w:numFmt w:val="lowerLetter"/>
      <w:lvlText w:val="%2."/>
      <w:lvlJc w:val="left"/>
      <w:pPr>
        <w:ind w:left="1440" w:hanging="360"/>
      </w:pPr>
    </w:lvl>
    <w:lvl w:ilvl="2" w:tplc="F8103FAC">
      <w:start w:val="1"/>
      <w:numFmt w:val="lowerRoman"/>
      <w:lvlText w:val="%3."/>
      <w:lvlJc w:val="right"/>
      <w:pPr>
        <w:ind w:left="2160" w:hanging="180"/>
      </w:pPr>
    </w:lvl>
    <w:lvl w:ilvl="3" w:tplc="154C838A">
      <w:start w:val="1"/>
      <w:numFmt w:val="decimal"/>
      <w:lvlText w:val="%4."/>
      <w:lvlJc w:val="left"/>
      <w:pPr>
        <w:ind w:left="2880" w:hanging="360"/>
      </w:pPr>
    </w:lvl>
    <w:lvl w:ilvl="4" w:tplc="B5481D9A">
      <w:start w:val="1"/>
      <w:numFmt w:val="lowerLetter"/>
      <w:lvlText w:val="%5."/>
      <w:lvlJc w:val="left"/>
      <w:pPr>
        <w:ind w:left="3600" w:hanging="360"/>
      </w:pPr>
    </w:lvl>
    <w:lvl w:ilvl="5" w:tplc="DDCECF90">
      <w:start w:val="1"/>
      <w:numFmt w:val="lowerRoman"/>
      <w:lvlText w:val="%6."/>
      <w:lvlJc w:val="right"/>
      <w:pPr>
        <w:ind w:left="4320" w:hanging="180"/>
      </w:pPr>
    </w:lvl>
    <w:lvl w:ilvl="6" w:tplc="3F7CCB02">
      <w:start w:val="1"/>
      <w:numFmt w:val="decimal"/>
      <w:lvlText w:val="%7."/>
      <w:lvlJc w:val="left"/>
      <w:pPr>
        <w:ind w:left="5040" w:hanging="360"/>
      </w:pPr>
    </w:lvl>
    <w:lvl w:ilvl="7" w:tplc="9F82D856">
      <w:start w:val="1"/>
      <w:numFmt w:val="lowerLetter"/>
      <w:lvlText w:val="%8."/>
      <w:lvlJc w:val="left"/>
      <w:pPr>
        <w:ind w:left="5760" w:hanging="360"/>
      </w:pPr>
    </w:lvl>
    <w:lvl w:ilvl="8" w:tplc="1402F380">
      <w:start w:val="1"/>
      <w:numFmt w:val="lowerRoman"/>
      <w:lvlText w:val="%9."/>
      <w:lvlJc w:val="right"/>
      <w:pPr>
        <w:ind w:left="6480" w:hanging="180"/>
      </w:pPr>
    </w:lvl>
  </w:abstractNum>
  <w:abstractNum w:abstractNumId="27" w15:restartNumberingAfterBreak="0">
    <w:nsid w:val="525718A3"/>
    <w:multiLevelType w:val="hybridMultilevel"/>
    <w:tmpl w:val="D0088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4DD772B"/>
    <w:multiLevelType w:val="hybridMultilevel"/>
    <w:tmpl w:val="215889FA"/>
    <w:lvl w:ilvl="0" w:tplc="6A802332">
      <w:start w:val="2"/>
      <w:numFmt w:val="decimal"/>
      <w:lvlText w:val="%1."/>
      <w:lvlJc w:val="left"/>
      <w:pPr>
        <w:ind w:left="360" w:hanging="360"/>
      </w:pPr>
      <w:rPr>
        <w:rFonts w:hint="default"/>
        <w:b/>
        <w:color w:val="3A75C4"/>
        <w:sz w:val="24"/>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15:restartNumberingAfterBreak="0">
    <w:nsid w:val="562F0306"/>
    <w:multiLevelType w:val="hybridMultilevel"/>
    <w:tmpl w:val="5120C56A"/>
    <w:lvl w:ilvl="0" w:tplc="038461C4">
      <w:start w:val="1"/>
      <w:numFmt w:val="decimal"/>
      <w:lvlText w:val="%1."/>
      <w:lvlJc w:val="left"/>
      <w:pPr>
        <w:ind w:left="720" w:hanging="360"/>
      </w:pPr>
      <w:rPr>
        <w:b/>
        <w:color w:val="3A75C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9E7028"/>
    <w:multiLevelType w:val="hybridMultilevel"/>
    <w:tmpl w:val="F1C6D08A"/>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BA4454"/>
    <w:multiLevelType w:val="hybridMultilevel"/>
    <w:tmpl w:val="A26EDD68"/>
    <w:lvl w:ilvl="0" w:tplc="73FAC358">
      <w:start w:val="1"/>
      <w:numFmt w:val="decimal"/>
      <w:lvlText w:val="%1."/>
      <w:lvlJc w:val="left"/>
      <w:pPr>
        <w:ind w:left="720" w:hanging="360"/>
      </w:pPr>
      <w:rPr>
        <w:rFonts w:hint="default"/>
        <w:b/>
        <w:color w:val="3A75C4"/>
      </w:rPr>
    </w:lvl>
    <w:lvl w:ilvl="1" w:tplc="7A9071FC">
      <w:start w:val="1"/>
      <w:numFmt w:val="bullet"/>
      <w:lvlText w:val="o"/>
      <w:lvlJc w:val="left"/>
      <w:pPr>
        <w:ind w:left="1440" w:hanging="360"/>
      </w:pPr>
      <w:rPr>
        <w:rFonts w:ascii="Courier New" w:hAnsi="Courier New" w:hint="default"/>
      </w:rPr>
    </w:lvl>
    <w:lvl w:ilvl="2" w:tplc="5070486A">
      <w:start w:val="1"/>
      <w:numFmt w:val="bullet"/>
      <w:lvlText w:val=""/>
      <w:lvlJc w:val="left"/>
      <w:pPr>
        <w:ind w:left="2160" w:hanging="360"/>
      </w:pPr>
      <w:rPr>
        <w:rFonts w:ascii="Wingdings" w:hAnsi="Wingdings" w:hint="default"/>
      </w:rPr>
    </w:lvl>
    <w:lvl w:ilvl="3" w:tplc="9072FB70">
      <w:start w:val="1"/>
      <w:numFmt w:val="bullet"/>
      <w:lvlText w:val=""/>
      <w:lvlJc w:val="left"/>
      <w:pPr>
        <w:ind w:left="2880" w:hanging="360"/>
      </w:pPr>
      <w:rPr>
        <w:rFonts w:ascii="Symbol" w:hAnsi="Symbol" w:hint="default"/>
      </w:rPr>
    </w:lvl>
    <w:lvl w:ilvl="4" w:tplc="7B2E27E4">
      <w:start w:val="1"/>
      <w:numFmt w:val="bullet"/>
      <w:lvlText w:val="o"/>
      <w:lvlJc w:val="left"/>
      <w:pPr>
        <w:ind w:left="3600" w:hanging="360"/>
      </w:pPr>
      <w:rPr>
        <w:rFonts w:ascii="Courier New" w:hAnsi="Courier New" w:hint="default"/>
      </w:rPr>
    </w:lvl>
    <w:lvl w:ilvl="5" w:tplc="DB7EFE20">
      <w:start w:val="1"/>
      <w:numFmt w:val="bullet"/>
      <w:lvlText w:val=""/>
      <w:lvlJc w:val="left"/>
      <w:pPr>
        <w:ind w:left="4320" w:hanging="360"/>
      </w:pPr>
      <w:rPr>
        <w:rFonts w:ascii="Wingdings" w:hAnsi="Wingdings" w:hint="default"/>
      </w:rPr>
    </w:lvl>
    <w:lvl w:ilvl="6" w:tplc="B9EE927A">
      <w:start w:val="1"/>
      <w:numFmt w:val="bullet"/>
      <w:lvlText w:val=""/>
      <w:lvlJc w:val="left"/>
      <w:pPr>
        <w:ind w:left="5040" w:hanging="360"/>
      </w:pPr>
      <w:rPr>
        <w:rFonts w:ascii="Symbol" w:hAnsi="Symbol" w:hint="default"/>
      </w:rPr>
    </w:lvl>
    <w:lvl w:ilvl="7" w:tplc="E4C023FC">
      <w:start w:val="1"/>
      <w:numFmt w:val="bullet"/>
      <w:lvlText w:val="o"/>
      <w:lvlJc w:val="left"/>
      <w:pPr>
        <w:ind w:left="5760" w:hanging="360"/>
      </w:pPr>
      <w:rPr>
        <w:rFonts w:ascii="Courier New" w:hAnsi="Courier New" w:hint="default"/>
      </w:rPr>
    </w:lvl>
    <w:lvl w:ilvl="8" w:tplc="FFDA1148">
      <w:start w:val="1"/>
      <w:numFmt w:val="bullet"/>
      <w:lvlText w:val=""/>
      <w:lvlJc w:val="left"/>
      <w:pPr>
        <w:ind w:left="6480" w:hanging="360"/>
      </w:pPr>
      <w:rPr>
        <w:rFonts w:ascii="Wingdings" w:hAnsi="Wingdings" w:hint="default"/>
      </w:rPr>
    </w:lvl>
  </w:abstractNum>
  <w:abstractNum w:abstractNumId="32" w15:restartNumberingAfterBreak="0">
    <w:nsid w:val="6DD010DD"/>
    <w:multiLevelType w:val="hybridMultilevel"/>
    <w:tmpl w:val="3D426796"/>
    <w:lvl w:ilvl="0" w:tplc="11BCB336">
      <w:numFmt w:val="bullet"/>
      <w:lvlText w:val=""/>
      <w:lvlJc w:val="left"/>
      <w:pPr>
        <w:ind w:left="720" w:hanging="360"/>
      </w:pPr>
      <w:rPr>
        <w:rFonts w:ascii="Wingdings 2" w:hAnsi="Wingdings 2" w:cs="Calibri" w:hint="default"/>
        <w:color w:val="3A75C4"/>
        <w:spacing w:val="0"/>
        <w:position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1F20FFF"/>
    <w:multiLevelType w:val="hybridMultilevel"/>
    <w:tmpl w:val="CFE4EAA8"/>
    <w:lvl w:ilvl="0" w:tplc="954ACA3A">
      <w:start w:val="1"/>
      <w:numFmt w:val="lowerLetter"/>
      <w:lvlText w:val="%1)"/>
      <w:lvlJc w:val="left"/>
      <w:pPr>
        <w:ind w:left="2006" w:hanging="360"/>
      </w:pPr>
      <w:rPr>
        <w:rFonts w:hint="default"/>
      </w:rPr>
    </w:lvl>
    <w:lvl w:ilvl="1" w:tplc="04050019" w:tentative="1">
      <w:start w:val="1"/>
      <w:numFmt w:val="lowerLetter"/>
      <w:lvlText w:val="%2."/>
      <w:lvlJc w:val="left"/>
      <w:pPr>
        <w:ind w:left="2726" w:hanging="360"/>
      </w:pPr>
    </w:lvl>
    <w:lvl w:ilvl="2" w:tplc="0405001B" w:tentative="1">
      <w:start w:val="1"/>
      <w:numFmt w:val="lowerRoman"/>
      <w:lvlText w:val="%3."/>
      <w:lvlJc w:val="right"/>
      <w:pPr>
        <w:ind w:left="3446" w:hanging="180"/>
      </w:pPr>
    </w:lvl>
    <w:lvl w:ilvl="3" w:tplc="0405000F" w:tentative="1">
      <w:start w:val="1"/>
      <w:numFmt w:val="decimal"/>
      <w:lvlText w:val="%4."/>
      <w:lvlJc w:val="left"/>
      <w:pPr>
        <w:ind w:left="4166" w:hanging="360"/>
      </w:pPr>
    </w:lvl>
    <w:lvl w:ilvl="4" w:tplc="04050019" w:tentative="1">
      <w:start w:val="1"/>
      <w:numFmt w:val="lowerLetter"/>
      <w:lvlText w:val="%5."/>
      <w:lvlJc w:val="left"/>
      <w:pPr>
        <w:ind w:left="4886" w:hanging="360"/>
      </w:pPr>
    </w:lvl>
    <w:lvl w:ilvl="5" w:tplc="0405001B" w:tentative="1">
      <w:start w:val="1"/>
      <w:numFmt w:val="lowerRoman"/>
      <w:lvlText w:val="%6."/>
      <w:lvlJc w:val="right"/>
      <w:pPr>
        <w:ind w:left="5606" w:hanging="180"/>
      </w:pPr>
    </w:lvl>
    <w:lvl w:ilvl="6" w:tplc="0405000F" w:tentative="1">
      <w:start w:val="1"/>
      <w:numFmt w:val="decimal"/>
      <w:lvlText w:val="%7."/>
      <w:lvlJc w:val="left"/>
      <w:pPr>
        <w:ind w:left="6326" w:hanging="360"/>
      </w:pPr>
    </w:lvl>
    <w:lvl w:ilvl="7" w:tplc="04050019" w:tentative="1">
      <w:start w:val="1"/>
      <w:numFmt w:val="lowerLetter"/>
      <w:lvlText w:val="%8."/>
      <w:lvlJc w:val="left"/>
      <w:pPr>
        <w:ind w:left="7046" w:hanging="360"/>
      </w:pPr>
    </w:lvl>
    <w:lvl w:ilvl="8" w:tplc="0405001B" w:tentative="1">
      <w:start w:val="1"/>
      <w:numFmt w:val="lowerRoman"/>
      <w:lvlText w:val="%9."/>
      <w:lvlJc w:val="right"/>
      <w:pPr>
        <w:ind w:left="7766" w:hanging="180"/>
      </w:pPr>
    </w:lvl>
  </w:abstractNum>
  <w:abstractNum w:abstractNumId="34" w15:restartNumberingAfterBreak="0">
    <w:nsid w:val="795A387B"/>
    <w:multiLevelType w:val="hybridMultilevel"/>
    <w:tmpl w:val="D23CEBAE"/>
    <w:lvl w:ilvl="0" w:tplc="038461C4">
      <w:start w:val="1"/>
      <w:numFmt w:val="decimal"/>
      <w:lvlText w:val="%1."/>
      <w:lvlJc w:val="left"/>
      <w:pPr>
        <w:ind w:left="720" w:hanging="360"/>
      </w:pPr>
      <w:rPr>
        <w:b/>
        <w:color w:val="3A75C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031FD3"/>
    <w:multiLevelType w:val="hybridMultilevel"/>
    <w:tmpl w:val="0F7672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3381D"/>
    <w:multiLevelType w:val="hybridMultilevel"/>
    <w:tmpl w:val="E24CF78E"/>
    <w:lvl w:ilvl="0" w:tplc="11BCB336">
      <w:numFmt w:val="bullet"/>
      <w:lvlText w:val=""/>
      <w:lvlJc w:val="left"/>
      <w:pPr>
        <w:ind w:left="10000" w:hanging="360"/>
      </w:pPr>
      <w:rPr>
        <w:rFonts w:ascii="Wingdings 2" w:hAnsi="Wingdings 2" w:cs="Calibri" w:hint="default"/>
        <w:b/>
        <w:i w:val="0"/>
        <w:caps/>
        <w:strike w:val="0"/>
        <w:dstrike w:val="0"/>
        <w:vanish w:val="0"/>
        <w:color w:val="3A75C4"/>
        <w:spacing w:val="0"/>
        <w:position w:val="0"/>
        <w:sz w:val="20"/>
        <w:szCs w:val="28"/>
        <w:vertAlign w:val="baseline"/>
      </w:rPr>
    </w:lvl>
    <w:lvl w:ilvl="1" w:tplc="04050003">
      <w:start w:val="1"/>
      <w:numFmt w:val="bullet"/>
      <w:lvlText w:val="o"/>
      <w:lvlJc w:val="left"/>
      <w:pPr>
        <w:ind w:left="7178" w:hanging="360"/>
      </w:pPr>
      <w:rPr>
        <w:rFonts w:ascii="Courier New" w:hAnsi="Courier New" w:cs="Courier New" w:hint="default"/>
      </w:rPr>
    </w:lvl>
    <w:lvl w:ilvl="2" w:tplc="04050005" w:tentative="1">
      <w:start w:val="1"/>
      <w:numFmt w:val="bullet"/>
      <w:lvlText w:val=""/>
      <w:lvlJc w:val="left"/>
      <w:pPr>
        <w:ind w:left="7898" w:hanging="360"/>
      </w:pPr>
      <w:rPr>
        <w:rFonts w:ascii="Wingdings" w:hAnsi="Wingdings" w:hint="default"/>
      </w:rPr>
    </w:lvl>
    <w:lvl w:ilvl="3" w:tplc="04050001" w:tentative="1">
      <w:start w:val="1"/>
      <w:numFmt w:val="bullet"/>
      <w:lvlText w:val=""/>
      <w:lvlJc w:val="left"/>
      <w:pPr>
        <w:ind w:left="8618" w:hanging="360"/>
      </w:pPr>
      <w:rPr>
        <w:rFonts w:ascii="Symbol" w:hAnsi="Symbol" w:hint="default"/>
      </w:rPr>
    </w:lvl>
    <w:lvl w:ilvl="4" w:tplc="04050003" w:tentative="1">
      <w:start w:val="1"/>
      <w:numFmt w:val="bullet"/>
      <w:lvlText w:val="o"/>
      <w:lvlJc w:val="left"/>
      <w:pPr>
        <w:ind w:left="9338" w:hanging="360"/>
      </w:pPr>
      <w:rPr>
        <w:rFonts w:ascii="Courier New" w:hAnsi="Courier New" w:cs="Courier New" w:hint="default"/>
      </w:rPr>
    </w:lvl>
    <w:lvl w:ilvl="5" w:tplc="04050005" w:tentative="1">
      <w:start w:val="1"/>
      <w:numFmt w:val="bullet"/>
      <w:lvlText w:val=""/>
      <w:lvlJc w:val="left"/>
      <w:pPr>
        <w:ind w:left="10058" w:hanging="360"/>
      </w:pPr>
      <w:rPr>
        <w:rFonts w:ascii="Wingdings" w:hAnsi="Wingdings" w:hint="default"/>
      </w:rPr>
    </w:lvl>
    <w:lvl w:ilvl="6" w:tplc="04050001" w:tentative="1">
      <w:start w:val="1"/>
      <w:numFmt w:val="bullet"/>
      <w:lvlText w:val=""/>
      <w:lvlJc w:val="left"/>
      <w:pPr>
        <w:ind w:left="10778" w:hanging="360"/>
      </w:pPr>
      <w:rPr>
        <w:rFonts w:ascii="Symbol" w:hAnsi="Symbol" w:hint="default"/>
      </w:rPr>
    </w:lvl>
    <w:lvl w:ilvl="7" w:tplc="04050003" w:tentative="1">
      <w:start w:val="1"/>
      <w:numFmt w:val="bullet"/>
      <w:lvlText w:val="o"/>
      <w:lvlJc w:val="left"/>
      <w:pPr>
        <w:ind w:left="11498" w:hanging="360"/>
      </w:pPr>
      <w:rPr>
        <w:rFonts w:ascii="Courier New" w:hAnsi="Courier New" w:cs="Courier New" w:hint="default"/>
      </w:rPr>
    </w:lvl>
    <w:lvl w:ilvl="8" w:tplc="04050005" w:tentative="1">
      <w:start w:val="1"/>
      <w:numFmt w:val="bullet"/>
      <w:lvlText w:val=""/>
      <w:lvlJc w:val="left"/>
      <w:pPr>
        <w:ind w:left="12218" w:hanging="360"/>
      </w:pPr>
      <w:rPr>
        <w:rFonts w:ascii="Wingdings" w:hAnsi="Wingdings" w:hint="default"/>
      </w:rPr>
    </w:lvl>
  </w:abstractNum>
  <w:abstractNum w:abstractNumId="37" w15:restartNumberingAfterBreak="0">
    <w:nsid w:val="7B941F57"/>
    <w:multiLevelType w:val="hybridMultilevel"/>
    <w:tmpl w:val="DD8493B2"/>
    <w:lvl w:ilvl="0" w:tplc="11BCB336">
      <w:numFmt w:val="bullet"/>
      <w:lvlText w:val=""/>
      <w:lvlJc w:val="left"/>
      <w:pPr>
        <w:ind w:left="720" w:hanging="360"/>
      </w:pPr>
      <w:rPr>
        <w:rFonts w:ascii="Wingdings 2" w:hAnsi="Wingdings 2" w:cs="Calibri" w:hint="default"/>
        <w:color w:val="3A75C4"/>
        <w:spacing w:val="0"/>
        <w:position w:val="0"/>
      </w:rPr>
    </w:lvl>
    <w:lvl w:ilvl="1" w:tplc="3C8E7B60">
      <w:numFmt w:val="bullet"/>
      <w:lvlText w:val=""/>
      <w:lvlJc w:val="left"/>
      <w:pPr>
        <w:ind w:left="1440" w:hanging="360"/>
      </w:pPr>
      <w:rPr>
        <w:rFonts w:ascii="Symbol" w:hAnsi="Symbol" w:hint="default"/>
        <w:color w:val="404040" w:themeColor="text1" w:themeTint="BF"/>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C103D38"/>
    <w:multiLevelType w:val="hybridMultilevel"/>
    <w:tmpl w:val="BAF4CC16"/>
    <w:lvl w:ilvl="0" w:tplc="E854859E">
      <w:start w:val="1"/>
      <w:numFmt w:val="bullet"/>
      <w:lvlText w:val="-"/>
      <w:lvlJc w:val="left"/>
      <w:pPr>
        <w:ind w:left="720" w:hanging="360"/>
      </w:pPr>
      <w:rPr>
        <w:rFonts w:ascii="Calibri" w:hAnsi="Calibri" w:hint="default"/>
      </w:rPr>
    </w:lvl>
    <w:lvl w:ilvl="1" w:tplc="7A9071FC">
      <w:start w:val="1"/>
      <w:numFmt w:val="bullet"/>
      <w:lvlText w:val="o"/>
      <w:lvlJc w:val="left"/>
      <w:pPr>
        <w:ind w:left="1440" w:hanging="360"/>
      </w:pPr>
      <w:rPr>
        <w:rFonts w:ascii="Courier New" w:hAnsi="Courier New" w:hint="default"/>
      </w:rPr>
    </w:lvl>
    <w:lvl w:ilvl="2" w:tplc="5070486A">
      <w:start w:val="1"/>
      <w:numFmt w:val="bullet"/>
      <w:lvlText w:val=""/>
      <w:lvlJc w:val="left"/>
      <w:pPr>
        <w:ind w:left="2160" w:hanging="360"/>
      </w:pPr>
      <w:rPr>
        <w:rFonts w:ascii="Wingdings" w:hAnsi="Wingdings" w:hint="default"/>
      </w:rPr>
    </w:lvl>
    <w:lvl w:ilvl="3" w:tplc="9072FB70">
      <w:start w:val="1"/>
      <w:numFmt w:val="bullet"/>
      <w:lvlText w:val=""/>
      <w:lvlJc w:val="left"/>
      <w:pPr>
        <w:ind w:left="2880" w:hanging="360"/>
      </w:pPr>
      <w:rPr>
        <w:rFonts w:ascii="Symbol" w:hAnsi="Symbol" w:hint="default"/>
      </w:rPr>
    </w:lvl>
    <w:lvl w:ilvl="4" w:tplc="7B2E27E4">
      <w:start w:val="1"/>
      <w:numFmt w:val="bullet"/>
      <w:lvlText w:val="o"/>
      <w:lvlJc w:val="left"/>
      <w:pPr>
        <w:ind w:left="3600" w:hanging="360"/>
      </w:pPr>
      <w:rPr>
        <w:rFonts w:ascii="Courier New" w:hAnsi="Courier New" w:hint="default"/>
      </w:rPr>
    </w:lvl>
    <w:lvl w:ilvl="5" w:tplc="DB7EFE20">
      <w:start w:val="1"/>
      <w:numFmt w:val="bullet"/>
      <w:lvlText w:val=""/>
      <w:lvlJc w:val="left"/>
      <w:pPr>
        <w:ind w:left="4320" w:hanging="360"/>
      </w:pPr>
      <w:rPr>
        <w:rFonts w:ascii="Wingdings" w:hAnsi="Wingdings" w:hint="default"/>
      </w:rPr>
    </w:lvl>
    <w:lvl w:ilvl="6" w:tplc="B9EE927A">
      <w:start w:val="1"/>
      <w:numFmt w:val="bullet"/>
      <w:lvlText w:val=""/>
      <w:lvlJc w:val="left"/>
      <w:pPr>
        <w:ind w:left="5040" w:hanging="360"/>
      </w:pPr>
      <w:rPr>
        <w:rFonts w:ascii="Symbol" w:hAnsi="Symbol" w:hint="default"/>
      </w:rPr>
    </w:lvl>
    <w:lvl w:ilvl="7" w:tplc="E4C023FC">
      <w:start w:val="1"/>
      <w:numFmt w:val="bullet"/>
      <w:lvlText w:val="o"/>
      <w:lvlJc w:val="left"/>
      <w:pPr>
        <w:ind w:left="5760" w:hanging="360"/>
      </w:pPr>
      <w:rPr>
        <w:rFonts w:ascii="Courier New" w:hAnsi="Courier New" w:hint="default"/>
      </w:rPr>
    </w:lvl>
    <w:lvl w:ilvl="8" w:tplc="FFDA1148">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9"/>
  </w:num>
  <w:num w:numId="4">
    <w:abstractNumId w:val="6"/>
  </w:num>
  <w:num w:numId="5">
    <w:abstractNumId w:val="1"/>
  </w:num>
  <w:num w:numId="6">
    <w:abstractNumId w:val="25"/>
  </w:num>
  <w:num w:numId="7">
    <w:abstractNumId w:val="24"/>
  </w:num>
  <w:num w:numId="8">
    <w:abstractNumId w:val="18"/>
  </w:num>
  <w:num w:numId="9">
    <w:abstractNumId w:val="3"/>
  </w:num>
  <w:num w:numId="10">
    <w:abstractNumId w:val="32"/>
  </w:num>
  <w:num w:numId="11">
    <w:abstractNumId w:val="9"/>
  </w:num>
  <w:num w:numId="12">
    <w:abstractNumId w:val="37"/>
  </w:num>
  <w:num w:numId="13">
    <w:abstractNumId w:val="5"/>
  </w:num>
  <w:num w:numId="14">
    <w:abstractNumId w:val="26"/>
  </w:num>
  <w:num w:numId="15">
    <w:abstractNumId w:val="27"/>
  </w:num>
  <w:num w:numId="16">
    <w:abstractNumId w:val="35"/>
  </w:num>
  <w:num w:numId="17">
    <w:abstractNumId w:val="38"/>
  </w:num>
  <w:num w:numId="18">
    <w:abstractNumId w:val="21"/>
  </w:num>
  <w:num w:numId="19">
    <w:abstractNumId w:val="23"/>
  </w:num>
  <w:num w:numId="20">
    <w:abstractNumId w:val="17"/>
  </w:num>
  <w:num w:numId="21">
    <w:abstractNumId w:val="22"/>
  </w:num>
  <w:num w:numId="22">
    <w:abstractNumId w:val="2"/>
  </w:num>
  <w:num w:numId="23">
    <w:abstractNumId w:val="11"/>
  </w:num>
  <w:num w:numId="24">
    <w:abstractNumId w:val="12"/>
  </w:num>
  <w:num w:numId="25">
    <w:abstractNumId w:val="30"/>
  </w:num>
  <w:num w:numId="26">
    <w:abstractNumId w:val="31"/>
  </w:num>
  <w:num w:numId="27">
    <w:abstractNumId w:val="34"/>
  </w:num>
  <w:num w:numId="28">
    <w:abstractNumId w:val="13"/>
  </w:num>
  <w:num w:numId="29">
    <w:abstractNumId w:val="15"/>
  </w:num>
  <w:num w:numId="30">
    <w:abstractNumId w:val="10"/>
  </w:num>
  <w:num w:numId="31">
    <w:abstractNumId w:val="33"/>
  </w:num>
  <w:num w:numId="32">
    <w:abstractNumId w:val="20"/>
  </w:num>
  <w:num w:numId="33">
    <w:abstractNumId w:val="17"/>
  </w:num>
  <w:num w:numId="34">
    <w:abstractNumId w:val="36"/>
  </w:num>
  <w:num w:numId="35">
    <w:abstractNumId w:val="8"/>
  </w:num>
  <w:num w:numId="36">
    <w:abstractNumId w:val="14"/>
  </w:num>
  <w:num w:numId="37">
    <w:abstractNumId w:val="0"/>
  </w:num>
  <w:num w:numId="38">
    <w:abstractNumId w:val="28"/>
  </w:num>
  <w:num w:numId="39">
    <w:abstractNumId w:val="29"/>
  </w:num>
  <w:num w:numId="4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84A"/>
    <w:rsid w:val="00000E99"/>
    <w:rsid w:val="00003305"/>
    <w:rsid w:val="00007DE5"/>
    <w:rsid w:val="00012FA4"/>
    <w:rsid w:val="0001661B"/>
    <w:rsid w:val="00017426"/>
    <w:rsid w:val="00030792"/>
    <w:rsid w:val="00035275"/>
    <w:rsid w:val="00040F1B"/>
    <w:rsid w:val="00041C24"/>
    <w:rsid w:val="00041FB0"/>
    <w:rsid w:val="000461DF"/>
    <w:rsid w:val="00061CEA"/>
    <w:rsid w:val="000652C2"/>
    <w:rsid w:val="00073C3D"/>
    <w:rsid w:val="00084477"/>
    <w:rsid w:val="00086381"/>
    <w:rsid w:val="00096A2A"/>
    <w:rsid w:val="000A6B5B"/>
    <w:rsid w:val="000B190E"/>
    <w:rsid w:val="000B520F"/>
    <w:rsid w:val="000C2E2A"/>
    <w:rsid w:val="000C47E2"/>
    <w:rsid w:val="000E120E"/>
    <w:rsid w:val="000E3315"/>
    <w:rsid w:val="00100950"/>
    <w:rsid w:val="00111326"/>
    <w:rsid w:val="00142956"/>
    <w:rsid w:val="00150742"/>
    <w:rsid w:val="0015272A"/>
    <w:rsid w:val="00152A48"/>
    <w:rsid w:val="001601BB"/>
    <w:rsid w:val="0017271D"/>
    <w:rsid w:val="00175C5C"/>
    <w:rsid w:val="00176001"/>
    <w:rsid w:val="00186E07"/>
    <w:rsid w:val="00190122"/>
    <w:rsid w:val="00195E1F"/>
    <w:rsid w:val="001B2CA5"/>
    <w:rsid w:val="001B4A98"/>
    <w:rsid w:val="001C1CAF"/>
    <w:rsid w:val="001C7057"/>
    <w:rsid w:val="001E4A76"/>
    <w:rsid w:val="00202B16"/>
    <w:rsid w:val="00202FBB"/>
    <w:rsid w:val="00214BA0"/>
    <w:rsid w:val="00216B79"/>
    <w:rsid w:val="00217544"/>
    <w:rsid w:val="002208CE"/>
    <w:rsid w:val="00220D32"/>
    <w:rsid w:val="0023494F"/>
    <w:rsid w:val="002514A4"/>
    <w:rsid w:val="0025249D"/>
    <w:rsid w:val="00252BAC"/>
    <w:rsid w:val="002532A9"/>
    <w:rsid w:val="00254009"/>
    <w:rsid w:val="00261348"/>
    <w:rsid w:val="00264735"/>
    <w:rsid w:val="00267668"/>
    <w:rsid w:val="00271798"/>
    <w:rsid w:val="0027325A"/>
    <w:rsid w:val="00275FB4"/>
    <w:rsid w:val="002A2D4C"/>
    <w:rsid w:val="002A7BF8"/>
    <w:rsid w:val="002C49FA"/>
    <w:rsid w:val="002C4AFC"/>
    <w:rsid w:val="002D699F"/>
    <w:rsid w:val="002E247D"/>
    <w:rsid w:val="002E6A41"/>
    <w:rsid w:val="002F3FB0"/>
    <w:rsid w:val="00300A59"/>
    <w:rsid w:val="00301FF2"/>
    <w:rsid w:val="00326BB1"/>
    <w:rsid w:val="00333C1C"/>
    <w:rsid w:val="003461E7"/>
    <w:rsid w:val="00350083"/>
    <w:rsid w:val="00361ACF"/>
    <w:rsid w:val="00364B05"/>
    <w:rsid w:val="00371A05"/>
    <w:rsid w:val="00372C66"/>
    <w:rsid w:val="00374524"/>
    <w:rsid w:val="00394287"/>
    <w:rsid w:val="00394659"/>
    <w:rsid w:val="003A33CF"/>
    <w:rsid w:val="003A4C96"/>
    <w:rsid w:val="003C33A9"/>
    <w:rsid w:val="003C670A"/>
    <w:rsid w:val="0040116D"/>
    <w:rsid w:val="00402534"/>
    <w:rsid w:val="004177D4"/>
    <w:rsid w:val="00420017"/>
    <w:rsid w:val="00424777"/>
    <w:rsid w:val="004314AE"/>
    <w:rsid w:val="004444CB"/>
    <w:rsid w:val="00457E09"/>
    <w:rsid w:val="004645D6"/>
    <w:rsid w:val="00470FB4"/>
    <w:rsid w:val="0047467F"/>
    <w:rsid w:val="004803B3"/>
    <w:rsid w:val="00497750"/>
    <w:rsid w:val="004A0F26"/>
    <w:rsid w:val="004A1C0B"/>
    <w:rsid w:val="004B0828"/>
    <w:rsid w:val="004C1AE8"/>
    <w:rsid w:val="004C1E1F"/>
    <w:rsid w:val="004D2628"/>
    <w:rsid w:val="004E1875"/>
    <w:rsid w:val="004E23A2"/>
    <w:rsid w:val="004E4B05"/>
    <w:rsid w:val="004E7E10"/>
    <w:rsid w:val="00507619"/>
    <w:rsid w:val="0051160E"/>
    <w:rsid w:val="00515680"/>
    <w:rsid w:val="0052499E"/>
    <w:rsid w:val="00527D05"/>
    <w:rsid w:val="00535404"/>
    <w:rsid w:val="0054645B"/>
    <w:rsid w:val="005501D5"/>
    <w:rsid w:val="00552795"/>
    <w:rsid w:val="00556828"/>
    <w:rsid w:val="00557881"/>
    <w:rsid w:val="00563FFB"/>
    <w:rsid w:val="00564EAF"/>
    <w:rsid w:val="005656A7"/>
    <w:rsid w:val="005822E7"/>
    <w:rsid w:val="00586D5B"/>
    <w:rsid w:val="00594838"/>
    <w:rsid w:val="00597C41"/>
    <w:rsid w:val="005A0DE5"/>
    <w:rsid w:val="005A5B9D"/>
    <w:rsid w:val="005C508A"/>
    <w:rsid w:val="005D5A30"/>
    <w:rsid w:val="005E5336"/>
    <w:rsid w:val="0060161B"/>
    <w:rsid w:val="00605547"/>
    <w:rsid w:val="00605E48"/>
    <w:rsid w:val="0061284F"/>
    <w:rsid w:val="00612899"/>
    <w:rsid w:val="00623547"/>
    <w:rsid w:val="0062430E"/>
    <w:rsid w:val="00630683"/>
    <w:rsid w:val="00634954"/>
    <w:rsid w:val="00634C38"/>
    <w:rsid w:val="00634F0A"/>
    <w:rsid w:val="0064073F"/>
    <w:rsid w:val="00642146"/>
    <w:rsid w:val="00645191"/>
    <w:rsid w:val="006462E5"/>
    <w:rsid w:val="006506F6"/>
    <w:rsid w:val="006559EB"/>
    <w:rsid w:val="00656ABF"/>
    <w:rsid w:val="00663FE6"/>
    <w:rsid w:val="00677048"/>
    <w:rsid w:val="0068014D"/>
    <w:rsid w:val="006A011A"/>
    <w:rsid w:val="006A05DF"/>
    <w:rsid w:val="006A311C"/>
    <w:rsid w:val="006C002F"/>
    <w:rsid w:val="006C09C2"/>
    <w:rsid w:val="006C0BE0"/>
    <w:rsid w:val="006C529A"/>
    <w:rsid w:val="006D0037"/>
    <w:rsid w:val="006D0188"/>
    <w:rsid w:val="006D0E63"/>
    <w:rsid w:val="006E0C6C"/>
    <w:rsid w:val="006E59FC"/>
    <w:rsid w:val="006F1B88"/>
    <w:rsid w:val="006F46B7"/>
    <w:rsid w:val="006F477D"/>
    <w:rsid w:val="006F61EE"/>
    <w:rsid w:val="006F68D0"/>
    <w:rsid w:val="0070784A"/>
    <w:rsid w:val="00711D97"/>
    <w:rsid w:val="00717E73"/>
    <w:rsid w:val="007215FA"/>
    <w:rsid w:val="007238F3"/>
    <w:rsid w:val="007247DD"/>
    <w:rsid w:val="00731E28"/>
    <w:rsid w:val="0073278D"/>
    <w:rsid w:val="00743444"/>
    <w:rsid w:val="00744A83"/>
    <w:rsid w:val="00751856"/>
    <w:rsid w:val="00754B0F"/>
    <w:rsid w:val="007568F5"/>
    <w:rsid w:val="0075793C"/>
    <w:rsid w:val="00760801"/>
    <w:rsid w:val="00764853"/>
    <w:rsid w:val="00774A5A"/>
    <w:rsid w:val="007766BB"/>
    <w:rsid w:val="007879D6"/>
    <w:rsid w:val="007951C5"/>
    <w:rsid w:val="007B1E67"/>
    <w:rsid w:val="007C022D"/>
    <w:rsid w:val="007E33A3"/>
    <w:rsid w:val="007E6B50"/>
    <w:rsid w:val="007E7462"/>
    <w:rsid w:val="007E7B5C"/>
    <w:rsid w:val="00800EFB"/>
    <w:rsid w:val="008046C7"/>
    <w:rsid w:val="00804C7B"/>
    <w:rsid w:val="008074DF"/>
    <w:rsid w:val="00807D5A"/>
    <w:rsid w:val="00811C65"/>
    <w:rsid w:val="00811D86"/>
    <w:rsid w:val="008201D7"/>
    <w:rsid w:val="00825085"/>
    <w:rsid w:val="00825740"/>
    <w:rsid w:val="00830945"/>
    <w:rsid w:val="0083122A"/>
    <w:rsid w:val="0083191B"/>
    <w:rsid w:val="0084362D"/>
    <w:rsid w:val="00843BC1"/>
    <w:rsid w:val="00843C5C"/>
    <w:rsid w:val="00846D9C"/>
    <w:rsid w:val="00854BB8"/>
    <w:rsid w:val="00866D4D"/>
    <w:rsid w:val="00883338"/>
    <w:rsid w:val="00885976"/>
    <w:rsid w:val="00895996"/>
    <w:rsid w:val="00897286"/>
    <w:rsid w:val="008B2C85"/>
    <w:rsid w:val="008B467D"/>
    <w:rsid w:val="008B568F"/>
    <w:rsid w:val="008C0E75"/>
    <w:rsid w:val="008C528D"/>
    <w:rsid w:val="008C65C3"/>
    <w:rsid w:val="008E5CFD"/>
    <w:rsid w:val="008E6343"/>
    <w:rsid w:val="008E70F4"/>
    <w:rsid w:val="008E77D2"/>
    <w:rsid w:val="00916BAA"/>
    <w:rsid w:val="00921395"/>
    <w:rsid w:val="00922FBE"/>
    <w:rsid w:val="009344D2"/>
    <w:rsid w:val="009377B3"/>
    <w:rsid w:val="00942B3A"/>
    <w:rsid w:val="00943911"/>
    <w:rsid w:val="009458B5"/>
    <w:rsid w:val="00950A6B"/>
    <w:rsid w:val="00961A6B"/>
    <w:rsid w:val="00976F73"/>
    <w:rsid w:val="00990820"/>
    <w:rsid w:val="0099221C"/>
    <w:rsid w:val="009A1203"/>
    <w:rsid w:val="009C1F38"/>
    <w:rsid w:val="009C4910"/>
    <w:rsid w:val="009C58DF"/>
    <w:rsid w:val="009D3B43"/>
    <w:rsid w:val="009E72F2"/>
    <w:rsid w:val="009F3F35"/>
    <w:rsid w:val="00A0520E"/>
    <w:rsid w:val="00A078C4"/>
    <w:rsid w:val="00A2408F"/>
    <w:rsid w:val="00A40291"/>
    <w:rsid w:val="00A42D6D"/>
    <w:rsid w:val="00A42FAB"/>
    <w:rsid w:val="00A45584"/>
    <w:rsid w:val="00A510A9"/>
    <w:rsid w:val="00A546F8"/>
    <w:rsid w:val="00A73A55"/>
    <w:rsid w:val="00AC529B"/>
    <w:rsid w:val="00AE4542"/>
    <w:rsid w:val="00AF51E4"/>
    <w:rsid w:val="00B14720"/>
    <w:rsid w:val="00B15C98"/>
    <w:rsid w:val="00B20FA5"/>
    <w:rsid w:val="00B253B7"/>
    <w:rsid w:val="00B277D7"/>
    <w:rsid w:val="00B397BD"/>
    <w:rsid w:val="00B550F2"/>
    <w:rsid w:val="00B64058"/>
    <w:rsid w:val="00B70853"/>
    <w:rsid w:val="00B76541"/>
    <w:rsid w:val="00B815B3"/>
    <w:rsid w:val="00BA1535"/>
    <w:rsid w:val="00BA33C9"/>
    <w:rsid w:val="00BB0941"/>
    <w:rsid w:val="00BB6FB2"/>
    <w:rsid w:val="00BC253C"/>
    <w:rsid w:val="00BC54B0"/>
    <w:rsid w:val="00BD732C"/>
    <w:rsid w:val="00BE4963"/>
    <w:rsid w:val="00BF1154"/>
    <w:rsid w:val="00C00532"/>
    <w:rsid w:val="00C02B15"/>
    <w:rsid w:val="00C114E3"/>
    <w:rsid w:val="00C11617"/>
    <w:rsid w:val="00C13D07"/>
    <w:rsid w:val="00C205F0"/>
    <w:rsid w:val="00C34C21"/>
    <w:rsid w:val="00C36013"/>
    <w:rsid w:val="00C43355"/>
    <w:rsid w:val="00C43B01"/>
    <w:rsid w:val="00C45635"/>
    <w:rsid w:val="00C51F77"/>
    <w:rsid w:val="00C62A29"/>
    <w:rsid w:val="00C644C1"/>
    <w:rsid w:val="00C64A86"/>
    <w:rsid w:val="00C67228"/>
    <w:rsid w:val="00C76578"/>
    <w:rsid w:val="00CB3681"/>
    <w:rsid w:val="00CC188A"/>
    <w:rsid w:val="00CC18A2"/>
    <w:rsid w:val="00CD0621"/>
    <w:rsid w:val="00CD3839"/>
    <w:rsid w:val="00CD6FF6"/>
    <w:rsid w:val="00CE0609"/>
    <w:rsid w:val="00CE5D44"/>
    <w:rsid w:val="00CE65B6"/>
    <w:rsid w:val="00CE69C1"/>
    <w:rsid w:val="00D015D2"/>
    <w:rsid w:val="00D101AE"/>
    <w:rsid w:val="00D2008D"/>
    <w:rsid w:val="00D221B3"/>
    <w:rsid w:val="00D27F00"/>
    <w:rsid w:val="00D30A3A"/>
    <w:rsid w:val="00D30ABB"/>
    <w:rsid w:val="00D30D21"/>
    <w:rsid w:val="00D320A5"/>
    <w:rsid w:val="00D403DD"/>
    <w:rsid w:val="00D560B4"/>
    <w:rsid w:val="00D717E8"/>
    <w:rsid w:val="00D753AE"/>
    <w:rsid w:val="00D753F4"/>
    <w:rsid w:val="00D80507"/>
    <w:rsid w:val="00D81EB8"/>
    <w:rsid w:val="00D85620"/>
    <w:rsid w:val="00D8713A"/>
    <w:rsid w:val="00D92031"/>
    <w:rsid w:val="00D922D6"/>
    <w:rsid w:val="00D94B73"/>
    <w:rsid w:val="00DA24C6"/>
    <w:rsid w:val="00DA6A07"/>
    <w:rsid w:val="00DB2329"/>
    <w:rsid w:val="00DC2FDC"/>
    <w:rsid w:val="00DC572E"/>
    <w:rsid w:val="00DC63A4"/>
    <w:rsid w:val="00DD6FB2"/>
    <w:rsid w:val="00DD7494"/>
    <w:rsid w:val="00DE3AAD"/>
    <w:rsid w:val="00DF4D3D"/>
    <w:rsid w:val="00DF5DBF"/>
    <w:rsid w:val="00E0150E"/>
    <w:rsid w:val="00E07623"/>
    <w:rsid w:val="00E11829"/>
    <w:rsid w:val="00E12F93"/>
    <w:rsid w:val="00E1437F"/>
    <w:rsid w:val="00E230BF"/>
    <w:rsid w:val="00E23ED4"/>
    <w:rsid w:val="00E25312"/>
    <w:rsid w:val="00E25440"/>
    <w:rsid w:val="00E27EC2"/>
    <w:rsid w:val="00E306C1"/>
    <w:rsid w:val="00E36D06"/>
    <w:rsid w:val="00E40104"/>
    <w:rsid w:val="00E4211B"/>
    <w:rsid w:val="00E45892"/>
    <w:rsid w:val="00E47F21"/>
    <w:rsid w:val="00E759A7"/>
    <w:rsid w:val="00E86509"/>
    <w:rsid w:val="00E95659"/>
    <w:rsid w:val="00EA0EDB"/>
    <w:rsid w:val="00EA708A"/>
    <w:rsid w:val="00EA7CFB"/>
    <w:rsid w:val="00EB23CB"/>
    <w:rsid w:val="00EC4158"/>
    <w:rsid w:val="00ED2BA1"/>
    <w:rsid w:val="00ED4F6A"/>
    <w:rsid w:val="00ED5580"/>
    <w:rsid w:val="00EE46BA"/>
    <w:rsid w:val="00EE5250"/>
    <w:rsid w:val="00EE7C86"/>
    <w:rsid w:val="00EF0D11"/>
    <w:rsid w:val="00EF3740"/>
    <w:rsid w:val="00F030A0"/>
    <w:rsid w:val="00F1689D"/>
    <w:rsid w:val="00F2030C"/>
    <w:rsid w:val="00F21A2F"/>
    <w:rsid w:val="00F268A6"/>
    <w:rsid w:val="00F340B3"/>
    <w:rsid w:val="00F346BB"/>
    <w:rsid w:val="00F36AF7"/>
    <w:rsid w:val="00F45438"/>
    <w:rsid w:val="00F53175"/>
    <w:rsid w:val="00F679E9"/>
    <w:rsid w:val="00F73929"/>
    <w:rsid w:val="00F80CE3"/>
    <w:rsid w:val="00F83979"/>
    <w:rsid w:val="00F85550"/>
    <w:rsid w:val="00F85669"/>
    <w:rsid w:val="00FA0E66"/>
    <w:rsid w:val="00FA3CAF"/>
    <w:rsid w:val="00FB00C3"/>
    <w:rsid w:val="00FB4853"/>
    <w:rsid w:val="00FC7296"/>
    <w:rsid w:val="00FC7AE0"/>
    <w:rsid w:val="00FE325E"/>
    <w:rsid w:val="00FF02D2"/>
    <w:rsid w:val="00FF06C1"/>
    <w:rsid w:val="00FF162E"/>
    <w:rsid w:val="03410C03"/>
    <w:rsid w:val="3C6FB09C"/>
    <w:rsid w:val="4B4F633A"/>
    <w:rsid w:val="60B781D4"/>
    <w:rsid w:val="66CBA323"/>
    <w:rsid w:val="6AF9C93D"/>
    <w:rsid w:val="6FFB66D2"/>
  </w:rsids>
  <m:mathPr>
    <m:mathFont m:val="Cambria Math"/>
    <m:brkBin m:val="before"/>
    <m:brkBinSub m:val="--"/>
    <m:smallFrac m:val="0"/>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34A735"/>
  <w15:chartTrackingRefBased/>
  <w15:docId w15:val="{0AEA3847-42B5-4C01-9B52-BC3FB4C9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cs-CZ"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14E3"/>
    <w:pPr>
      <w:spacing w:line="264" w:lineRule="auto"/>
      <w:jc w:val="both"/>
    </w:pPr>
    <w:rPr>
      <w:sz w:val="23"/>
      <w:szCs w:val="22"/>
    </w:rPr>
  </w:style>
  <w:style w:type="paragraph" w:styleId="Nadpis1">
    <w:name w:val="heading 1"/>
    <w:basedOn w:val="Normln"/>
    <w:next w:val="Normln"/>
    <w:link w:val="Nadpis1Char"/>
    <w:uiPriority w:val="9"/>
    <w:qFormat/>
    <w:rsid w:val="00FB4853"/>
    <w:pPr>
      <w:keepNext/>
      <w:keepLines/>
      <w:spacing w:before="360" w:after="240" w:line="240" w:lineRule="auto"/>
      <w:outlineLvl w:val="0"/>
    </w:pPr>
    <w:rPr>
      <w:rFonts w:eastAsiaTheme="majorEastAsia" w:cstheme="majorBidi"/>
      <w:b/>
      <w:caps/>
      <w:color w:val="808080"/>
      <w:sz w:val="32"/>
      <w:szCs w:val="32"/>
    </w:rPr>
  </w:style>
  <w:style w:type="paragraph" w:styleId="Nadpis2">
    <w:name w:val="heading 2"/>
    <w:basedOn w:val="Normln"/>
    <w:next w:val="Normln"/>
    <w:link w:val="Nadpis2Char"/>
    <w:uiPriority w:val="9"/>
    <w:unhideWhenUsed/>
    <w:qFormat/>
    <w:rsid w:val="00FF02D2"/>
    <w:pPr>
      <w:spacing w:after="480" w:line="240" w:lineRule="auto"/>
      <w:jc w:val="left"/>
      <w:outlineLvl w:val="1"/>
    </w:pPr>
    <w:rPr>
      <w:rFonts w:eastAsia="Times New Roman" w:cstheme="majorBidi"/>
      <w:smallCaps/>
      <w:color w:val="3A75C4"/>
      <w:sz w:val="42"/>
      <w:szCs w:val="42"/>
    </w:rPr>
  </w:style>
  <w:style w:type="paragraph" w:styleId="Nadpis3">
    <w:name w:val="heading 3"/>
    <w:basedOn w:val="Nadpis2"/>
    <w:next w:val="Normln"/>
    <w:link w:val="Nadpis3Char"/>
    <w:uiPriority w:val="9"/>
    <w:unhideWhenUsed/>
    <w:qFormat/>
    <w:rsid w:val="005A0DE5"/>
    <w:pPr>
      <w:spacing w:before="120" w:after="240"/>
      <w:outlineLvl w:val="2"/>
    </w:pPr>
    <w:rPr>
      <w:rFonts w:eastAsiaTheme="minorEastAsia"/>
      <w:b/>
      <w:color w:val="7F7F7F" w:themeColor="text1" w:themeTint="80"/>
      <w:sz w:val="32"/>
      <w:szCs w:val="32"/>
    </w:rPr>
  </w:style>
  <w:style w:type="paragraph" w:styleId="Nadpis4">
    <w:name w:val="heading 4"/>
    <w:basedOn w:val="Normln"/>
    <w:next w:val="Normln"/>
    <w:link w:val="Nadpis4Char"/>
    <w:uiPriority w:val="9"/>
    <w:unhideWhenUsed/>
    <w:qFormat/>
    <w:rsid w:val="00FF02D2"/>
    <w:pPr>
      <w:spacing w:after="40"/>
      <w:outlineLvl w:val="3"/>
    </w:pPr>
    <w:rPr>
      <w:rFonts w:eastAsia="Times New Roman"/>
      <w:b/>
      <w:color w:val="3A75C4"/>
      <w:u w:val="single"/>
      <w:lang w:eastAsia="cs-CZ"/>
    </w:rPr>
  </w:style>
  <w:style w:type="paragraph" w:styleId="Nadpis5">
    <w:name w:val="heading 5"/>
    <w:basedOn w:val="Odstavecseseznamem"/>
    <w:next w:val="Normln"/>
    <w:link w:val="Nadpis5Char"/>
    <w:uiPriority w:val="9"/>
    <w:unhideWhenUsed/>
    <w:qFormat/>
    <w:rsid w:val="00E07623"/>
    <w:pPr>
      <w:numPr>
        <w:numId w:val="5"/>
      </w:numPr>
      <w:spacing w:after="0"/>
      <w:ind w:left="714" w:hanging="357"/>
      <w:contextualSpacing w:val="0"/>
      <w:outlineLvl w:val="4"/>
    </w:pPr>
  </w:style>
  <w:style w:type="paragraph" w:styleId="Nadpis6">
    <w:name w:val="heading 6"/>
    <w:aliases w:val="zvyrazneni web"/>
    <w:basedOn w:val="Normln"/>
    <w:next w:val="Normln"/>
    <w:link w:val="Nadpis6Char"/>
    <w:uiPriority w:val="9"/>
    <w:unhideWhenUsed/>
    <w:qFormat/>
    <w:rsid w:val="006A311C"/>
    <w:pPr>
      <w:shd w:val="clear" w:color="auto" w:fill="D2E0F2"/>
      <w:outlineLvl w:val="5"/>
    </w:pPr>
    <w:rPr>
      <w:rFonts w:cstheme="minorHAnsi"/>
      <w:b/>
      <w:color w:val="3A75C4"/>
      <w:szCs w:val="23"/>
      <w:u w:val="single"/>
      <w:shd w:val="clear" w:color="auto" w:fill="D2E0F2"/>
    </w:rPr>
  </w:style>
  <w:style w:type="paragraph" w:styleId="Nadpis7">
    <w:name w:val="heading 7"/>
    <w:basedOn w:val="Normln"/>
    <w:next w:val="Normln"/>
    <w:link w:val="Nadpis7Char"/>
    <w:uiPriority w:val="9"/>
    <w:semiHidden/>
    <w:unhideWhenUsed/>
    <w:qFormat/>
    <w:rsid w:val="00DF4D3D"/>
    <w:pPr>
      <w:keepNext/>
      <w:keepLines/>
      <w:spacing w:before="80" w:after="0" w:line="240" w:lineRule="auto"/>
      <w:outlineLvl w:val="6"/>
    </w:pPr>
    <w:rPr>
      <w:rFonts w:asciiTheme="majorHAnsi" w:eastAsiaTheme="majorEastAsia" w:hAnsiTheme="majorHAnsi" w:cstheme="majorBidi"/>
      <w:b/>
      <w:bCs/>
      <w:color w:val="833C0B" w:themeColor="accent2" w:themeShade="80"/>
    </w:rPr>
  </w:style>
  <w:style w:type="paragraph" w:styleId="Nadpis8">
    <w:name w:val="heading 8"/>
    <w:basedOn w:val="Normln"/>
    <w:next w:val="Normln"/>
    <w:link w:val="Nadpis8Char"/>
    <w:uiPriority w:val="9"/>
    <w:semiHidden/>
    <w:unhideWhenUsed/>
    <w:qFormat/>
    <w:rsid w:val="00DF4D3D"/>
    <w:pPr>
      <w:keepNext/>
      <w:keepLines/>
      <w:spacing w:before="80" w:after="0" w:line="240" w:lineRule="auto"/>
      <w:outlineLvl w:val="7"/>
    </w:pPr>
    <w:rPr>
      <w:rFonts w:asciiTheme="majorHAnsi" w:eastAsiaTheme="majorEastAsia" w:hAnsiTheme="majorHAnsi" w:cstheme="majorBidi"/>
      <w:color w:val="833C0B" w:themeColor="accent2" w:themeShade="80"/>
    </w:rPr>
  </w:style>
  <w:style w:type="paragraph" w:styleId="Nadpis9">
    <w:name w:val="heading 9"/>
    <w:basedOn w:val="Normln"/>
    <w:next w:val="Normln"/>
    <w:link w:val="Nadpis9Char"/>
    <w:uiPriority w:val="9"/>
    <w:semiHidden/>
    <w:unhideWhenUsed/>
    <w:qFormat/>
    <w:rsid w:val="00DF4D3D"/>
    <w:pPr>
      <w:keepNext/>
      <w:keepLines/>
      <w:spacing w:before="80" w:after="0" w:line="240" w:lineRule="auto"/>
      <w:outlineLvl w:val="8"/>
    </w:pPr>
    <w:rPr>
      <w:rFonts w:asciiTheme="majorHAnsi" w:eastAsiaTheme="majorEastAsia" w:hAnsiTheme="majorHAnsi" w:cstheme="majorBidi"/>
      <w:i/>
      <w:iCs/>
      <w:color w:val="833C0B" w:themeColor="accent2" w:themeShade="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B4853"/>
    <w:rPr>
      <w:rFonts w:eastAsiaTheme="majorEastAsia" w:cstheme="majorBidi"/>
      <w:b/>
      <w:caps/>
      <w:color w:val="808080"/>
      <w:sz w:val="32"/>
      <w:szCs w:val="32"/>
    </w:rPr>
  </w:style>
  <w:style w:type="character" w:customStyle="1" w:styleId="Nadpis2Char">
    <w:name w:val="Nadpis 2 Char"/>
    <w:basedOn w:val="Standardnpsmoodstavce"/>
    <w:link w:val="Nadpis2"/>
    <w:uiPriority w:val="9"/>
    <w:rsid w:val="00FF02D2"/>
    <w:rPr>
      <w:rFonts w:eastAsia="Times New Roman" w:cstheme="majorBidi"/>
      <w:smallCaps/>
      <w:color w:val="3A75C4"/>
      <w:sz w:val="42"/>
      <w:szCs w:val="42"/>
    </w:rPr>
  </w:style>
  <w:style w:type="character" w:customStyle="1" w:styleId="Nadpis3Char">
    <w:name w:val="Nadpis 3 Char"/>
    <w:basedOn w:val="Standardnpsmoodstavce"/>
    <w:link w:val="Nadpis3"/>
    <w:uiPriority w:val="9"/>
    <w:rsid w:val="005A0DE5"/>
    <w:rPr>
      <w:rFonts w:cstheme="majorBidi"/>
      <w:b/>
      <w:smallCaps/>
      <w:color w:val="7F7F7F" w:themeColor="text1" w:themeTint="80"/>
      <w:sz w:val="32"/>
      <w:szCs w:val="32"/>
    </w:rPr>
  </w:style>
  <w:style w:type="character" w:customStyle="1" w:styleId="Nadpis4Char">
    <w:name w:val="Nadpis 4 Char"/>
    <w:basedOn w:val="Standardnpsmoodstavce"/>
    <w:link w:val="Nadpis4"/>
    <w:uiPriority w:val="9"/>
    <w:rsid w:val="00FF02D2"/>
    <w:rPr>
      <w:rFonts w:eastAsia="Times New Roman"/>
      <w:b/>
      <w:color w:val="3A75C4"/>
      <w:sz w:val="23"/>
      <w:szCs w:val="22"/>
      <w:u w:val="single"/>
      <w:lang w:eastAsia="cs-CZ"/>
    </w:rPr>
  </w:style>
  <w:style w:type="character" w:customStyle="1" w:styleId="Nadpis5Char">
    <w:name w:val="Nadpis 5 Char"/>
    <w:basedOn w:val="Standardnpsmoodstavce"/>
    <w:link w:val="Nadpis5"/>
    <w:uiPriority w:val="9"/>
    <w:rsid w:val="00E07623"/>
    <w:rPr>
      <w:sz w:val="23"/>
      <w:szCs w:val="22"/>
    </w:rPr>
  </w:style>
  <w:style w:type="character" w:customStyle="1" w:styleId="Nadpis6Char">
    <w:name w:val="Nadpis 6 Char"/>
    <w:aliases w:val="zvyrazneni web Char"/>
    <w:basedOn w:val="Standardnpsmoodstavce"/>
    <w:link w:val="Nadpis6"/>
    <w:uiPriority w:val="9"/>
    <w:rsid w:val="006A311C"/>
    <w:rPr>
      <w:rFonts w:cstheme="minorHAnsi"/>
      <w:b/>
      <w:color w:val="3A75C4"/>
      <w:sz w:val="23"/>
      <w:szCs w:val="23"/>
      <w:u w:val="single"/>
      <w:shd w:val="clear" w:color="auto" w:fill="D2E0F2"/>
    </w:rPr>
  </w:style>
  <w:style w:type="character" w:customStyle="1" w:styleId="Nadpis7Char">
    <w:name w:val="Nadpis 7 Char"/>
    <w:basedOn w:val="Standardnpsmoodstavce"/>
    <w:link w:val="Nadpis7"/>
    <w:uiPriority w:val="9"/>
    <w:semiHidden/>
    <w:rsid w:val="00DF4D3D"/>
    <w:rPr>
      <w:rFonts w:asciiTheme="majorHAnsi" w:eastAsiaTheme="majorEastAsia" w:hAnsiTheme="majorHAnsi" w:cstheme="majorBidi"/>
      <w:b/>
      <w:bCs/>
      <w:color w:val="833C0B" w:themeColor="accent2" w:themeShade="80"/>
      <w:sz w:val="22"/>
      <w:szCs w:val="22"/>
    </w:rPr>
  </w:style>
  <w:style w:type="character" w:customStyle="1" w:styleId="Nadpis8Char">
    <w:name w:val="Nadpis 8 Char"/>
    <w:basedOn w:val="Standardnpsmoodstavce"/>
    <w:link w:val="Nadpis8"/>
    <w:uiPriority w:val="9"/>
    <w:semiHidden/>
    <w:rsid w:val="00DF4D3D"/>
    <w:rPr>
      <w:rFonts w:asciiTheme="majorHAnsi" w:eastAsiaTheme="majorEastAsia" w:hAnsiTheme="majorHAnsi" w:cstheme="majorBidi"/>
      <w:color w:val="833C0B" w:themeColor="accent2" w:themeShade="80"/>
      <w:sz w:val="22"/>
      <w:szCs w:val="22"/>
    </w:rPr>
  </w:style>
  <w:style w:type="character" w:customStyle="1" w:styleId="Nadpis9Char">
    <w:name w:val="Nadpis 9 Char"/>
    <w:basedOn w:val="Standardnpsmoodstavce"/>
    <w:link w:val="Nadpis9"/>
    <w:uiPriority w:val="9"/>
    <w:semiHidden/>
    <w:rsid w:val="00DF4D3D"/>
    <w:rPr>
      <w:rFonts w:asciiTheme="majorHAnsi" w:eastAsiaTheme="majorEastAsia" w:hAnsiTheme="majorHAnsi" w:cstheme="majorBidi"/>
      <w:i/>
      <w:iCs/>
      <w:color w:val="833C0B" w:themeColor="accent2" w:themeShade="80"/>
      <w:sz w:val="22"/>
      <w:szCs w:val="22"/>
    </w:rPr>
  </w:style>
  <w:style w:type="paragraph" w:styleId="Zhlav">
    <w:name w:val="header"/>
    <w:basedOn w:val="Normln"/>
    <w:link w:val="ZhlavChar"/>
    <w:uiPriority w:val="99"/>
    <w:unhideWhenUsed/>
    <w:rsid w:val="007078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784A"/>
  </w:style>
  <w:style w:type="paragraph" w:styleId="Zpat">
    <w:name w:val="footer"/>
    <w:basedOn w:val="Normln"/>
    <w:link w:val="ZpatChar"/>
    <w:uiPriority w:val="99"/>
    <w:unhideWhenUsed/>
    <w:rsid w:val="0070784A"/>
    <w:pPr>
      <w:tabs>
        <w:tab w:val="center" w:pos="4536"/>
        <w:tab w:val="right" w:pos="9072"/>
      </w:tabs>
      <w:spacing w:after="0" w:line="240" w:lineRule="auto"/>
    </w:pPr>
  </w:style>
  <w:style w:type="character" w:customStyle="1" w:styleId="ZpatChar">
    <w:name w:val="Zápatí Char"/>
    <w:basedOn w:val="Standardnpsmoodstavce"/>
    <w:link w:val="Zpat"/>
    <w:uiPriority w:val="99"/>
    <w:rsid w:val="0070784A"/>
  </w:style>
  <w:style w:type="paragraph" w:styleId="Bezmezer">
    <w:name w:val="No Spacing"/>
    <w:link w:val="BezmezerChar"/>
    <w:uiPriority w:val="1"/>
    <w:qFormat/>
    <w:rsid w:val="00DF4D3D"/>
    <w:pPr>
      <w:spacing w:after="0" w:line="240" w:lineRule="auto"/>
    </w:pPr>
  </w:style>
  <w:style w:type="character" w:customStyle="1" w:styleId="BezmezerChar">
    <w:name w:val="Bez mezer Char"/>
    <w:basedOn w:val="Standardnpsmoodstavce"/>
    <w:link w:val="Bezmezer"/>
    <w:uiPriority w:val="1"/>
    <w:rsid w:val="0070784A"/>
  </w:style>
  <w:style w:type="paragraph" w:styleId="Titulek">
    <w:name w:val="caption"/>
    <w:basedOn w:val="Normln"/>
    <w:next w:val="Normln"/>
    <w:uiPriority w:val="35"/>
    <w:semiHidden/>
    <w:unhideWhenUsed/>
    <w:qFormat/>
    <w:rsid w:val="00DF4D3D"/>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C644C1"/>
    <w:pPr>
      <w:spacing w:after="0" w:line="240" w:lineRule="auto"/>
      <w:jc w:val="left"/>
    </w:pPr>
    <w:rPr>
      <w:smallCaps/>
      <w:color w:val="808080" w:themeColor="background1" w:themeShade="80"/>
      <w:sz w:val="60"/>
      <w:szCs w:val="60"/>
    </w:rPr>
  </w:style>
  <w:style w:type="character" w:customStyle="1" w:styleId="NzevChar">
    <w:name w:val="Název Char"/>
    <w:basedOn w:val="Standardnpsmoodstavce"/>
    <w:link w:val="Nzev"/>
    <w:uiPriority w:val="10"/>
    <w:rsid w:val="00C644C1"/>
    <w:rPr>
      <w:smallCaps/>
      <w:color w:val="808080" w:themeColor="background1" w:themeShade="80"/>
      <w:sz w:val="60"/>
      <w:szCs w:val="60"/>
    </w:rPr>
  </w:style>
  <w:style w:type="paragraph" w:styleId="Podnadpis">
    <w:name w:val="Subtitle"/>
    <w:basedOn w:val="Normln"/>
    <w:next w:val="Normln"/>
    <w:link w:val="PodnadpisChar"/>
    <w:uiPriority w:val="11"/>
    <w:qFormat/>
    <w:rsid w:val="00DF4D3D"/>
    <w:pPr>
      <w:numPr>
        <w:ilvl w:val="1"/>
      </w:numPr>
      <w:spacing w:after="240"/>
    </w:pPr>
    <w:rPr>
      <w:caps/>
      <w:color w:val="404040" w:themeColor="text1" w:themeTint="BF"/>
      <w:spacing w:val="20"/>
      <w:sz w:val="28"/>
      <w:szCs w:val="28"/>
    </w:rPr>
  </w:style>
  <w:style w:type="character" w:customStyle="1" w:styleId="PodnadpisChar">
    <w:name w:val="Podnadpis Char"/>
    <w:basedOn w:val="Standardnpsmoodstavce"/>
    <w:link w:val="Podnadpis"/>
    <w:uiPriority w:val="11"/>
    <w:rsid w:val="00DF4D3D"/>
    <w:rPr>
      <w:caps/>
      <w:color w:val="404040" w:themeColor="text1" w:themeTint="BF"/>
      <w:spacing w:val="20"/>
      <w:sz w:val="28"/>
      <w:szCs w:val="28"/>
    </w:rPr>
  </w:style>
  <w:style w:type="character" w:styleId="Siln">
    <w:name w:val="Strong"/>
    <w:basedOn w:val="Standardnpsmoodstavce"/>
    <w:uiPriority w:val="22"/>
    <w:qFormat/>
    <w:rsid w:val="00DF4D3D"/>
    <w:rPr>
      <w:b/>
      <w:bCs/>
    </w:rPr>
  </w:style>
  <w:style w:type="character" w:styleId="Zdraznn">
    <w:name w:val="Emphasis"/>
    <w:basedOn w:val="Standardnpsmoodstavce"/>
    <w:uiPriority w:val="20"/>
    <w:qFormat/>
    <w:rsid w:val="00DF4D3D"/>
    <w:rPr>
      <w:i/>
      <w:iCs/>
      <w:color w:val="000000" w:themeColor="text1"/>
    </w:rPr>
  </w:style>
  <w:style w:type="paragraph" w:styleId="Citt">
    <w:name w:val="Quote"/>
    <w:basedOn w:val="Normln"/>
    <w:next w:val="Normln"/>
    <w:link w:val="CittChar"/>
    <w:uiPriority w:val="29"/>
    <w:qFormat/>
    <w:rsid w:val="00DF4D3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tChar">
    <w:name w:val="Citát Char"/>
    <w:basedOn w:val="Standardnpsmoodstavce"/>
    <w:link w:val="Citt"/>
    <w:uiPriority w:val="29"/>
    <w:rsid w:val="00DF4D3D"/>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DF4D3D"/>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VrazncittChar">
    <w:name w:val="Výrazný citát Char"/>
    <w:basedOn w:val="Standardnpsmoodstavce"/>
    <w:link w:val="Vrazncitt"/>
    <w:uiPriority w:val="30"/>
    <w:rsid w:val="00DF4D3D"/>
    <w:rPr>
      <w:rFonts w:asciiTheme="majorHAnsi" w:eastAsiaTheme="majorEastAsia" w:hAnsiTheme="majorHAnsi" w:cstheme="majorBidi"/>
      <w:sz w:val="24"/>
      <w:szCs w:val="24"/>
    </w:rPr>
  </w:style>
  <w:style w:type="character" w:styleId="Zdraznnjemn">
    <w:name w:val="Subtle Emphasis"/>
    <w:uiPriority w:val="19"/>
    <w:qFormat/>
    <w:rsid w:val="00271798"/>
    <w:rPr>
      <w:rFonts w:ascii="Verdana" w:hAnsi="Verdana"/>
      <w:b/>
      <w:caps/>
      <w:color w:val="428D96"/>
      <w:sz w:val="26"/>
    </w:rPr>
  </w:style>
  <w:style w:type="character" w:styleId="Zdraznnintenzivn">
    <w:name w:val="Intense Emphasis"/>
    <w:basedOn w:val="Standardnpsmoodstavce"/>
    <w:uiPriority w:val="21"/>
    <w:qFormat/>
    <w:rsid w:val="00DF4D3D"/>
    <w:rPr>
      <w:b/>
      <w:bCs/>
      <w:i/>
      <w:iCs/>
      <w:caps w:val="0"/>
      <w:smallCaps w:val="0"/>
      <w:strike w:val="0"/>
      <w:dstrike w:val="0"/>
      <w:color w:val="ED7D31" w:themeColor="accent2"/>
    </w:rPr>
  </w:style>
  <w:style w:type="character" w:styleId="Odkazjemn">
    <w:name w:val="Subtle Reference"/>
    <w:basedOn w:val="Standardnpsmoodstavce"/>
    <w:uiPriority w:val="31"/>
    <w:qFormat/>
    <w:rsid w:val="00DF4D3D"/>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DF4D3D"/>
    <w:rPr>
      <w:b/>
      <w:bCs/>
      <w:caps w:val="0"/>
      <w:smallCaps/>
      <w:color w:val="auto"/>
      <w:spacing w:val="0"/>
      <w:u w:val="single"/>
    </w:rPr>
  </w:style>
  <w:style w:type="character" w:styleId="Nzevknihy">
    <w:name w:val="Book Title"/>
    <w:basedOn w:val="Standardnpsmoodstavce"/>
    <w:uiPriority w:val="33"/>
    <w:qFormat/>
    <w:rsid w:val="00DF4D3D"/>
    <w:rPr>
      <w:b/>
      <w:bCs/>
      <w:caps w:val="0"/>
      <w:smallCaps/>
      <w:spacing w:val="0"/>
    </w:rPr>
  </w:style>
  <w:style w:type="paragraph" w:styleId="Nadpisobsahu">
    <w:name w:val="TOC Heading"/>
    <w:basedOn w:val="Nadpis1"/>
    <w:next w:val="Normln"/>
    <w:uiPriority w:val="39"/>
    <w:unhideWhenUsed/>
    <w:qFormat/>
    <w:rsid w:val="00DF4D3D"/>
    <w:pPr>
      <w:outlineLvl w:val="9"/>
    </w:pPr>
  </w:style>
  <w:style w:type="paragraph" w:styleId="Odstavecseseznamem">
    <w:name w:val="List Paragraph"/>
    <w:aliases w:val="1 odstavecH,Odstavec_muj,List Paragraph (Czech Tourism),Conclusion de partie,References,Odstavec se seznamem2,Nad,Odstavec se seznamem1"/>
    <w:basedOn w:val="Normln"/>
    <w:link w:val="OdstavecseseznamemChar"/>
    <w:qFormat/>
    <w:rsid w:val="00DF4D3D"/>
    <w:pPr>
      <w:ind w:left="720"/>
      <w:contextualSpacing/>
    </w:pPr>
  </w:style>
  <w:style w:type="character" w:styleId="Znakapoznpodarou">
    <w:name w:val="footnote reference"/>
    <w:basedOn w:val="Standardnpsmoodstavce"/>
    <w:uiPriority w:val="99"/>
    <w:semiHidden/>
    <w:unhideWhenUsed/>
    <w:rsid w:val="00E36D06"/>
    <w:rPr>
      <w:vertAlign w:val="superscript"/>
    </w:rPr>
  </w:style>
  <w:style w:type="character" w:customStyle="1" w:styleId="TextpoznpodarouChar">
    <w:name w:val="Text pozn. pod čarou Char"/>
    <w:basedOn w:val="Standardnpsmoodstavce"/>
    <w:link w:val="Textpoznpodarou"/>
    <w:uiPriority w:val="99"/>
    <w:rsid w:val="00E36D06"/>
    <w:rPr>
      <w:sz w:val="20"/>
      <w:szCs w:val="20"/>
    </w:rPr>
  </w:style>
  <w:style w:type="paragraph" w:styleId="Textpoznpodarou">
    <w:name w:val="footnote text"/>
    <w:basedOn w:val="Normln"/>
    <w:link w:val="TextpoznpodarouChar"/>
    <w:uiPriority w:val="99"/>
    <w:unhideWhenUsed/>
    <w:rsid w:val="00E36D06"/>
    <w:pPr>
      <w:spacing w:after="0" w:line="240" w:lineRule="auto"/>
    </w:pPr>
    <w:rPr>
      <w:sz w:val="20"/>
      <w:szCs w:val="20"/>
    </w:rPr>
  </w:style>
  <w:style w:type="character" w:customStyle="1" w:styleId="TextpoznpodarouChar1">
    <w:name w:val="Text pozn. pod čarou Char1"/>
    <w:basedOn w:val="Standardnpsmoodstavce"/>
    <w:uiPriority w:val="99"/>
    <w:semiHidden/>
    <w:rsid w:val="00E36D06"/>
    <w:rPr>
      <w:sz w:val="20"/>
      <w:szCs w:val="20"/>
    </w:rPr>
  </w:style>
  <w:style w:type="character" w:customStyle="1" w:styleId="normaltextrun1">
    <w:name w:val="normaltextrun1"/>
    <w:basedOn w:val="Standardnpsmoodstavce"/>
    <w:rsid w:val="006F68D0"/>
  </w:style>
  <w:style w:type="character" w:customStyle="1" w:styleId="spellingerror">
    <w:name w:val="spellingerror"/>
    <w:basedOn w:val="Standardnpsmoodstavce"/>
    <w:rsid w:val="00825085"/>
  </w:style>
  <w:style w:type="character" w:customStyle="1" w:styleId="eop">
    <w:name w:val="eop"/>
    <w:basedOn w:val="Standardnpsmoodstavce"/>
    <w:rsid w:val="00825085"/>
  </w:style>
  <w:style w:type="character" w:styleId="Odkaznakoment">
    <w:name w:val="annotation reference"/>
    <w:basedOn w:val="Standardnpsmoodstavce"/>
    <w:uiPriority w:val="99"/>
    <w:semiHidden/>
    <w:unhideWhenUsed/>
    <w:rsid w:val="0051160E"/>
    <w:rPr>
      <w:sz w:val="16"/>
      <w:szCs w:val="16"/>
    </w:rPr>
  </w:style>
  <w:style w:type="paragraph" w:styleId="Textkomente">
    <w:name w:val="annotation text"/>
    <w:basedOn w:val="Normln"/>
    <w:link w:val="TextkomenteChar"/>
    <w:uiPriority w:val="99"/>
    <w:unhideWhenUsed/>
    <w:rsid w:val="0051160E"/>
    <w:pPr>
      <w:spacing w:line="240" w:lineRule="auto"/>
    </w:pPr>
    <w:rPr>
      <w:sz w:val="20"/>
      <w:szCs w:val="20"/>
    </w:rPr>
  </w:style>
  <w:style w:type="character" w:customStyle="1" w:styleId="TextkomenteChar">
    <w:name w:val="Text komentáře Char"/>
    <w:basedOn w:val="Standardnpsmoodstavce"/>
    <w:link w:val="Textkomente"/>
    <w:uiPriority w:val="99"/>
    <w:rsid w:val="0051160E"/>
    <w:rPr>
      <w:sz w:val="20"/>
      <w:szCs w:val="20"/>
    </w:rPr>
  </w:style>
  <w:style w:type="paragraph" w:styleId="Pedmtkomente">
    <w:name w:val="annotation subject"/>
    <w:basedOn w:val="Textkomente"/>
    <w:next w:val="Textkomente"/>
    <w:link w:val="PedmtkomenteChar"/>
    <w:uiPriority w:val="99"/>
    <w:semiHidden/>
    <w:unhideWhenUsed/>
    <w:rsid w:val="0051160E"/>
    <w:rPr>
      <w:b/>
      <w:bCs/>
    </w:rPr>
  </w:style>
  <w:style w:type="character" w:customStyle="1" w:styleId="PedmtkomenteChar">
    <w:name w:val="Předmět komentáře Char"/>
    <w:basedOn w:val="TextkomenteChar"/>
    <w:link w:val="Pedmtkomente"/>
    <w:uiPriority w:val="99"/>
    <w:semiHidden/>
    <w:rsid w:val="0051160E"/>
    <w:rPr>
      <w:b/>
      <w:bCs/>
      <w:sz w:val="20"/>
      <w:szCs w:val="20"/>
    </w:rPr>
  </w:style>
  <w:style w:type="paragraph" w:styleId="Textbubliny">
    <w:name w:val="Balloon Text"/>
    <w:basedOn w:val="Normln"/>
    <w:link w:val="TextbublinyChar"/>
    <w:uiPriority w:val="99"/>
    <w:semiHidden/>
    <w:unhideWhenUsed/>
    <w:rsid w:val="0051160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160E"/>
    <w:rPr>
      <w:rFonts w:ascii="Segoe UI" w:hAnsi="Segoe UI" w:cs="Segoe UI"/>
      <w:sz w:val="18"/>
      <w:szCs w:val="18"/>
    </w:rPr>
  </w:style>
  <w:style w:type="character" w:styleId="Hypertextovodkaz">
    <w:name w:val="Hyperlink"/>
    <w:basedOn w:val="Standardnpsmoodstavce"/>
    <w:uiPriority w:val="99"/>
    <w:unhideWhenUsed/>
    <w:rsid w:val="0051160E"/>
    <w:rPr>
      <w:color w:val="0000FF"/>
      <w:u w:val="single"/>
    </w:rPr>
  </w:style>
  <w:style w:type="paragraph" w:styleId="Normlnweb">
    <w:name w:val="Normal (Web)"/>
    <w:basedOn w:val="Normln"/>
    <w:uiPriority w:val="99"/>
    <w:unhideWhenUsed/>
    <w:rsid w:val="0051160E"/>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C3601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unhideWhenUsed/>
    <w:rsid w:val="00563FFB"/>
    <w:pPr>
      <w:tabs>
        <w:tab w:val="right" w:leader="dot" w:pos="9072"/>
      </w:tabs>
      <w:spacing w:after="240" w:line="259" w:lineRule="auto"/>
      <w:ind w:right="566"/>
    </w:pPr>
    <w:rPr>
      <w:rFonts w:eastAsiaTheme="minorHAnsi"/>
    </w:rPr>
  </w:style>
  <w:style w:type="paragraph" w:styleId="Obsah2">
    <w:name w:val="toc 2"/>
    <w:basedOn w:val="Normln"/>
    <w:next w:val="Normln"/>
    <w:autoRedefine/>
    <w:uiPriority w:val="39"/>
    <w:unhideWhenUsed/>
    <w:rsid w:val="00563FFB"/>
    <w:pPr>
      <w:tabs>
        <w:tab w:val="left" w:pos="284"/>
        <w:tab w:val="right" w:leader="dot" w:pos="9072"/>
      </w:tabs>
      <w:spacing w:after="100" w:line="259" w:lineRule="auto"/>
      <w:ind w:right="567"/>
    </w:pPr>
    <w:rPr>
      <w:rFonts w:eastAsiaTheme="minorHAnsi"/>
    </w:rPr>
  </w:style>
  <w:style w:type="paragraph" w:customStyle="1" w:styleId="p-margin">
    <w:name w:val="p-margin"/>
    <w:basedOn w:val="Normln"/>
    <w:rsid w:val="0092139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rsid w:val="00563FFB"/>
    <w:pPr>
      <w:tabs>
        <w:tab w:val="left" w:pos="851"/>
        <w:tab w:val="right" w:leader="dot" w:pos="9072"/>
      </w:tabs>
      <w:spacing w:after="240" w:line="259" w:lineRule="auto"/>
      <w:ind w:left="440" w:right="566"/>
    </w:pPr>
    <w:rPr>
      <w:rFonts w:eastAsiaTheme="minorHAnsi"/>
    </w:rPr>
  </w:style>
  <w:style w:type="paragraph" w:customStyle="1" w:styleId="paragraph">
    <w:name w:val="paragraph"/>
    <w:basedOn w:val="Normln"/>
    <w:rsid w:val="003A4C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3A4C96"/>
  </w:style>
  <w:style w:type="character" w:styleId="Sledovanodkaz">
    <w:name w:val="FollowedHyperlink"/>
    <w:basedOn w:val="Standardnpsmoodstavce"/>
    <w:uiPriority w:val="99"/>
    <w:semiHidden/>
    <w:unhideWhenUsed/>
    <w:rsid w:val="003A4C96"/>
    <w:rPr>
      <w:color w:val="954F72" w:themeColor="followedHyperlink"/>
      <w:u w:val="single"/>
    </w:rPr>
  </w:style>
  <w:style w:type="paragraph" w:customStyle="1" w:styleId="tabulky">
    <w:name w:val="tabulky"/>
    <w:basedOn w:val="Normln"/>
    <w:qFormat/>
    <w:rsid w:val="002E247D"/>
    <w:pPr>
      <w:keepNext/>
      <w:spacing w:before="320" w:after="40" w:line="240" w:lineRule="auto"/>
      <w:jc w:val="left"/>
    </w:pPr>
    <w:rPr>
      <w:rFonts w:eastAsiaTheme="minorHAnsi"/>
      <w:i/>
      <w:color w:val="595959" w:themeColor="text1" w:themeTint="A6"/>
    </w:rPr>
  </w:style>
  <w:style w:type="table" w:customStyle="1" w:styleId="Styl1">
    <w:name w:val="Styl1"/>
    <w:basedOn w:val="Normlntabulka"/>
    <w:uiPriority w:val="99"/>
    <w:rsid w:val="002E247D"/>
    <w:pPr>
      <w:spacing w:after="0" w:line="240" w:lineRule="auto"/>
    </w:pPr>
    <w:rPr>
      <w:rFonts w:eastAsiaTheme="minorHAnsi"/>
      <w:sz w:val="22"/>
      <w:szCs w:val="22"/>
    </w:rPr>
    <w:tblPr>
      <w:tblBorders>
        <w:top w:val="single" w:sz="4" w:space="0" w:color="428D96"/>
        <w:left w:val="single" w:sz="4" w:space="0" w:color="428D96"/>
        <w:bottom w:val="single" w:sz="4" w:space="0" w:color="428D96"/>
        <w:right w:val="single" w:sz="4" w:space="0" w:color="428D96"/>
        <w:insideH w:val="single" w:sz="4" w:space="0" w:color="428D96"/>
        <w:insideV w:val="single" w:sz="4" w:space="0" w:color="428D96"/>
      </w:tblBorders>
    </w:tblPr>
    <w:tblStylePr w:type="firstRow">
      <w:pPr>
        <w:wordWrap/>
        <w:jc w:val="left"/>
      </w:pPr>
      <w:rPr>
        <w:rFonts w:asciiTheme="minorHAnsi" w:hAnsiTheme="minorHAnsi"/>
        <w:b/>
        <w:caps w:val="0"/>
        <w:smallCaps w:val="0"/>
        <w:strike w:val="0"/>
        <w:dstrike w:val="0"/>
        <w:vanish w:val="0"/>
        <w:color w:val="FFFFFF" w:themeColor="background1"/>
        <w:sz w:val="22"/>
        <w:vertAlign w:val="baseline"/>
      </w:rPr>
      <w:tblPr/>
      <w:tcPr>
        <w:shd w:val="clear" w:color="auto" w:fill="57AAB5"/>
        <w:vAlign w:val="center"/>
      </w:tcPr>
    </w:tblStylePr>
    <w:tblStylePr w:type="lastRow">
      <w:tblPr/>
      <w:tcPr>
        <w:shd w:val="clear" w:color="auto" w:fill="CEE7EA"/>
      </w:tcPr>
    </w:tblStylePr>
    <w:tblStylePr w:type="firstCol">
      <w:tblPr/>
      <w:tcPr>
        <w:shd w:val="clear" w:color="auto" w:fill="B1D8DD"/>
      </w:tcPr>
    </w:tblStylePr>
  </w:style>
  <w:style w:type="paragraph" w:customStyle="1" w:styleId="pozn">
    <w:name w:val="pozn"/>
    <w:basedOn w:val="Odstavecseseznamem"/>
    <w:qFormat/>
    <w:rsid w:val="004D2628"/>
    <w:pPr>
      <w:numPr>
        <w:numId w:val="19"/>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pPr>
    <w:rPr>
      <w:rFonts w:cstheme="minorHAnsi"/>
      <w:szCs w:val="23"/>
    </w:rPr>
  </w:style>
  <w:style w:type="paragraph" w:customStyle="1" w:styleId="Styl2">
    <w:name w:val="Styl2"/>
    <w:basedOn w:val="Odstavecseseznamem"/>
    <w:link w:val="Styl2Char"/>
    <w:qFormat/>
    <w:rsid w:val="004D2628"/>
    <w:pPr>
      <w:numPr>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pPr>
    <w:rPr>
      <w:rFonts w:cstheme="minorHAnsi"/>
      <w:szCs w:val="23"/>
    </w:rPr>
  </w:style>
  <w:style w:type="paragraph" w:customStyle="1" w:styleId="paragraf">
    <w:name w:val="paragraf"/>
    <w:basedOn w:val="Odstavecseseznamem"/>
    <w:link w:val="paragrafChar"/>
    <w:qFormat/>
    <w:rsid w:val="0054645B"/>
    <w:pPr>
      <w:numPr>
        <w:numId w:val="2"/>
      </w:numPr>
      <w:pBdr>
        <w:top w:val="single" w:sz="8" w:space="1" w:color="FFF2CC" w:themeColor="accent4" w:themeTint="33"/>
        <w:left w:val="single" w:sz="8" w:space="4" w:color="FFF2CC" w:themeColor="accent4" w:themeTint="33"/>
        <w:bottom w:val="single" w:sz="8" w:space="1" w:color="FFF2CC" w:themeColor="accent4" w:themeTint="33"/>
        <w:right w:val="single" w:sz="8" w:space="4" w:color="FFF2CC" w:themeColor="accent4" w:themeTint="33"/>
      </w:pBdr>
      <w:shd w:val="clear" w:color="auto" w:fill="FFF2CC" w:themeFill="accent4" w:themeFillTint="33"/>
      <w:ind w:left="641" w:hanging="357"/>
      <w:contextualSpacing w:val="0"/>
    </w:pPr>
  </w:style>
  <w:style w:type="character" w:customStyle="1" w:styleId="Styl2Char">
    <w:name w:val="Styl2 Char"/>
    <w:basedOn w:val="Standardnpsmoodstavce"/>
    <w:link w:val="Styl2"/>
    <w:rsid w:val="004D2628"/>
    <w:rPr>
      <w:rFonts w:cstheme="minorHAnsi"/>
      <w:sz w:val="23"/>
      <w:szCs w:val="23"/>
      <w:shd w:val="clear" w:color="auto" w:fill="E2EFD9" w:themeFill="accent6" w:themeFillTint="33"/>
    </w:rPr>
  </w:style>
  <w:style w:type="paragraph" w:customStyle="1" w:styleId="informace">
    <w:name w:val="informace"/>
    <w:basedOn w:val="Odstavecseseznamem"/>
    <w:link w:val="informaceChar"/>
    <w:rsid w:val="00754B0F"/>
    <w:pPr>
      <w:numPr>
        <w:numId w:val="1"/>
      </w:numPr>
      <w:pBdr>
        <w:top w:val="single" w:sz="8" w:space="1" w:color="DEEAF6" w:themeColor="accent5" w:themeTint="33"/>
        <w:left w:val="single" w:sz="8" w:space="4" w:color="DEEAF6" w:themeColor="accent5" w:themeTint="33"/>
        <w:bottom w:val="single" w:sz="8" w:space="1" w:color="DEEAF6" w:themeColor="accent5" w:themeTint="33"/>
        <w:right w:val="single" w:sz="8" w:space="4" w:color="DEEAF6" w:themeColor="accent5" w:themeTint="33"/>
      </w:pBdr>
      <w:shd w:val="clear" w:color="auto" w:fill="DEEAF6" w:themeFill="accent5" w:themeFillTint="33"/>
      <w:ind w:left="640" w:hanging="357"/>
      <w:contextualSpacing w:val="0"/>
    </w:pPr>
  </w:style>
  <w:style w:type="character" w:customStyle="1" w:styleId="OdstavecseseznamemChar">
    <w:name w:val="Odstavec se seznamem Char"/>
    <w:aliases w:val="1 odstavecH Char,Odstavec_muj Char,List Paragraph (Czech Tourism) Char,Conclusion de partie Char,References Char,Odstavec se seznamem2 Char,Nad Char,Odstavec se seznamem1 Char"/>
    <w:basedOn w:val="Standardnpsmoodstavce"/>
    <w:link w:val="Odstavecseseznamem"/>
    <w:uiPriority w:val="34"/>
    <w:qFormat/>
    <w:rsid w:val="00754B0F"/>
    <w:rPr>
      <w:sz w:val="22"/>
      <w:szCs w:val="22"/>
    </w:rPr>
  </w:style>
  <w:style w:type="character" w:customStyle="1" w:styleId="paragrafChar">
    <w:name w:val="paragraf Char"/>
    <w:basedOn w:val="OdstavecseseznamemChar"/>
    <w:link w:val="paragraf"/>
    <w:rsid w:val="0054645B"/>
    <w:rPr>
      <w:sz w:val="23"/>
      <w:szCs w:val="22"/>
      <w:shd w:val="clear" w:color="auto" w:fill="FFF2CC" w:themeFill="accent4" w:themeFillTint="33"/>
    </w:rPr>
  </w:style>
  <w:style w:type="paragraph" w:customStyle="1" w:styleId="doporuen">
    <w:name w:val="doporučení"/>
    <w:basedOn w:val="informace"/>
    <w:link w:val="doporuenChar"/>
    <w:rsid w:val="00D101AE"/>
    <w:pPr>
      <w:numPr>
        <w:numId w:val="3"/>
      </w:numPr>
      <w:pBdr>
        <w:top w:val="single" w:sz="8" w:space="1" w:color="E2EFD9"/>
        <w:left w:val="single" w:sz="8" w:space="4" w:color="E2EFD9"/>
        <w:bottom w:val="single" w:sz="8" w:space="1" w:color="E2EFD9"/>
        <w:right w:val="single" w:sz="8" w:space="4" w:color="E2EFD9"/>
      </w:pBdr>
      <w:shd w:val="clear" w:color="auto" w:fill="E2EFD9"/>
      <w:ind w:left="641" w:hanging="357"/>
    </w:pPr>
  </w:style>
  <w:style w:type="character" w:customStyle="1" w:styleId="informaceChar">
    <w:name w:val="informace Char"/>
    <w:basedOn w:val="paragrafChar"/>
    <w:link w:val="informace"/>
    <w:rsid w:val="00754B0F"/>
    <w:rPr>
      <w:sz w:val="23"/>
      <w:szCs w:val="22"/>
      <w:shd w:val="clear" w:color="auto" w:fill="DEEAF6" w:themeFill="accent5" w:themeFillTint="33"/>
    </w:rPr>
  </w:style>
  <w:style w:type="paragraph" w:customStyle="1" w:styleId="nadpistabulka">
    <w:name w:val="nadpis tabulka"/>
    <w:basedOn w:val="Nadpis1"/>
    <w:link w:val="nadpistabulkaChar"/>
    <w:qFormat/>
    <w:rsid w:val="00420017"/>
    <w:pPr>
      <w:spacing w:before="320" w:after="0"/>
      <w:jc w:val="left"/>
      <w:outlineLvl w:val="9"/>
    </w:pPr>
    <w:rPr>
      <w:b w:val="0"/>
      <w:i/>
      <w:caps w:val="0"/>
      <w:color w:val="595959" w:themeColor="text1" w:themeTint="A6"/>
      <w:sz w:val="22"/>
      <w:szCs w:val="40"/>
    </w:rPr>
  </w:style>
  <w:style w:type="character" w:customStyle="1" w:styleId="doporuenChar">
    <w:name w:val="doporučení Char"/>
    <w:basedOn w:val="paragrafChar"/>
    <w:link w:val="doporuen"/>
    <w:rsid w:val="00D101AE"/>
    <w:rPr>
      <w:sz w:val="23"/>
      <w:szCs w:val="22"/>
      <w:shd w:val="clear" w:color="auto" w:fill="E2EFD9"/>
    </w:rPr>
  </w:style>
  <w:style w:type="character" w:customStyle="1" w:styleId="nadpistabulkaChar">
    <w:name w:val="nadpis tabulka Char"/>
    <w:basedOn w:val="Nadpis1Char"/>
    <w:link w:val="nadpistabulka"/>
    <w:rsid w:val="00420017"/>
    <w:rPr>
      <w:rFonts w:eastAsiaTheme="majorEastAsia" w:cstheme="majorBidi"/>
      <w:b w:val="0"/>
      <w:i/>
      <w:caps w:val="0"/>
      <w:color w:val="595959" w:themeColor="text1" w:themeTint="A6"/>
      <w:sz w:val="22"/>
      <w:szCs w:val="40"/>
    </w:rPr>
  </w:style>
  <w:style w:type="character" w:customStyle="1" w:styleId="apple-tab-span">
    <w:name w:val="apple-tab-span"/>
    <w:basedOn w:val="Standardnpsmoodstavce"/>
    <w:rsid w:val="00D81EB8"/>
  </w:style>
  <w:style w:type="character" w:customStyle="1" w:styleId="Nevyeenzmnka1">
    <w:name w:val="Nevyřešená zmínka1"/>
    <w:basedOn w:val="Standardnpsmoodstavce"/>
    <w:uiPriority w:val="99"/>
    <w:semiHidden/>
    <w:unhideWhenUsed/>
    <w:rsid w:val="00D81EB8"/>
    <w:rPr>
      <w:color w:val="605E5C"/>
      <w:shd w:val="clear" w:color="auto" w:fill="E1DFDD"/>
    </w:rPr>
  </w:style>
  <w:style w:type="table" w:styleId="Tmavtabulkasmkou5zvraznn5">
    <w:name w:val="Grid Table 5 Dark Accent 5"/>
    <w:basedOn w:val="Normlntabulka"/>
    <w:uiPriority w:val="50"/>
    <w:rsid w:val="00EB23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ulkasmkou4zvraznn1">
    <w:name w:val="Grid Table 4 Accent 1"/>
    <w:basedOn w:val="Normlntabulka"/>
    <w:uiPriority w:val="49"/>
    <w:rsid w:val="00EB23C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Barevntabulkasmkou6zvraznn1">
    <w:name w:val="Grid Table 6 Colorful Accent 1"/>
    <w:basedOn w:val="Normlntabulka"/>
    <w:uiPriority w:val="51"/>
    <w:rsid w:val="00EB23C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EE46BA"/>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ui-provider">
    <w:name w:val="ui-provider"/>
    <w:basedOn w:val="Standardnpsmoodstavce"/>
    <w:rsid w:val="00111326"/>
  </w:style>
  <w:style w:type="character" w:customStyle="1" w:styleId="cf01">
    <w:name w:val="cf01"/>
    <w:basedOn w:val="Standardnpsmoodstavce"/>
    <w:rsid w:val="00111326"/>
    <w:rPr>
      <w:rFonts w:ascii="Segoe UI" w:hAnsi="Segoe UI" w:cs="Segoe UI" w:hint="default"/>
      <w:sz w:val="18"/>
      <w:szCs w:val="18"/>
    </w:rPr>
  </w:style>
  <w:style w:type="paragraph" w:customStyle="1" w:styleId="l4">
    <w:name w:val="l4"/>
    <w:basedOn w:val="Normln"/>
    <w:rsid w:val="00C13D07"/>
    <w:pPr>
      <w:spacing w:before="100" w:beforeAutospacing="1" w:after="100" w:afterAutospacing="1" w:line="240" w:lineRule="auto"/>
      <w:jc w:val="left"/>
    </w:pPr>
    <w:rPr>
      <w:rFonts w:ascii="Times New Roman" w:eastAsiaTheme="minorHAnsi" w:hAnsi="Times New Roman" w:cs="Times New Roman"/>
      <w:sz w:val="24"/>
      <w:szCs w:val="24"/>
      <w:lang w:eastAsia="cs-CZ"/>
    </w:rPr>
  </w:style>
  <w:style w:type="paragraph" w:customStyle="1" w:styleId="l3">
    <w:name w:val="l3"/>
    <w:basedOn w:val="Normln"/>
    <w:rsid w:val="00C13D07"/>
    <w:pPr>
      <w:spacing w:before="100" w:beforeAutospacing="1" w:after="100" w:afterAutospacing="1" w:line="240" w:lineRule="auto"/>
      <w:jc w:val="left"/>
    </w:pPr>
    <w:rPr>
      <w:rFonts w:ascii="Times New Roman" w:eastAsiaTheme="minorHAnsi" w:hAnsi="Times New Roman" w:cs="Times New Roman"/>
      <w:sz w:val="24"/>
      <w:szCs w:val="24"/>
      <w:lang w:eastAsia="cs-CZ"/>
    </w:rPr>
  </w:style>
  <w:style w:type="paragraph" w:customStyle="1" w:styleId="pf0">
    <w:name w:val="pf0"/>
    <w:basedOn w:val="Normln"/>
    <w:rsid w:val="00C13D0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31292">
      <w:bodyDiv w:val="1"/>
      <w:marLeft w:val="0"/>
      <w:marRight w:val="0"/>
      <w:marTop w:val="0"/>
      <w:marBottom w:val="0"/>
      <w:divBdr>
        <w:top w:val="none" w:sz="0" w:space="0" w:color="auto"/>
        <w:left w:val="none" w:sz="0" w:space="0" w:color="auto"/>
        <w:bottom w:val="none" w:sz="0" w:space="0" w:color="auto"/>
        <w:right w:val="none" w:sz="0" w:space="0" w:color="auto"/>
      </w:divBdr>
    </w:div>
    <w:div w:id="417024398">
      <w:bodyDiv w:val="1"/>
      <w:marLeft w:val="0"/>
      <w:marRight w:val="0"/>
      <w:marTop w:val="0"/>
      <w:marBottom w:val="0"/>
      <w:divBdr>
        <w:top w:val="none" w:sz="0" w:space="0" w:color="auto"/>
        <w:left w:val="none" w:sz="0" w:space="0" w:color="auto"/>
        <w:bottom w:val="none" w:sz="0" w:space="0" w:color="auto"/>
        <w:right w:val="none" w:sz="0" w:space="0" w:color="auto"/>
      </w:divBdr>
    </w:div>
    <w:div w:id="507257249">
      <w:bodyDiv w:val="1"/>
      <w:marLeft w:val="0"/>
      <w:marRight w:val="0"/>
      <w:marTop w:val="0"/>
      <w:marBottom w:val="0"/>
      <w:divBdr>
        <w:top w:val="none" w:sz="0" w:space="0" w:color="auto"/>
        <w:left w:val="none" w:sz="0" w:space="0" w:color="auto"/>
        <w:bottom w:val="none" w:sz="0" w:space="0" w:color="auto"/>
        <w:right w:val="none" w:sz="0" w:space="0" w:color="auto"/>
      </w:divBdr>
    </w:div>
    <w:div w:id="577404719">
      <w:bodyDiv w:val="1"/>
      <w:marLeft w:val="0"/>
      <w:marRight w:val="0"/>
      <w:marTop w:val="0"/>
      <w:marBottom w:val="0"/>
      <w:divBdr>
        <w:top w:val="none" w:sz="0" w:space="0" w:color="auto"/>
        <w:left w:val="none" w:sz="0" w:space="0" w:color="auto"/>
        <w:bottom w:val="none" w:sz="0" w:space="0" w:color="auto"/>
        <w:right w:val="none" w:sz="0" w:space="0" w:color="auto"/>
      </w:divBdr>
    </w:div>
    <w:div w:id="617836296">
      <w:bodyDiv w:val="1"/>
      <w:marLeft w:val="0"/>
      <w:marRight w:val="0"/>
      <w:marTop w:val="0"/>
      <w:marBottom w:val="0"/>
      <w:divBdr>
        <w:top w:val="none" w:sz="0" w:space="0" w:color="auto"/>
        <w:left w:val="none" w:sz="0" w:space="0" w:color="auto"/>
        <w:bottom w:val="none" w:sz="0" w:space="0" w:color="auto"/>
        <w:right w:val="none" w:sz="0" w:space="0" w:color="auto"/>
      </w:divBdr>
    </w:div>
    <w:div w:id="900364831">
      <w:bodyDiv w:val="1"/>
      <w:marLeft w:val="0"/>
      <w:marRight w:val="0"/>
      <w:marTop w:val="0"/>
      <w:marBottom w:val="0"/>
      <w:divBdr>
        <w:top w:val="none" w:sz="0" w:space="0" w:color="auto"/>
        <w:left w:val="none" w:sz="0" w:space="0" w:color="auto"/>
        <w:bottom w:val="none" w:sz="0" w:space="0" w:color="auto"/>
        <w:right w:val="none" w:sz="0" w:space="0" w:color="auto"/>
      </w:divBdr>
    </w:div>
    <w:div w:id="1134058975">
      <w:bodyDiv w:val="1"/>
      <w:marLeft w:val="0"/>
      <w:marRight w:val="0"/>
      <w:marTop w:val="0"/>
      <w:marBottom w:val="0"/>
      <w:divBdr>
        <w:top w:val="none" w:sz="0" w:space="0" w:color="auto"/>
        <w:left w:val="none" w:sz="0" w:space="0" w:color="auto"/>
        <w:bottom w:val="none" w:sz="0" w:space="0" w:color="auto"/>
        <w:right w:val="none" w:sz="0" w:space="0" w:color="auto"/>
      </w:divBdr>
    </w:div>
    <w:div w:id="1138373685">
      <w:bodyDiv w:val="1"/>
      <w:marLeft w:val="0"/>
      <w:marRight w:val="0"/>
      <w:marTop w:val="0"/>
      <w:marBottom w:val="0"/>
      <w:divBdr>
        <w:top w:val="none" w:sz="0" w:space="0" w:color="auto"/>
        <w:left w:val="none" w:sz="0" w:space="0" w:color="auto"/>
        <w:bottom w:val="none" w:sz="0" w:space="0" w:color="auto"/>
        <w:right w:val="none" w:sz="0" w:space="0" w:color="auto"/>
      </w:divBdr>
    </w:div>
    <w:div w:id="1240214690">
      <w:bodyDiv w:val="1"/>
      <w:marLeft w:val="0"/>
      <w:marRight w:val="0"/>
      <w:marTop w:val="0"/>
      <w:marBottom w:val="0"/>
      <w:divBdr>
        <w:top w:val="none" w:sz="0" w:space="0" w:color="auto"/>
        <w:left w:val="none" w:sz="0" w:space="0" w:color="auto"/>
        <w:bottom w:val="none" w:sz="0" w:space="0" w:color="auto"/>
        <w:right w:val="none" w:sz="0" w:space="0" w:color="auto"/>
      </w:divBdr>
    </w:div>
    <w:div w:id="1244416862">
      <w:bodyDiv w:val="1"/>
      <w:marLeft w:val="0"/>
      <w:marRight w:val="0"/>
      <w:marTop w:val="0"/>
      <w:marBottom w:val="0"/>
      <w:divBdr>
        <w:top w:val="none" w:sz="0" w:space="0" w:color="auto"/>
        <w:left w:val="none" w:sz="0" w:space="0" w:color="auto"/>
        <w:bottom w:val="none" w:sz="0" w:space="0" w:color="auto"/>
        <w:right w:val="none" w:sz="0" w:space="0" w:color="auto"/>
      </w:divBdr>
    </w:div>
    <w:div w:id="1398088870">
      <w:bodyDiv w:val="1"/>
      <w:marLeft w:val="0"/>
      <w:marRight w:val="0"/>
      <w:marTop w:val="0"/>
      <w:marBottom w:val="0"/>
      <w:divBdr>
        <w:top w:val="none" w:sz="0" w:space="0" w:color="auto"/>
        <w:left w:val="none" w:sz="0" w:space="0" w:color="auto"/>
        <w:bottom w:val="none" w:sz="0" w:space="0" w:color="auto"/>
        <w:right w:val="none" w:sz="0" w:space="0" w:color="auto"/>
      </w:divBdr>
    </w:div>
    <w:div w:id="1495339466">
      <w:bodyDiv w:val="1"/>
      <w:marLeft w:val="0"/>
      <w:marRight w:val="0"/>
      <w:marTop w:val="0"/>
      <w:marBottom w:val="0"/>
      <w:divBdr>
        <w:top w:val="none" w:sz="0" w:space="0" w:color="auto"/>
        <w:left w:val="none" w:sz="0" w:space="0" w:color="auto"/>
        <w:bottom w:val="none" w:sz="0" w:space="0" w:color="auto"/>
        <w:right w:val="none" w:sz="0" w:space="0" w:color="auto"/>
      </w:divBdr>
    </w:div>
    <w:div w:id="1975525929">
      <w:bodyDiv w:val="1"/>
      <w:marLeft w:val="0"/>
      <w:marRight w:val="0"/>
      <w:marTop w:val="0"/>
      <w:marBottom w:val="0"/>
      <w:divBdr>
        <w:top w:val="none" w:sz="0" w:space="0" w:color="auto"/>
        <w:left w:val="none" w:sz="0" w:space="0" w:color="auto"/>
        <w:bottom w:val="none" w:sz="0" w:space="0" w:color="auto"/>
        <w:right w:val="none" w:sz="0" w:space="0" w:color="auto"/>
      </w:divBdr>
    </w:div>
    <w:div w:id="213903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uradprace.cz/web/cz/-/rekvalifik-14" TargetMode="External"/><Relationship Id="rId26" Type="http://schemas.openxmlformats.org/officeDocument/2006/relationships/hyperlink" Target="http://www.l-pack.eu/?page_id=402&amp;lang=cz" TargetMode="External"/><Relationship Id="rId39" Type="http://schemas.openxmlformats.org/officeDocument/2006/relationships/hyperlink" Target="https://ddmpraha.cz" TargetMode="External"/><Relationship Id="rId21" Type="http://schemas.openxmlformats.org/officeDocument/2006/relationships/hyperlink" Target="https://cestina-pro-cizince.cz/trvaly-pobyt/a2/pripra-va-na-zkousku/prvni-pomoc-v-cestine-nahravky/" TargetMode="External"/><Relationship Id="rId34" Type="http://schemas.openxmlformats.org/officeDocument/2006/relationships/image" Target="media/image13.png"/><Relationship Id="rId42" Type="http://schemas.openxmlformats.org/officeDocument/2006/relationships/hyperlink" Target="https://www.charita.cz/jak-pomahame/doma/integrace-cizincu/infolinka-v-ukrajinstine/" TargetMode="External"/><Relationship Id="rId47" Type="http://schemas.openxmlformats.org/officeDocument/2006/relationships/image" Target="media/image20.png"/><Relationship Id="rId50" Type="http://schemas.openxmlformats.org/officeDocument/2006/relationships/image" Target="media/image21.png"/><Relationship Id="rId55" Type="http://schemas.openxmlformats.org/officeDocument/2006/relationships/hyperlink" Target="https://www.cedefop.europa.eu/en/publications/8142" TargetMode="External"/><Relationship Id="rId63" Type="http://schemas.openxmlformats.org/officeDocument/2006/relationships/hyperlink" Target="https://www.uradprace.cz/informacni-a-poradenska-strediska-uradu-prace-cr" TargetMode="External"/><Relationship Id="rId68" Type="http://schemas.openxmlformats.org/officeDocument/2006/relationships/hyperlink" Target="https://cizinci.npi.cz/tlumoceni-a-preklady/preklady-ss/" TargetMode="External"/><Relationship Id="rId76" Type="http://schemas.openxmlformats.org/officeDocument/2006/relationships/hyperlink" Target="https://europa.eu/" TargetMode="External"/><Relationship Id="rId84"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prijimacky.cermat.cz/menu/testova-zadani-k-procvicovani/testova-zada-ni-v-pdf" TargetMode="External"/><Relationship Id="rId2" Type="http://schemas.openxmlformats.org/officeDocument/2006/relationships/customXml" Target="../customXml/item2.xml"/><Relationship Id="rId16" Type="http://schemas.openxmlformats.org/officeDocument/2006/relationships/hyperlink" Target="https://www.integra-cnicentra.cz/" TargetMode="External"/><Relationship Id="rId29" Type="http://schemas.openxmlformats.org/officeDocument/2006/relationships/image" Target="media/image11.png"/><Relationship Id="rId11" Type="http://schemas.openxmlformats.org/officeDocument/2006/relationships/image" Target="media/image1.emf"/><Relationship Id="rId24" Type="http://schemas.openxmlformats.org/officeDocument/2006/relationships/image" Target="media/image8.png"/><Relationship Id="rId32" Type="http://schemas.openxmlformats.org/officeDocument/2006/relationships/hyperlink" Target="https://redmonster.net.ua/uk/" TargetMode="External"/><Relationship Id="rId37" Type="http://schemas.openxmlformats.org/officeDocument/2006/relationships/image" Target="media/image15.png"/><Relationship Id="rId40" Type="http://schemas.openxmlformats.org/officeDocument/2006/relationships/image" Target="media/image16.png"/><Relationship Id="rId45" Type="http://schemas.openxmlformats.org/officeDocument/2006/relationships/image" Target="media/image18.png"/><Relationship Id="rId53" Type="http://schemas.openxmlformats.org/officeDocument/2006/relationships/hyperlink" Target="https://www.edu.cz/ukrajina%20v&#160;z&#225;lo&#382;ce%20pro%20Ukrajince." TargetMode="External"/><Relationship Id="rId58" Type="http://schemas.openxmlformats.org/officeDocument/2006/relationships/image" Target="media/image24.png"/><Relationship Id="rId66" Type="http://schemas.openxmlformats.org/officeDocument/2006/relationships/hyperlink" Target="https://www.integracnicentra.cz/" TargetMode="External"/><Relationship Id="rId74" Type="http://schemas.openxmlformats.org/officeDocument/2006/relationships/hyperlink" Target="https://www.studyin.cz/" TargetMode="External"/><Relationship Id="rId79" Type="http://schemas.openxmlformats.org/officeDocument/2006/relationships/image" Target="media/image33.png"/><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image" Target="media/image26.png"/><Relationship Id="rId82" Type="http://schemas.openxmlformats.org/officeDocument/2006/relationships/hyperlink" Target="https://www.msmt.cz/vzdelavani/vysoke-skolstvi/zvlastni-informace-pro-zadatele-o-nostrifikaci-z-ukrajiny" TargetMode="External"/><Relationship Id="rId19" Type="http://schemas.openxmlformats.org/officeDocument/2006/relationships/hyperlink" Target="https://www.uradprace.cz/web/cz/krajske-pobock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smt.cz/mladez/adaptacni-skupiny-pro-deti-cizince-migrujici-z-ukrajiny-zari" TargetMode="External"/><Relationship Id="rId22" Type="http://schemas.openxmlformats.org/officeDocument/2006/relationships/image" Target="media/image7.png"/><Relationship Id="rId27" Type="http://schemas.openxmlformats.org/officeDocument/2006/relationships/hyperlink" Target="https://www.mozaika.eu/ucebnice-cestiny/" TargetMode="External"/><Relationship Id="rId30" Type="http://schemas.openxmlformats.org/officeDocument/2006/relationships/hyperlink" Target="https://app.ceskylevouzadni.cz/" TargetMode="External"/><Relationship Id="rId35" Type="http://schemas.openxmlformats.org/officeDocument/2006/relationships/hyperlink" Target="https://lindat.cz/translation" TargetMode="External"/><Relationship Id="rId43" Type="http://schemas.openxmlformats.org/officeDocument/2006/relationships/hyperlink" Target="https://www.opu.cz/en/" TargetMode="External"/><Relationship Id="rId48" Type="http://schemas.openxmlformats.org/officeDocument/2006/relationships/hyperlink" Target="https://meta-ops.eu/prakticky-radce/praktichnij-poradnik/" TargetMode="External"/><Relationship Id="rId56" Type="http://schemas.openxmlformats.org/officeDocument/2006/relationships/hyperlink" Target="https://www.studyin.cz/soubory/clanky/0021_publications/Study-in-Profi-web-akt.-25.-3.-2021-.pdf" TargetMode="External"/><Relationship Id="rId64" Type="http://schemas.openxmlformats.org/officeDocument/2006/relationships/hyperlink" Target="https://www.uradprace.cz/informacni-a-poradenska-strediska-uradu-prace-cr" TargetMode="External"/><Relationship Id="rId69" Type="http://schemas.openxmlformats.org/officeDocument/2006/relationships/image" Target="media/image28.png"/><Relationship Id="rId77" Type="http://schemas.openxmlformats.org/officeDocument/2006/relationships/hyperlink" Target="https://europa.eu/europass/uk" TargetMode="External"/><Relationship Id="rId8" Type="http://schemas.openxmlformats.org/officeDocument/2006/relationships/webSettings" Target="webSettings.xml"/><Relationship Id="rId51" Type="http://schemas.openxmlformats.org/officeDocument/2006/relationships/image" Target="media/image22.png"/><Relationship Id="rId72" Type="http://schemas.openxmlformats.org/officeDocument/2006/relationships/image" Target="media/image30.png"/><Relationship Id="rId80" Type="http://schemas.openxmlformats.org/officeDocument/2006/relationships/hyperlink" Target="https://www.msmt.cz/vzdelavani/skolstvi-v-cr/nostrifikace-uznani-zahranicniho-zakladniho-stredniho-a" TargetMode="External"/><Relationship Id="rId85"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hyperlink" Target="https://www.umimecesky.cz/cviceni-cestina-pro-ukrajinsky-mluvici" TargetMode="External"/><Relationship Id="rId38" Type="http://schemas.openxmlformats.org/officeDocument/2006/relationships/hyperlink" Target="https://www.skaut.cz/zvemedoskautu/" TargetMode="External"/><Relationship Id="rId46" Type="http://schemas.openxmlformats.org/officeDocument/2006/relationships/image" Target="media/image19.png"/><Relationship Id="rId59" Type="http://schemas.openxmlformats.org/officeDocument/2006/relationships/hyperlink" Target="https://meta-ops.eu/novinky/infobalicek-prijimaci-rizeni-rizeni-na-stredni-skoly-zapisovy-listek-a-2-kola/" TargetMode="External"/><Relationship Id="rId67" Type="http://schemas.openxmlformats.org/officeDocument/2006/relationships/hyperlink" Target="https://www.clovekvtisni.cz/informatsiia-dlia-gromadian-ukrayini-8616gp" TargetMode="External"/><Relationship Id="rId20" Type="http://schemas.openxmlformats.org/officeDocument/2006/relationships/image" Target="media/image6.png"/><Relationship Id="rId41" Type="http://schemas.openxmlformats.org/officeDocument/2006/relationships/image" Target="media/image17.png"/><Relationship Id="rId54" Type="http://schemas.openxmlformats.org/officeDocument/2006/relationships/image" Target="media/image23.png"/><Relationship Id="rId62" Type="http://schemas.openxmlformats.org/officeDocument/2006/relationships/hyperlink" Target="https://www.statnisprava.cz/rstsp/ciselniky.nsf/i/d0049" TargetMode="External"/><Relationship Id="rId70" Type="http://schemas.openxmlformats.org/officeDocument/2006/relationships/image" Target="media/image29.png"/><Relationship Id="rId75" Type="http://schemas.openxmlformats.org/officeDocument/2006/relationships/image" Target="media/image32.png"/><Relationship Id="rId83" Type="http://schemas.openxmlformats.org/officeDocument/2006/relationships/header" Target="head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kurzycestinyprocizince.cz/cs/e-learning.html" TargetMode="External"/><Relationship Id="rId28" Type="http://schemas.openxmlformats.org/officeDocument/2006/relationships/image" Target="media/image10.png"/><Relationship Id="rId36" Type="http://schemas.openxmlformats.org/officeDocument/2006/relationships/image" Target="media/image14.png"/><Relationship Id="rId49" Type="http://schemas.openxmlformats.org/officeDocument/2006/relationships/hyperlink" Target="https://cizinci.npi.cz/tlumoceni-a-preklady/" TargetMode="External"/><Relationship Id="rId57" Type="http://schemas.openxmlformats.org/officeDocument/2006/relationships/hyperlink" Target="https://eurydice.eacea.ec.europa.eu/national-education-systems/czech-republic/czech-republic" TargetMode="External"/><Relationship Id="rId10" Type="http://schemas.openxmlformats.org/officeDocument/2006/relationships/endnotes" Target="endnotes.xml"/><Relationship Id="rId31" Type="http://schemas.openxmlformats.org/officeDocument/2006/relationships/image" Target="media/image12.png"/><Relationship Id="rId44" Type="http://schemas.openxmlformats.org/officeDocument/2006/relationships/hyperlink" Target="https://www.integracnicentra.cz/" TargetMode="External"/><Relationship Id="rId52" Type="http://schemas.openxmlformats.org/officeDocument/2006/relationships/hyperlink" Target="https://ukrajina.npi.cz/blog/vzdelavaci-nabidka-strednich-a-vyssich-odbornych-skol-pro-skolni-rok-20222023" TargetMode="External"/><Relationship Id="rId60" Type="http://schemas.openxmlformats.org/officeDocument/2006/relationships/image" Target="media/image25.png"/><Relationship Id="rId65" Type="http://schemas.openxmlformats.org/officeDocument/2006/relationships/image" Target="media/image27.png"/><Relationship Id="rId73" Type="http://schemas.openxmlformats.org/officeDocument/2006/relationships/image" Target="media/image31.png"/><Relationship Id="rId78" Type="http://schemas.openxmlformats.org/officeDocument/2006/relationships/hyperlink" Target="https://europa.eu/europass/uk" TargetMode="External"/><Relationship Id="rId81" Type="http://schemas.openxmlformats.org/officeDocument/2006/relationships/image" Target="media/image34.png"/><Relationship Id="rId86"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6.jpg"/></Relationships>
</file>

<file path=word/_rels/footer2.xml.rels><?xml version="1.0" encoding="UTF-8" standalone="yes"?>
<Relationships xmlns="http://schemas.openxmlformats.org/package/2006/relationships"><Relationship Id="rId1" Type="http://schemas.openxmlformats.org/officeDocument/2006/relationships/image" Target="media/image37.jpg"/></Relationships>
</file>

<file path=word/_rels/header1.xml.rels><?xml version="1.0" encoding="UTF-8" standalone="yes"?>
<Relationships xmlns="http://schemas.openxmlformats.org/package/2006/relationships"><Relationship Id="rId1" Type="http://schemas.openxmlformats.org/officeDocument/2006/relationships/image" Target="media/image35.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dd24b7f9-e3ee-43c2-949c-e36816f2a2d5" xsi:nil="true"/>
    <Templates xmlns="dd24b7f9-e3ee-43c2-949c-e36816f2a2d5" xsi:nil="true"/>
    <Members xmlns="dd24b7f9-e3ee-43c2-949c-e36816f2a2d5">
      <UserInfo>
        <DisplayName/>
        <AccountId xsi:nil="true"/>
        <AccountType/>
      </UserInfo>
    </Members>
    <Invited_Members xmlns="dd24b7f9-e3ee-43c2-949c-e36816f2a2d5" xsi:nil="true"/>
    <IsNotebookLocked xmlns="dd24b7f9-e3ee-43c2-949c-e36816f2a2d5" xsi:nil="true"/>
    <CultureName xmlns="dd24b7f9-e3ee-43c2-949c-e36816f2a2d5" xsi:nil="true"/>
    <Owner xmlns="dd24b7f9-e3ee-43c2-949c-e36816f2a2d5">
      <UserInfo>
        <DisplayName/>
        <AccountId xsi:nil="true"/>
        <AccountType/>
      </UserInfo>
    </Owner>
    <Leaders xmlns="dd24b7f9-e3ee-43c2-949c-e36816f2a2d5">
      <UserInfo>
        <DisplayName/>
        <AccountId xsi:nil="true"/>
        <AccountType/>
      </UserInfo>
    </Leaders>
    <Member_Groups xmlns="dd24b7f9-e3ee-43c2-949c-e36816f2a2d5">
      <UserInfo>
        <DisplayName/>
        <AccountId xsi:nil="true"/>
        <AccountType/>
      </UserInfo>
    </Member_Groups>
    <NotebookType xmlns="dd24b7f9-e3ee-43c2-949c-e36816f2a2d5" xsi:nil="true"/>
    <DefaultSectionNames xmlns="dd24b7f9-e3ee-43c2-949c-e36816f2a2d5" xsi:nil="true"/>
    <Is_Collaboration_Space_Locked xmlns="dd24b7f9-e3ee-43c2-949c-e36816f2a2d5" xsi:nil="true"/>
    <LMS_Mappings xmlns="dd24b7f9-e3ee-43c2-949c-e36816f2a2d5" xsi:nil="true"/>
    <Has_Leaders_Only_SectionGroup xmlns="dd24b7f9-e3ee-43c2-949c-e36816f2a2d5" xsi:nil="true"/>
    <Invited_Leaders xmlns="dd24b7f9-e3ee-43c2-949c-e36816f2a2d5" xsi:nil="true"/>
    <Distribution_Groups xmlns="dd24b7f9-e3ee-43c2-949c-e36816f2a2d5" xsi:nil="true"/>
    <Math_Settings xmlns="dd24b7f9-e3ee-43c2-949c-e36816f2a2d5" xsi:nil="true"/>
    <Self_Registration_Enabled xmlns="dd24b7f9-e3ee-43c2-949c-e36816f2a2d5" xsi:nil="true"/>
    <AppVersion xmlns="dd24b7f9-e3ee-43c2-949c-e36816f2a2d5" xsi:nil="true"/>
    <TeamsChannelId xmlns="dd24b7f9-e3ee-43c2-949c-e36816f2a2d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5AC6C446A9AEC4887B6240C14C150AE" ma:contentTypeVersion="26" ma:contentTypeDescription="Vytvoří nový dokument" ma:contentTypeScope="" ma:versionID="5d09467b18de0373fbabe9fe59535c9c">
  <xsd:schema xmlns:xsd="http://www.w3.org/2001/XMLSchema" xmlns:xs="http://www.w3.org/2001/XMLSchema" xmlns:p="http://schemas.microsoft.com/office/2006/metadata/properties" xmlns:ns2="dd24b7f9-e3ee-43c2-949c-e36816f2a2d5" targetNamespace="http://schemas.microsoft.com/office/2006/metadata/properties" ma:root="true" ma:fieldsID="cda17e6634418d53a3b63549dc920831" ns2:_="">
    <xsd:import namespace="dd24b7f9-e3ee-43c2-949c-e36816f2a2d5"/>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4b7f9-e3ee-43c2-949c-e36816f2a2d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3D73B-A1F6-48D8-882A-93A4B7055E0D}">
  <ds:schemaRefs>
    <ds:schemaRef ds:uri="http://schemas.microsoft.com/office/2006/metadata/properties"/>
    <ds:schemaRef ds:uri="http://schemas.microsoft.com/office/infopath/2007/PartnerControls"/>
    <ds:schemaRef ds:uri="dd24b7f9-e3ee-43c2-949c-e36816f2a2d5"/>
  </ds:schemaRefs>
</ds:datastoreItem>
</file>

<file path=customXml/itemProps2.xml><?xml version="1.0" encoding="utf-8"?>
<ds:datastoreItem xmlns:ds="http://schemas.openxmlformats.org/officeDocument/2006/customXml" ds:itemID="{2617C1B3-1437-4ACD-9353-079361B46907}">
  <ds:schemaRefs>
    <ds:schemaRef ds:uri="http://schemas.openxmlformats.org/officeDocument/2006/bibliography"/>
  </ds:schemaRefs>
</ds:datastoreItem>
</file>

<file path=customXml/itemProps3.xml><?xml version="1.0" encoding="utf-8"?>
<ds:datastoreItem xmlns:ds="http://schemas.openxmlformats.org/officeDocument/2006/customXml" ds:itemID="{EF7B991F-E180-42A5-A6B8-2D1AC4D9646B}">
  <ds:schemaRefs>
    <ds:schemaRef ds:uri="http://schemas.microsoft.com/sharepoint/v3/contenttype/forms"/>
  </ds:schemaRefs>
</ds:datastoreItem>
</file>

<file path=customXml/itemProps4.xml><?xml version="1.0" encoding="utf-8"?>
<ds:datastoreItem xmlns:ds="http://schemas.openxmlformats.org/officeDocument/2006/customXml" ds:itemID="{18CBED78-2F54-4A9D-8DC1-E2721BA69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4b7f9-e3ee-43c2-949c-e36816f2a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3668</Words>
  <Characters>21643</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Informace k novému zákonu o přijímacím řízení na střední školy a k ukončování středoškolského vzdělávání ve školním roce 2019/2020 ncm</vt:lpstr>
    </vt:vector>
  </TitlesOfParts>
  <Company>Ministerstvo školství, mládeže a tělovýchovy</Company>
  <LinksUpToDate>false</LinksUpToDate>
  <CharactersWithSpaces>25261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k novému zákonu o přijímacím řízení na střední školy a k ukončování středoškolského vzdělávání ve školním roce 2019/2020 ncm</dc:title>
  <dc:subject/>
  <dc:creator>Kuchařová Veronika</dc:creator>
  <cp:keywords/>
  <dc:description/>
  <cp:lastModifiedBy>ACP</cp:lastModifiedBy>
  <cp:revision>2</cp:revision>
  <dcterms:created xsi:type="dcterms:W3CDTF">2022-11-14T10:45:00Z</dcterms:created>
  <dcterms:modified xsi:type="dcterms:W3CDTF">2022-11-14T10:45:00Z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0x01010015AC6C446A9AEC4887B6240C14C150AE</vt:lpwstr>
  </property>
</Properties>
</file>