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90624" w14:textId="77777777" w:rsidR="0011406D" w:rsidRPr="00D554B5" w:rsidRDefault="001C1CA3" w:rsidP="0011406D">
      <w:pPr>
        <w:jc w:val="center"/>
        <w:rPr>
          <w:sz w:val="28"/>
          <w:szCs w:val="28"/>
        </w:rPr>
      </w:pPr>
      <w:r w:rsidRPr="00D554B5">
        <w:rPr>
          <w:b/>
          <w:sz w:val="32"/>
          <w:szCs w:val="32"/>
          <w:lang w:val="mn-MN"/>
        </w:rPr>
        <w:t>Шинэ</w:t>
      </w:r>
      <w:r w:rsidR="00526E46" w:rsidRPr="00D554B5">
        <w:rPr>
          <w:b/>
          <w:sz w:val="32"/>
          <w:szCs w:val="32"/>
          <w:lang w:val="mn-MN"/>
        </w:rPr>
        <w:t>эр</w:t>
      </w:r>
      <w:r w:rsidRPr="00D554B5">
        <w:rPr>
          <w:b/>
          <w:sz w:val="32"/>
          <w:szCs w:val="32"/>
          <w:lang w:val="mn-MN"/>
        </w:rPr>
        <w:t xml:space="preserve"> </w:t>
      </w:r>
      <w:r w:rsidR="00B37E34" w:rsidRPr="00D554B5">
        <w:rPr>
          <w:b/>
          <w:sz w:val="32"/>
          <w:szCs w:val="32"/>
          <w:lang w:val="mn-MN"/>
        </w:rPr>
        <w:t xml:space="preserve">сургуульд </w:t>
      </w:r>
      <w:r w:rsidRPr="00D554B5">
        <w:rPr>
          <w:b/>
          <w:sz w:val="32"/>
          <w:szCs w:val="32"/>
          <w:lang w:val="mn-MN"/>
        </w:rPr>
        <w:t>элссэн хүүхдүүдтэй хийх уулзалт</w:t>
      </w:r>
      <w:r w:rsidR="0011406D" w:rsidRPr="00D554B5">
        <w:rPr>
          <w:sz w:val="28"/>
          <w:szCs w:val="28"/>
        </w:rPr>
        <w:t xml:space="preserve"> </w:t>
      </w:r>
    </w:p>
    <w:p w14:paraId="35290625" w14:textId="77777777" w:rsidR="0011406D" w:rsidRPr="00D554B5" w:rsidRDefault="0011406D" w:rsidP="0011406D">
      <w:pPr>
        <w:jc w:val="center"/>
        <w:rPr>
          <w:sz w:val="22"/>
          <w:szCs w:val="22"/>
        </w:rPr>
      </w:pPr>
    </w:p>
    <w:p w14:paraId="35290627" w14:textId="77777777" w:rsidR="0011406D" w:rsidRPr="00D554B5" w:rsidRDefault="001C1CA3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D554B5">
        <w:rPr>
          <w:sz w:val="22"/>
          <w:szCs w:val="22"/>
          <w:lang w:val="mn-MN"/>
        </w:rPr>
        <w:t>Танилцуулга</w:t>
      </w:r>
      <w:r w:rsidR="0011406D" w:rsidRPr="00D554B5">
        <w:rPr>
          <w:sz w:val="22"/>
          <w:szCs w:val="22"/>
        </w:rPr>
        <w:t>.</w:t>
      </w:r>
    </w:p>
    <w:p w14:paraId="35290628" w14:textId="77777777" w:rsidR="001C1CA3" w:rsidRPr="00D554B5" w:rsidRDefault="001C1CA3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D554B5">
        <w:rPr>
          <w:sz w:val="22"/>
          <w:szCs w:val="22"/>
          <w:lang w:val="mn-MN"/>
        </w:rPr>
        <w:t xml:space="preserve">Бага сургуультай дасгах нь -  ... барилгаас бүтдэг – барилга бүр ... хэсэгтэй, хүүхдүүд анги ангиар нас насаар хуваагдана, бага сургууль нь </w:t>
      </w:r>
      <w:r w:rsidR="00526E46" w:rsidRPr="00D554B5">
        <w:rPr>
          <w:sz w:val="22"/>
          <w:szCs w:val="22"/>
          <w:lang w:val="mn-MN"/>
        </w:rPr>
        <w:t>Б</w:t>
      </w:r>
      <w:r w:rsidRPr="00D554B5">
        <w:rPr>
          <w:sz w:val="22"/>
          <w:szCs w:val="22"/>
          <w:lang w:val="mn-MN"/>
        </w:rPr>
        <w:t>оловсролын Актын дагуу</w:t>
      </w:r>
      <w:r w:rsidR="00526E46" w:rsidRPr="00D554B5">
        <w:rPr>
          <w:sz w:val="22"/>
          <w:szCs w:val="22"/>
          <w:lang w:val="mn-MN"/>
        </w:rPr>
        <w:t xml:space="preserve"> ажлаа эрхлэдэг байгууллага   (</w:t>
      </w:r>
      <w:r w:rsidRPr="00D554B5">
        <w:rPr>
          <w:sz w:val="22"/>
          <w:szCs w:val="22"/>
          <w:lang w:val="mn-MN"/>
        </w:rPr>
        <w:t>багшийгаа эхлээд “багш” гээд дараа нь нэрийг нь хэлнэ</w:t>
      </w:r>
      <w:r w:rsidR="00526E46" w:rsidRPr="00D554B5">
        <w:rPr>
          <w:sz w:val="22"/>
          <w:szCs w:val="22"/>
          <w:lang w:val="fr-FR"/>
        </w:rPr>
        <w:t>)</w:t>
      </w:r>
      <w:r w:rsidRPr="00D554B5">
        <w:rPr>
          <w:sz w:val="22"/>
          <w:szCs w:val="22"/>
          <w:lang w:val="mn-MN"/>
        </w:rPr>
        <w:t xml:space="preserve"> - багш нар жилийн 8 долоо хоногийн амралттай, тэд гол амралтаа жилд нэг ав</w:t>
      </w:r>
      <w:r w:rsidR="00526E46" w:rsidRPr="00D554B5">
        <w:rPr>
          <w:sz w:val="22"/>
          <w:szCs w:val="22"/>
          <w:lang w:val="mn-MN"/>
        </w:rPr>
        <w:t>даг</w:t>
      </w:r>
      <w:r w:rsidRPr="00D554B5">
        <w:rPr>
          <w:sz w:val="22"/>
          <w:szCs w:val="22"/>
          <w:lang w:val="mn-MN"/>
        </w:rPr>
        <w:t xml:space="preserve"> – амралтын өдрүүдэд бага сургууль хаалттай.</w:t>
      </w:r>
    </w:p>
    <w:p w14:paraId="35290629" w14:textId="77777777" w:rsidR="0011406D" w:rsidRPr="00D554B5" w:rsidRDefault="0011406D" w:rsidP="001C1CA3">
      <w:pPr>
        <w:ind w:left="720"/>
        <w:jc w:val="both"/>
        <w:rPr>
          <w:sz w:val="22"/>
          <w:szCs w:val="22"/>
        </w:rPr>
      </w:pPr>
      <w:r w:rsidRPr="00D554B5">
        <w:rPr>
          <w:sz w:val="22"/>
          <w:szCs w:val="22"/>
        </w:rPr>
        <w:t xml:space="preserve"> </w:t>
      </w:r>
    </w:p>
    <w:p w14:paraId="3529062A" w14:textId="77777777" w:rsidR="0011406D" w:rsidRPr="00D554B5" w:rsidRDefault="001C1CA3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D554B5">
        <w:rPr>
          <w:sz w:val="22"/>
          <w:szCs w:val="22"/>
          <w:lang w:val="mn-MN"/>
        </w:rPr>
        <w:t>БС-ийн вебсайт</w:t>
      </w:r>
      <w:r w:rsidR="0011406D" w:rsidRPr="00D554B5">
        <w:rPr>
          <w:sz w:val="22"/>
          <w:szCs w:val="22"/>
        </w:rPr>
        <w:t xml:space="preserve">: </w:t>
      </w:r>
      <w:hyperlink r:id="rId10" w:history="1">
        <w:r w:rsidR="0011406D" w:rsidRPr="00D554B5">
          <w:rPr>
            <w:rStyle w:val="Hypertextovodkaz"/>
            <w:sz w:val="22"/>
            <w:szCs w:val="22"/>
          </w:rPr>
          <w:t xml:space="preserve">www ................ </w:t>
        </w:r>
        <w:proofErr w:type="spellStart"/>
        <w:r w:rsidR="0011406D" w:rsidRPr="00D554B5">
          <w:rPr>
            <w:rStyle w:val="Hypertextovodkaz"/>
            <w:sz w:val="22"/>
            <w:szCs w:val="22"/>
          </w:rPr>
          <w:t>cz</w:t>
        </w:r>
        <w:proofErr w:type="spellEnd"/>
      </w:hyperlink>
      <w:r w:rsidR="0011406D" w:rsidRPr="00D554B5">
        <w:rPr>
          <w:sz w:val="22"/>
          <w:szCs w:val="22"/>
        </w:rPr>
        <w:t xml:space="preserve">; </w:t>
      </w:r>
      <w:r w:rsidRPr="00D554B5">
        <w:rPr>
          <w:sz w:val="22"/>
          <w:szCs w:val="22"/>
          <w:lang w:val="mn-MN"/>
        </w:rPr>
        <w:t xml:space="preserve">эцэг эх нар үүнд өөртөө хэрэгтэй бүх мэдээллүүдийг олж авна, тэд бидэнтэй холбоо барьж бас болно </w:t>
      </w:r>
      <w:r w:rsidR="0011406D" w:rsidRPr="00D554B5">
        <w:rPr>
          <w:sz w:val="22"/>
          <w:szCs w:val="22"/>
        </w:rPr>
        <w:t>(</w:t>
      </w:r>
      <w:r w:rsidRPr="00D554B5">
        <w:rPr>
          <w:sz w:val="22"/>
          <w:szCs w:val="22"/>
          <w:lang w:val="mn-MN"/>
        </w:rPr>
        <w:t>санал гомдол, боловсролын үнэ, сургуулийн дүрэм</w:t>
      </w:r>
      <w:r w:rsidR="0011406D" w:rsidRPr="00D554B5">
        <w:rPr>
          <w:sz w:val="22"/>
          <w:szCs w:val="22"/>
        </w:rPr>
        <w:t>)</w:t>
      </w:r>
    </w:p>
    <w:p w14:paraId="3529062B" w14:textId="77777777" w:rsidR="0011406D" w:rsidRPr="00D554B5" w:rsidRDefault="006301F0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D554B5">
        <w:rPr>
          <w:b/>
          <w:sz w:val="22"/>
          <w:szCs w:val="22"/>
          <w:lang w:val="mn-MN"/>
        </w:rPr>
        <w:t>Бага сургуульд элсэх</w:t>
      </w:r>
      <w:r w:rsidR="0011406D" w:rsidRPr="00D554B5">
        <w:rPr>
          <w:b/>
          <w:sz w:val="22"/>
          <w:szCs w:val="22"/>
        </w:rPr>
        <w:t xml:space="preserve"> – </w:t>
      </w:r>
      <w:r w:rsidR="0011406D" w:rsidRPr="00D554B5">
        <w:rPr>
          <w:sz w:val="22"/>
          <w:szCs w:val="22"/>
        </w:rPr>
        <w:t xml:space="preserve"> </w:t>
      </w:r>
      <w:r w:rsidRPr="00D554B5">
        <w:rPr>
          <w:sz w:val="22"/>
          <w:szCs w:val="22"/>
          <w:lang w:val="mn-MN"/>
        </w:rPr>
        <w:t>Дасан зохицо</w:t>
      </w:r>
      <w:r w:rsidR="00526E46" w:rsidRPr="00D554B5">
        <w:rPr>
          <w:sz w:val="22"/>
          <w:szCs w:val="22"/>
          <w:lang w:val="mn-MN"/>
        </w:rPr>
        <w:t>х</w:t>
      </w:r>
      <w:r w:rsidR="0011406D" w:rsidRPr="00D554B5">
        <w:rPr>
          <w:sz w:val="22"/>
          <w:szCs w:val="22"/>
        </w:rPr>
        <w:t xml:space="preserve"> – </w:t>
      </w:r>
      <w:r w:rsidRPr="00D554B5">
        <w:rPr>
          <w:sz w:val="22"/>
          <w:szCs w:val="22"/>
          <w:lang w:val="mn-MN"/>
        </w:rPr>
        <w:t>Эцэг эх нар доорх</w:t>
      </w:r>
      <w:r w:rsidR="00AF42C2" w:rsidRPr="00D554B5">
        <w:rPr>
          <w:sz w:val="22"/>
          <w:szCs w:val="22"/>
          <w:lang w:val="mn-MN"/>
        </w:rPr>
        <w:t xml:space="preserve"> мэдээллийг</w:t>
      </w:r>
      <w:r w:rsidRPr="00D554B5">
        <w:rPr>
          <w:sz w:val="22"/>
          <w:szCs w:val="22"/>
          <w:lang w:val="mn-MN"/>
        </w:rPr>
        <w:t xml:space="preserve"> хүүхдүүдээ тохируул</w:t>
      </w:r>
      <w:r w:rsidR="00AF42C2" w:rsidRPr="00D554B5">
        <w:rPr>
          <w:sz w:val="22"/>
          <w:szCs w:val="22"/>
          <w:lang w:val="mn-MN"/>
        </w:rPr>
        <w:t xml:space="preserve">ж </w:t>
      </w:r>
      <w:r w:rsidR="00526E46" w:rsidRPr="00D554B5">
        <w:rPr>
          <w:sz w:val="22"/>
          <w:szCs w:val="22"/>
          <w:lang w:val="mn-MN"/>
        </w:rPr>
        <w:t>сургана</w:t>
      </w:r>
      <w:r w:rsidR="0011406D" w:rsidRPr="00D554B5">
        <w:rPr>
          <w:sz w:val="22"/>
          <w:szCs w:val="22"/>
        </w:rPr>
        <w:t>:</w:t>
      </w:r>
    </w:p>
    <w:p w14:paraId="3529062C" w14:textId="77777777" w:rsidR="0011406D" w:rsidRPr="00D554B5" w:rsidRDefault="00AF42C2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D554B5">
        <w:rPr>
          <w:sz w:val="22"/>
          <w:szCs w:val="22"/>
          <w:lang w:val="mn-MN"/>
        </w:rPr>
        <w:t>Бага сургуулийг хүүхдүүдийг айлгах</w:t>
      </w:r>
      <w:r w:rsidR="00B37E34" w:rsidRPr="00D554B5">
        <w:rPr>
          <w:sz w:val="22"/>
          <w:szCs w:val="22"/>
          <w:lang w:val="mn-MN"/>
        </w:rPr>
        <w:t xml:space="preserve"> бай мэт</w:t>
      </w:r>
      <w:r w:rsidRPr="00D554B5">
        <w:rPr>
          <w:sz w:val="22"/>
          <w:szCs w:val="22"/>
          <w:lang w:val="mn-MN"/>
        </w:rPr>
        <w:t xml:space="preserve"> ашиглахгүй байх</w:t>
      </w:r>
    </w:p>
    <w:p w14:paraId="3529062D" w14:textId="77777777" w:rsidR="0011406D" w:rsidRPr="00D554B5" w:rsidRDefault="00AF42C2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D554B5">
        <w:rPr>
          <w:sz w:val="22"/>
          <w:szCs w:val="22"/>
          <w:lang w:val="mn-MN"/>
        </w:rPr>
        <w:t>Өөрсдийн өдрийн хөтөлбөрийг бага сургуулийнхтай харьцуулж зохицуулах</w:t>
      </w:r>
    </w:p>
    <w:p w14:paraId="3529062E" w14:textId="77777777" w:rsidR="0046063D" w:rsidRPr="00D554B5" w:rsidRDefault="0046063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D554B5">
        <w:rPr>
          <w:sz w:val="22"/>
          <w:szCs w:val="22"/>
          <w:lang w:val="mn-MN"/>
        </w:rPr>
        <w:t xml:space="preserve">Хүүхдийн хил хязгаарыг тогтоож өгөх – хүүхдийг цохихгүй байх, гэхдээ тэвчээртэй ба тогтмол түүнд дүрэм журмыг тайлбарлах, хязгаар тогтоох </w:t>
      </w:r>
      <w:r w:rsidRPr="00D554B5">
        <w:rPr>
          <w:sz w:val="22"/>
          <w:szCs w:val="22"/>
        </w:rPr>
        <w:t>=</w:t>
      </w:r>
      <w:r w:rsidRPr="00D554B5">
        <w:rPr>
          <w:sz w:val="22"/>
          <w:szCs w:val="22"/>
          <w:lang w:val="mn-MN"/>
        </w:rPr>
        <w:t xml:space="preserve"> хүний аюулгүй ослын хэрэгцээг заах </w:t>
      </w:r>
    </w:p>
    <w:p w14:paraId="3529062F" w14:textId="77777777" w:rsidR="0046063D" w:rsidRPr="00D554B5" w:rsidRDefault="0046063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D554B5">
        <w:rPr>
          <w:sz w:val="22"/>
          <w:szCs w:val="22"/>
          <w:lang w:val="mn-MN"/>
        </w:rPr>
        <w:t>Стресстэй байдлуудыг арилгах – халбагаар идэж чадахгүй, ариун цэврийн өрөөнд орж чадахгүй, аягаас ууж болохгү, 2 цагаас илүүгүй гадаа байж болохгүй</w:t>
      </w:r>
    </w:p>
    <w:p w14:paraId="35290630" w14:textId="77777777" w:rsidR="0011406D" w:rsidRPr="00D554B5" w:rsidRDefault="0046063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D554B5">
        <w:rPr>
          <w:sz w:val="22"/>
          <w:szCs w:val="22"/>
          <w:lang w:val="mn-MN"/>
        </w:rPr>
        <w:t>Хүүхдийн бүх зүйлэнд гарын үсэг зурах эсвэл шошго хийх, үүнд гэрээс авчирсан тоглоомонд сургууль хариуцлага хүлээхгүй</w:t>
      </w:r>
    </w:p>
    <w:p w14:paraId="35290631" w14:textId="77777777" w:rsidR="0046063D" w:rsidRPr="00D554B5" w:rsidRDefault="0046063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D554B5">
        <w:rPr>
          <w:sz w:val="22"/>
          <w:szCs w:val="22"/>
          <w:lang w:val="mn-MN"/>
        </w:rPr>
        <w:t xml:space="preserve">Тэд </w:t>
      </w:r>
      <w:r w:rsidR="00526E46" w:rsidRPr="00D554B5">
        <w:rPr>
          <w:sz w:val="22"/>
          <w:szCs w:val="22"/>
          <w:lang w:val="mn-MN"/>
        </w:rPr>
        <w:t>хүүхдийг аажим аажмаар дасгана (</w:t>
      </w:r>
      <w:r w:rsidRPr="00D554B5">
        <w:rPr>
          <w:sz w:val="22"/>
          <w:szCs w:val="22"/>
          <w:lang w:val="mn-MN"/>
        </w:rPr>
        <w:t>анхны өдрүүдэд тэд үдийн хоолын дараа гэртээ харина</w:t>
      </w:r>
      <w:r w:rsidR="00526E46" w:rsidRPr="00D554B5">
        <w:rPr>
          <w:sz w:val="22"/>
          <w:szCs w:val="22"/>
          <w:lang w:val="fr-FR"/>
        </w:rPr>
        <w:t>)</w:t>
      </w:r>
      <w:r w:rsidRPr="00D554B5">
        <w:rPr>
          <w:sz w:val="22"/>
          <w:szCs w:val="22"/>
          <w:lang w:val="mn-MN"/>
        </w:rPr>
        <w:t xml:space="preserve"> </w:t>
      </w:r>
    </w:p>
    <w:p w14:paraId="35290632" w14:textId="77777777" w:rsidR="0011406D" w:rsidRPr="00D554B5" w:rsidRDefault="0046063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D554B5">
        <w:rPr>
          <w:sz w:val="22"/>
          <w:szCs w:val="22"/>
          <w:lang w:val="mn-MN"/>
        </w:rPr>
        <w:t>Тэд тогтвортой байх бөгө</w:t>
      </w:r>
      <w:r w:rsidR="00526E46" w:rsidRPr="00D554B5">
        <w:rPr>
          <w:sz w:val="22"/>
          <w:szCs w:val="22"/>
          <w:lang w:val="mn-MN"/>
        </w:rPr>
        <w:t>өд хүүхдүүдэд худлаа хэлэхгүй (</w:t>
      </w:r>
      <w:r w:rsidRPr="00D554B5">
        <w:rPr>
          <w:sz w:val="22"/>
          <w:szCs w:val="22"/>
          <w:lang w:val="mn-MN"/>
        </w:rPr>
        <w:t>хэрэв тэд хүүхдийг үдийн хоолны дараа авч явж чадахгүй бол – хүүхэдтэй шударга харьцах</w:t>
      </w:r>
      <w:r w:rsidR="00526E46" w:rsidRPr="00D554B5">
        <w:rPr>
          <w:sz w:val="22"/>
          <w:szCs w:val="22"/>
          <w:lang w:val="fr-FR"/>
        </w:rPr>
        <w:t>)</w:t>
      </w:r>
      <w:r w:rsidRPr="00D554B5">
        <w:rPr>
          <w:sz w:val="22"/>
          <w:szCs w:val="22"/>
          <w:lang w:val="mn-MN"/>
        </w:rPr>
        <w:t xml:space="preserve"> </w:t>
      </w:r>
    </w:p>
    <w:p w14:paraId="35290633" w14:textId="77777777" w:rsidR="0011406D" w:rsidRPr="00D554B5" w:rsidRDefault="0046063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D554B5">
        <w:rPr>
          <w:sz w:val="22"/>
          <w:szCs w:val="22"/>
          <w:lang w:val="mn-MN"/>
        </w:rPr>
        <w:t>Тэд хүүхдийг БС-д хэрэгцээгүйгээр удаан байлгах ёсгүй</w:t>
      </w:r>
    </w:p>
    <w:p w14:paraId="35290634" w14:textId="77777777" w:rsidR="0046063D" w:rsidRPr="00D554B5" w:rsidRDefault="0046063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D554B5">
        <w:rPr>
          <w:sz w:val="22"/>
          <w:szCs w:val="22"/>
          <w:lang w:val="mn-MN"/>
        </w:rPr>
        <w:t>БС 9-р сар</w:t>
      </w:r>
      <w:r w:rsidR="00526E46" w:rsidRPr="00D554B5">
        <w:rPr>
          <w:sz w:val="22"/>
          <w:szCs w:val="22"/>
          <w:lang w:val="mn-MN"/>
        </w:rPr>
        <w:t>д</w:t>
      </w:r>
      <w:r w:rsidRPr="00D554B5">
        <w:rPr>
          <w:sz w:val="22"/>
          <w:szCs w:val="22"/>
          <w:lang w:val="mn-MN"/>
        </w:rPr>
        <w:t xml:space="preserve"> эхэлнэ – оройтож эхлүүлэхийг захиралтай ярьж зөвшилцөж болно, гэхдээ сургуулийн төлбөрийг төлөх ёстой. Хэрэв хүүхэд 9-р сард сургуульд ирэхгүй ба сургуулийн төлбөр төлөөгүй тохиолдолд бид үүнийг  БС-д орох сонирхолгүй гэж үзэх ба өөр нэг хүүхэд авах болно.</w:t>
      </w:r>
    </w:p>
    <w:p w14:paraId="35290635" w14:textId="77777777" w:rsidR="0011406D" w:rsidRPr="00D554B5" w:rsidRDefault="008B0EF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D554B5">
        <w:rPr>
          <w:sz w:val="22"/>
          <w:szCs w:val="22"/>
          <w:lang w:val="mn-MN"/>
        </w:rPr>
        <w:t>БС-д дасгах - ................  .. –</w:t>
      </w:r>
      <w:r w:rsidRPr="00D554B5">
        <w:rPr>
          <w:b/>
          <w:bCs/>
          <w:sz w:val="22"/>
          <w:szCs w:val="22"/>
          <w:lang w:val="mn-MN"/>
        </w:rPr>
        <w:t>ээс ... хүртэл – хүүхэд амралтынхаа</w:t>
      </w:r>
      <w:r w:rsidR="00526E46" w:rsidRPr="00D554B5">
        <w:rPr>
          <w:b/>
          <w:bCs/>
          <w:sz w:val="22"/>
          <w:szCs w:val="22"/>
          <w:lang w:val="mn-MN"/>
        </w:rPr>
        <w:t xml:space="preserve"> дараа яв</w:t>
      </w:r>
      <w:r w:rsidR="009211CE" w:rsidRPr="00D554B5">
        <w:rPr>
          <w:b/>
          <w:bCs/>
          <w:sz w:val="22"/>
          <w:szCs w:val="22"/>
          <w:lang w:val="mn-MN"/>
        </w:rPr>
        <w:t>а</w:t>
      </w:r>
      <w:r w:rsidR="00526E46" w:rsidRPr="00D554B5">
        <w:rPr>
          <w:b/>
          <w:bCs/>
          <w:sz w:val="22"/>
          <w:szCs w:val="22"/>
          <w:lang w:val="mn-MN"/>
        </w:rPr>
        <w:t>х цох хорхойны ангид (</w:t>
      </w:r>
      <w:r w:rsidRPr="00D554B5">
        <w:rPr>
          <w:b/>
          <w:bCs/>
          <w:sz w:val="22"/>
          <w:szCs w:val="22"/>
          <w:lang w:val="mn-MN"/>
        </w:rPr>
        <w:t>цэц</w:t>
      </w:r>
      <w:r w:rsidR="009211CE" w:rsidRPr="00D554B5">
        <w:rPr>
          <w:b/>
          <w:bCs/>
          <w:sz w:val="22"/>
          <w:szCs w:val="22"/>
          <w:lang w:val="mn-MN"/>
        </w:rPr>
        <w:t>эг</w:t>
      </w:r>
      <w:r w:rsidRPr="00D554B5">
        <w:rPr>
          <w:b/>
          <w:bCs/>
          <w:sz w:val="22"/>
          <w:szCs w:val="22"/>
          <w:lang w:val="mn-MN"/>
        </w:rPr>
        <w:t xml:space="preserve"> анги гэх мэт</w:t>
      </w:r>
      <w:r w:rsidR="009211CE" w:rsidRPr="00D554B5">
        <w:rPr>
          <w:b/>
          <w:bCs/>
          <w:sz w:val="22"/>
          <w:szCs w:val="22"/>
          <w:lang w:val="mn-MN"/>
        </w:rPr>
        <w:t xml:space="preserve"> нэртэй</w:t>
      </w:r>
      <w:r w:rsidR="00526E46" w:rsidRPr="00D554B5">
        <w:rPr>
          <w:b/>
          <w:bCs/>
          <w:sz w:val="22"/>
          <w:szCs w:val="22"/>
          <w:lang w:val="fr-FR"/>
        </w:rPr>
        <w:t>)</w:t>
      </w:r>
      <w:r w:rsidRPr="00D554B5">
        <w:rPr>
          <w:sz w:val="22"/>
          <w:szCs w:val="22"/>
          <w:lang w:val="mn-MN"/>
        </w:rPr>
        <w:t xml:space="preserve"> нь бэлтгэлийн долоо хоногоос хэтрэлгүй хугацаанд интернетэд нийтлэгдэнэ. Зөвхөн нэг том хүнтэй дасан </w:t>
      </w:r>
      <w:r w:rsidR="00526E46" w:rsidRPr="00D554B5">
        <w:rPr>
          <w:sz w:val="22"/>
          <w:szCs w:val="22"/>
          <w:lang w:val="mn-MN"/>
        </w:rPr>
        <w:t>зохицуулалт хийнэ. Эцэг эх нар (</w:t>
      </w:r>
      <w:r w:rsidRPr="00D554B5">
        <w:rPr>
          <w:sz w:val="22"/>
          <w:szCs w:val="22"/>
          <w:lang w:val="mn-MN"/>
        </w:rPr>
        <w:t>харахгүй</w:t>
      </w:r>
      <w:r w:rsidR="00526E46" w:rsidRPr="00D554B5">
        <w:rPr>
          <w:sz w:val="22"/>
          <w:szCs w:val="22"/>
          <w:lang w:val="fr-FR"/>
        </w:rPr>
        <w:t>)</w:t>
      </w:r>
      <w:r w:rsidRPr="00D554B5">
        <w:rPr>
          <w:sz w:val="22"/>
          <w:szCs w:val="22"/>
          <w:lang w:val="mn-MN"/>
        </w:rPr>
        <w:t xml:space="preserve"> - та эцэг эхийн клубт байгаа биш. Хүүхдүүдтэй хамт тэд тоглоом цэвэрлэнэ. Дасан зохицох нь зайлшгүй биш</w:t>
      </w:r>
      <w:r w:rsidR="00526E46" w:rsidRPr="00D554B5">
        <w:rPr>
          <w:sz w:val="22"/>
          <w:szCs w:val="22"/>
          <w:lang w:val="mn-MN"/>
        </w:rPr>
        <w:t>, гэхдээ үүнийг зөвлөж байгаа (</w:t>
      </w:r>
      <w:r w:rsidRPr="00D554B5">
        <w:rPr>
          <w:sz w:val="22"/>
          <w:szCs w:val="22"/>
          <w:lang w:val="mn-MN"/>
        </w:rPr>
        <w:t>шинэ танихгүй ажлын байр шиг</w:t>
      </w:r>
      <w:r w:rsidR="00526E46" w:rsidRPr="00D554B5">
        <w:rPr>
          <w:sz w:val="22"/>
          <w:szCs w:val="22"/>
          <w:lang w:val="fr-FR"/>
        </w:rPr>
        <w:t>)</w:t>
      </w:r>
      <w:r w:rsidRPr="00D554B5">
        <w:rPr>
          <w:sz w:val="22"/>
          <w:szCs w:val="22"/>
          <w:lang w:val="mn-MN"/>
        </w:rPr>
        <w:t>. Хүүхдүүд өөрсдийн</w:t>
      </w:r>
      <w:r w:rsidR="009211CE" w:rsidRPr="00D554B5">
        <w:rPr>
          <w:sz w:val="22"/>
          <w:szCs w:val="22"/>
          <w:lang w:val="mn-MN"/>
        </w:rPr>
        <w:t>хөө</w:t>
      </w:r>
      <w:r w:rsidRPr="00D554B5">
        <w:rPr>
          <w:sz w:val="22"/>
          <w:szCs w:val="22"/>
          <w:lang w:val="mn-MN"/>
        </w:rPr>
        <w:t xml:space="preserve"> шаахай</w:t>
      </w:r>
      <w:r w:rsidR="009211CE" w:rsidRPr="00D554B5">
        <w:rPr>
          <w:sz w:val="22"/>
          <w:szCs w:val="22"/>
          <w:lang w:val="mn-MN"/>
        </w:rPr>
        <w:t>г</w:t>
      </w:r>
      <w:r w:rsidRPr="00D554B5">
        <w:rPr>
          <w:sz w:val="22"/>
          <w:szCs w:val="22"/>
          <w:lang w:val="mn-MN"/>
        </w:rPr>
        <w:t xml:space="preserve"> авчрах ёстой – аюулгүй байдал.</w:t>
      </w:r>
    </w:p>
    <w:p w14:paraId="35290636" w14:textId="77777777" w:rsidR="0011406D" w:rsidRPr="00D554B5" w:rsidRDefault="008B0EF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D554B5">
        <w:rPr>
          <w:sz w:val="22"/>
          <w:szCs w:val="22"/>
          <w:lang w:val="mn-MN"/>
        </w:rPr>
        <w:t>Сургуулийн жил 20 .. /.. - ..................... 9 сараас эхэлнэ.</w:t>
      </w:r>
    </w:p>
    <w:p w14:paraId="35290637" w14:textId="77777777" w:rsidR="0011406D" w:rsidRPr="00D554B5" w:rsidRDefault="008B0EF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D554B5">
        <w:rPr>
          <w:sz w:val="22"/>
          <w:szCs w:val="22"/>
          <w:lang w:val="mn-MN"/>
        </w:rPr>
        <w:t>Хэрэв та амралтаар явж бай</w:t>
      </w:r>
      <w:r w:rsidR="00411D96" w:rsidRPr="00D554B5">
        <w:rPr>
          <w:sz w:val="22"/>
          <w:szCs w:val="22"/>
          <w:lang w:val="mn-MN"/>
        </w:rPr>
        <w:t>гаа бол – хүүхдийг хэдэн хоног дарамтанд</w:t>
      </w:r>
      <w:r w:rsidRPr="00D554B5">
        <w:rPr>
          <w:sz w:val="22"/>
          <w:szCs w:val="22"/>
          <w:lang w:val="mn-MN"/>
        </w:rPr>
        <w:t xml:space="preserve"> оруулах хэрэгцээгүй</w:t>
      </w:r>
    </w:p>
    <w:p w14:paraId="35290638" w14:textId="77777777" w:rsidR="008B0EFD" w:rsidRPr="00D554B5" w:rsidRDefault="008B0EFD" w:rsidP="00F979F1">
      <w:pPr>
        <w:numPr>
          <w:ilvl w:val="1"/>
          <w:numId w:val="1"/>
        </w:numPr>
        <w:jc w:val="both"/>
        <w:rPr>
          <w:sz w:val="22"/>
          <w:szCs w:val="22"/>
        </w:rPr>
      </w:pPr>
      <w:r w:rsidRPr="00D554B5">
        <w:rPr>
          <w:sz w:val="22"/>
          <w:szCs w:val="22"/>
          <w:lang w:val="mn-MN"/>
        </w:rPr>
        <w:t>Хүүхдийг хүлээлгэн өгөх – хэрэв хүүхэд уйлж, сургуульд явахгүй гэж тоглоомоо шидэж байвал түүнийг тайвшруулаад хэрэв хэрэгцээтэй бол багшийг туслахыг хүсэх – тэр хүүхдийг ангид оруулна – хүүхдүүд ерөнхийдөө хурдан тайвширдаг.</w:t>
      </w:r>
    </w:p>
    <w:p w14:paraId="3529063B" w14:textId="77777777" w:rsidR="008B0EFD" w:rsidRPr="00D554B5" w:rsidRDefault="008B0EF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D554B5">
        <w:rPr>
          <w:sz w:val="22"/>
          <w:szCs w:val="22"/>
          <w:lang w:val="mn-MN"/>
        </w:rPr>
        <w:t xml:space="preserve">БС-ийн </w:t>
      </w:r>
      <w:r w:rsidRPr="00D554B5">
        <w:rPr>
          <w:b/>
          <w:bCs/>
          <w:sz w:val="22"/>
          <w:szCs w:val="22"/>
          <w:lang w:val="mn-MN"/>
        </w:rPr>
        <w:t>өдрийн хуваарь</w:t>
      </w:r>
      <w:r w:rsidRPr="00D554B5">
        <w:rPr>
          <w:sz w:val="22"/>
          <w:szCs w:val="22"/>
          <w:lang w:val="mn-MN"/>
        </w:rPr>
        <w:t xml:space="preserve"> – өглөөний 8 цагт </w:t>
      </w:r>
      <w:r w:rsidRPr="00D554B5">
        <w:rPr>
          <w:b/>
          <w:bCs/>
          <w:sz w:val="22"/>
          <w:szCs w:val="22"/>
          <w:lang w:val="mn-MN"/>
        </w:rPr>
        <w:t>ирнэ</w:t>
      </w:r>
      <w:r w:rsidR="00526E46" w:rsidRPr="00D554B5">
        <w:rPr>
          <w:sz w:val="22"/>
          <w:szCs w:val="22"/>
          <w:lang w:val="mn-MN"/>
        </w:rPr>
        <w:t xml:space="preserve"> (</w:t>
      </w:r>
      <w:r w:rsidRPr="00D554B5">
        <w:rPr>
          <w:sz w:val="22"/>
          <w:szCs w:val="22"/>
          <w:lang w:val="mn-MN"/>
        </w:rPr>
        <w:t>үдийн хоол тогтоох, байраа түгжих</w:t>
      </w:r>
      <w:r w:rsidR="00526E46" w:rsidRPr="00D554B5">
        <w:rPr>
          <w:sz w:val="22"/>
          <w:szCs w:val="22"/>
          <w:lang w:val="fr-FR"/>
        </w:rPr>
        <w:t>)</w:t>
      </w:r>
      <w:r w:rsidRPr="00D554B5">
        <w:rPr>
          <w:sz w:val="22"/>
          <w:szCs w:val="22"/>
          <w:lang w:val="mn-MN"/>
        </w:rPr>
        <w:t>, оройтож ирэх</w:t>
      </w:r>
      <w:r w:rsidR="00411D96" w:rsidRPr="00D554B5">
        <w:rPr>
          <w:sz w:val="22"/>
          <w:szCs w:val="22"/>
          <w:lang w:val="mn-MN"/>
        </w:rPr>
        <w:t xml:space="preserve"> бол</w:t>
      </w:r>
      <w:r w:rsidRPr="00D554B5">
        <w:rPr>
          <w:sz w:val="22"/>
          <w:szCs w:val="22"/>
          <w:lang w:val="mn-MN"/>
        </w:rPr>
        <w:t xml:space="preserve"> нэг өдрийн өмнө утсаар ярьж хэлнэ, </w:t>
      </w:r>
      <w:r w:rsidRPr="00D554B5">
        <w:rPr>
          <w:b/>
          <w:bCs/>
          <w:sz w:val="22"/>
          <w:szCs w:val="22"/>
          <w:lang w:val="mn-MN"/>
        </w:rPr>
        <w:t>өглөөний тоглоомууд</w:t>
      </w:r>
      <w:r w:rsidRPr="00D554B5">
        <w:rPr>
          <w:sz w:val="22"/>
          <w:szCs w:val="22"/>
          <w:lang w:val="mn-MN"/>
        </w:rPr>
        <w:t xml:space="preserve"> 8.30 хүртэл үргэлжлэнэ –</w:t>
      </w:r>
      <w:r w:rsidR="00106A5D" w:rsidRPr="00D554B5">
        <w:rPr>
          <w:sz w:val="22"/>
          <w:szCs w:val="22"/>
          <w:lang w:val="mn-MN"/>
        </w:rPr>
        <w:t xml:space="preserve">Чех улсын Засгийн Газраас баталсан Сургуулийн Өмнөх Боловсролын Хөтөлбөрийн Хүрээнд  баталсан баримтын дагуу үйлдэх тоглоомын үед хүүхдүүд олон төрлийн ур чадварт суралцдаг. </w:t>
      </w:r>
      <w:r w:rsidR="00106A5D" w:rsidRPr="00D554B5">
        <w:rPr>
          <w:b/>
          <w:bCs/>
          <w:sz w:val="22"/>
          <w:szCs w:val="22"/>
          <w:lang w:val="mn-MN"/>
        </w:rPr>
        <w:t>Хүүхдүүдийн дасгалууд</w:t>
      </w:r>
      <w:r w:rsidR="00106A5D" w:rsidRPr="00D554B5">
        <w:rPr>
          <w:sz w:val="22"/>
          <w:szCs w:val="22"/>
          <w:lang w:val="mn-MN"/>
        </w:rPr>
        <w:t xml:space="preserve"> – өдөр бүр тоглоом тоглох ба эрүүл биеийн байрлал олох ба сайжруулах дасгалууд хийнэ. </w:t>
      </w:r>
      <w:r w:rsidR="00106A5D" w:rsidRPr="00D554B5">
        <w:rPr>
          <w:b/>
          <w:bCs/>
          <w:sz w:val="22"/>
          <w:szCs w:val="22"/>
          <w:lang w:val="mn-MN"/>
        </w:rPr>
        <w:t>Цай уух</w:t>
      </w:r>
      <w:r w:rsidR="00106A5D" w:rsidRPr="00D554B5">
        <w:rPr>
          <w:sz w:val="22"/>
          <w:szCs w:val="22"/>
          <w:lang w:val="mn-MN"/>
        </w:rPr>
        <w:t xml:space="preserve"> – тостой талх, байнга жимс эсвэл ногоо ба ундаа. </w:t>
      </w:r>
      <w:r w:rsidR="00106A5D" w:rsidRPr="00D554B5">
        <w:rPr>
          <w:b/>
          <w:bCs/>
          <w:sz w:val="22"/>
          <w:szCs w:val="22"/>
          <w:lang w:val="mn-MN"/>
        </w:rPr>
        <w:t>Боловсролын ажиллагаа</w:t>
      </w:r>
      <w:r w:rsidR="00106A5D" w:rsidRPr="00D554B5">
        <w:rPr>
          <w:sz w:val="22"/>
          <w:szCs w:val="22"/>
          <w:lang w:val="mn-MN"/>
        </w:rPr>
        <w:t xml:space="preserve"> – хүүхдүүд бусадтай тоглох ба ажиллах үйл явцыг сурна, өөрсдийн зөөлөн ба нийт хөдөлгөөний ур чадварыг сайжруулна, олон төрлийн материалуудтай ажиллахад сурах. </w:t>
      </w:r>
      <w:r w:rsidR="00106A5D" w:rsidRPr="00D554B5">
        <w:rPr>
          <w:b/>
          <w:bCs/>
          <w:sz w:val="22"/>
          <w:szCs w:val="22"/>
          <w:lang w:val="mn-MN"/>
        </w:rPr>
        <w:t>Гадаа гарах</w:t>
      </w:r>
      <w:r w:rsidR="00526E46" w:rsidRPr="00D554B5">
        <w:rPr>
          <w:sz w:val="22"/>
          <w:szCs w:val="22"/>
          <w:lang w:val="mn-MN"/>
        </w:rPr>
        <w:t xml:space="preserve"> – цаг агаар сайн үед (</w:t>
      </w:r>
      <w:r w:rsidR="00106A5D" w:rsidRPr="00D554B5">
        <w:rPr>
          <w:sz w:val="22"/>
          <w:szCs w:val="22"/>
          <w:lang w:val="mn-MN"/>
        </w:rPr>
        <w:t>маш их бороо ба хүйтэнд гарахгүй</w:t>
      </w:r>
      <w:r w:rsidR="00526E46" w:rsidRPr="00D554B5">
        <w:rPr>
          <w:sz w:val="22"/>
          <w:szCs w:val="22"/>
          <w:lang w:val="fr-FR"/>
        </w:rPr>
        <w:t>)</w:t>
      </w:r>
      <w:r w:rsidR="00106A5D" w:rsidRPr="00D554B5">
        <w:rPr>
          <w:sz w:val="22"/>
          <w:szCs w:val="22"/>
          <w:lang w:val="mn-MN"/>
        </w:rPr>
        <w:t xml:space="preserve"> - тэд зох</w:t>
      </w:r>
      <w:r w:rsidR="00526E46" w:rsidRPr="00D554B5">
        <w:rPr>
          <w:sz w:val="22"/>
          <w:szCs w:val="22"/>
          <w:lang w:val="mn-MN"/>
        </w:rPr>
        <w:t>их хувцастай байх шаардлагатай (</w:t>
      </w:r>
      <w:r w:rsidR="00106A5D" w:rsidRPr="00D554B5">
        <w:rPr>
          <w:sz w:val="22"/>
          <w:szCs w:val="22"/>
          <w:lang w:val="mn-MN"/>
        </w:rPr>
        <w:t>элс, тоглоомын байранд – хүүхдүүдийн хувцас амархан бохир болдог</w:t>
      </w:r>
      <w:r w:rsidR="00526E46" w:rsidRPr="00D554B5">
        <w:rPr>
          <w:sz w:val="22"/>
          <w:szCs w:val="22"/>
          <w:lang w:val="fr-FR"/>
        </w:rPr>
        <w:t>)</w:t>
      </w:r>
      <w:r w:rsidR="00106A5D" w:rsidRPr="00D554B5">
        <w:rPr>
          <w:sz w:val="22"/>
          <w:szCs w:val="22"/>
          <w:lang w:val="mn-MN"/>
        </w:rPr>
        <w:t xml:space="preserve">. </w:t>
      </w:r>
      <w:r w:rsidR="00106A5D" w:rsidRPr="00D554B5">
        <w:rPr>
          <w:b/>
          <w:bCs/>
          <w:sz w:val="22"/>
          <w:szCs w:val="22"/>
          <w:lang w:val="mn-MN"/>
        </w:rPr>
        <w:t>Үдийн хоол</w:t>
      </w:r>
      <w:r w:rsidR="00106A5D" w:rsidRPr="00D554B5">
        <w:rPr>
          <w:sz w:val="22"/>
          <w:szCs w:val="22"/>
          <w:lang w:val="mn-MN"/>
        </w:rPr>
        <w:t xml:space="preserve"> – байнга шөл, гол хоол, ундаа, ногооны салат, заримдаа компот </w:t>
      </w:r>
      <w:r w:rsidR="00106A5D" w:rsidRPr="00D554B5">
        <w:rPr>
          <w:sz w:val="22"/>
          <w:szCs w:val="22"/>
          <w:lang w:val="mn-MN"/>
        </w:rPr>
        <w:lastRenderedPageBreak/>
        <w:t xml:space="preserve">өгнө – бүгд Эрүүл Ахуйн Стандартад ба Хэрэглэгчийн сагсанд нийцсэн байна. Хүүхдүүд гэрээс хоол авчирч идэхгүй – ундаа ба хоол. </w:t>
      </w:r>
      <w:r w:rsidR="00106A5D" w:rsidRPr="00D554B5">
        <w:rPr>
          <w:b/>
          <w:bCs/>
          <w:sz w:val="22"/>
          <w:szCs w:val="22"/>
          <w:lang w:val="mn-MN"/>
        </w:rPr>
        <w:t>Унтлагын цаг</w:t>
      </w:r>
      <w:r w:rsidR="00106A5D" w:rsidRPr="00D554B5">
        <w:rPr>
          <w:sz w:val="22"/>
          <w:szCs w:val="22"/>
          <w:lang w:val="mn-MN"/>
        </w:rPr>
        <w:t xml:space="preserve"> – багш байнга өгүүллэг уншиж өгнө. </w:t>
      </w:r>
      <w:r w:rsidR="006B1E9D" w:rsidRPr="00D554B5">
        <w:rPr>
          <w:sz w:val="22"/>
          <w:szCs w:val="22"/>
          <w:lang w:val="mn-MN"/>
        </w:rPr>
        <w:t xml:space="preserve">Хүүхэд гэртээ харьтлаа </w:t>
      </w:r>
      <w:r w:rsidR="006B1E9D" w:rsidRPr="00D554B5">
        <w:rPr>
          <w:b/>
          <w:bCs/>
          <w:sz w:val="22"/>
          <w:szCs w:val="22"/>
          <w:lang w:val="mn-MN"/>
        </w:rPr>
        <w:t>ц</w:t>
      </w:r>
      <w:r w:rsidR="00106A5D" w:rsidRPr="00D554B5">
        <w:rPr>
          <w:b/>
          <w:bCs/>
          <w:sz w:val="22"/>
          <w:szCs w:val="22"/>
          <w:lang w:val="mn-MN"/>
        </w:rPr>
        <w:t>ай ба тоглоом</w:t>
      </w:r>
      <w:r w:rsidR="00106A5D" w:rsidRPr="00D554B5">
        <w:rPr>
          <w:sz w:val="22"/>
          <w:szCs w:val="22"/>
          <w:lang w:val="mn-MN"/>
        </w:rPr>
        <w:t xml:space="preserve"> </w:t>
      </w:r>
      <w:r w:rsidR="006B1E9D" w:rsidRPr="00D554B5">
        <w:rPr>
          <w:sz w:val="22"/>
          <w:szCs w:val="22"/>
          <w:lang w:val="mn-MN"/>
        </w:rPr>
        <w:t>– хүүхэдтэй хувийн үйл ажиллагаа явуулна, гараар үйлдэх ур чадварыг хөгжөөх, гадаа гарах.</w:t>
      </w:r>
    </w:p>
    <w:p w14:paraId="3529063C" w14:textId="77777777" w:rsidR="006B1E9D" w:rsidRPr="00D554B5" w:rsidRDefault="006B1E9D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D554B5">
        <w:rPr>
          <w:sz w:val="22"/>
          <w:szCs w:val="22"/>
          <w:lang w:val="mn-MN"/>
        </w:rPr>
        <w:t>БС руу аль болохоор бага утасдах – утсаар ярих нь хүүхдүүдтэй ажиллаж байгаа багшид саад болно, бүх ангиудад гар утас бий – зурвас явуулна уу.</w:t>
      </w:r>
    </w:p>
    <w:p w14:paraId="3529063D" w14:textId="77777777" w:rsidR="006B1E9D" w:rsidRPr="00D554B5" w:rsidRDefault="003B44D5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D554B5">
        <w:rPr>
          <w:b/>
          <w:bCs/>
          <w:sz w:val="22"/>
          <w:szCs w:val="22"/>
          <w:lang w:val="mn-MN"/>
        </w:rPr>
        <w:t>Сургуулийн өмнөх зайлшгүй боловсрол</w:t>
      </w:r>
      <w:r w:rsidRPr="00D554B5">
        <w:rPr>
          <w:sz w:val="22"/>
          <w:szCs w:val="22"/>
          <w:lang w:val="mn-MN"/>
        </w:rPr>
        <w:t xml:space="preserve"> – 5</w:t>
      </w:r>
      <w:r w:rsidR="00526E46" w:rsidRPr="00D554B5">
        <w:rPr>
          <w:sz w:val="22"/>
          <w:szCs w:val="22"/>
          <w:lang w:val="mn-MN"/>
        </w:rPr>
        <w:t xml:space="preserve"> настай хүүхдүүд хичээлийн үед</w:t>
      </w:r>
      <w:r w:rsidR="00526E46" w:rsidRPr="00D554B5">
        <w:rPr>
          <w:sz w:val="22"/>
          <w:szCs w:val="22"/>
          <w:lang w:val="fr-FR"/>
        </w:rPr>
        <w:t xml:space="preserve"> </w:t>
      </w:r>
      <w:r w:rsidR="00526E46" w:rsidRPr="00D554B5">
        <w:rPr>
          <w:sz w:val="22"/>
          <w:szCs w:val="22"/>
          <w:lang w:val="mn-MN"/>
        </w:rPr>
        <w:t>(</w:t>
      </w:r>
      <w:r w:rsidRPr="00D554B5">
        <w:rPr>
          <w:sz w:val="22"/>
          <w:szCs w:val="22"/>
          <w:lang w:val="mn-MN"/>
        </w:rPr>
        <w:t>гол ба жижиг амралтуудын үед биш</w:t>
      </w:r>
      <w:r w:rsidR="00526E46" w:rsidRPr="00D554B5">
        <w:rPr>
          <w:sz w:val="22"/>
          <w:szCs w:val="22"/>
          <w:lang w:val="fr-FR"/>
        </w:rPr>
        <w:t>)</w:t>
      </w:r>
      <w:r w:rsidRPr="00D554B5">
        <w:rPr>
          <w:sz w:val="22"/>
          <w:szCs w:val="22"/>
          <w:lang w:val="mn-MN"/>
        </w:rPr>
        <w:t xml:space="preserve"> дор хаяж өдөрт дөрвөн удаа үүнд оролцох ёстой, таслах бол утас,эмейлээр мэдэгдэнэ,жич: тасалсан тоог хүүхдийн нийгмийн ба хууль зүйн хамгаалах ажилтанд өгдөг, энэ бол зөрчил.</w:t>
      </w:r>
    </w:p>
    <w:p w14:paraId="3529063E" w14:textId="77777777" w:rsidR="003B44D5" w:rsidRPr="00D554B5" w:rsidRDefault="003B44D5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D554B5">
        <w:rPr>
          <w:b/>
          <w:bCs/>
          <w:sz w:val="22"/>
          <w:szCs w:val="22"/>
          <w:lang w:val="mn-MN"/>
        </w:rPr>
        <w:t>Хүүхдийг уучлах</w:t>
      </w:r>
      <w:r w:rsidRPr="00D554B5">
        <w:rPr>
          <w:sz w:val="22"/>
          <w:szCs w:val="22"/>
          <w:lang w:val="mn-MN"/>
        </w:rPr>
        <w:t xml:space="preserve"> – 1-5 хоногт бол тусгай шалтгаан уучлал хэрэггүй, төлөвлөсөн уучлалт нь солих өрөөний дэвтэрт тэмдэглэгддэг.</w:t>
      </w:r>
    </w:p>
    <w:p w14:paraId="3529063F" w14:textId="77777777" w:rsidR="003B44D5" w:rsidRPr="00D554B5" w:rsidRDefault="003B44D5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D554B5">
        <w:rPr>
          <w:b/>
          <w:bCs/>
          <w:sz w:val="22"/>
          <w:szCs w:val="22"/>
          <w:lang w:val="mn-MN"/>
        </w:rPr>
        <w:t>БС-ийн хүүхдийн хэрэгцээ</w:t>
      </w:r>
      <w:r w:rsidRPr="00D554B5">
        <w:rPr>
          <w:sz w:val="22"/>
          <w:szCs w:val="22"/>
          <w:lang w:val="mn-MN"/>
        </w:rPr>
        <w:t>: дот</w:t>
      </w:r>
      <w:r w:rsidR="009211CE" w:rsidRPr="00D554B5">
        <w:rPr>
          <w:sz w:val="22"/>
          <w:szCs w:val="22"/>
          <w:lang w:val="mn-MN"/>
        </w:rPr>
        <w:t>уур</w:t>
      </w:r>
      <w:r w:rsidRPr="00D554B5">
        <w:rPr>
          <w:sz w:val="22"/>
          <w:szCs w:val="22"/>
          <w:lang w:val="mn-MN"/>
        </w:rPr>
        <w:t xml:space="preserve"> гута</w:t>
      </w:r>
      <w:r w:rsidR="00526E46" w:rsidRPr="00D554B5">
        <w:rPr>
          <w:sz w:val="22"/>
          <w:szCs w:val="22"/>
          <w:lang w:val="mn-MN"/>
        </w:rPr>
        <w:t>л (</w:t>
      </w:r>
      <w:r w:rsidRPr="00D554B5">
        <w:rPr>
          <w:sz w:val="22"/>
          <w:szCs w:val="22"/>
          <w:lang w:val="mn-MN"/>
        </w:rPr>
        <w:t>шаахай ба пүүз биш</w:t>
      </w:r>
      <w:r w:rsidR="00526E46" w:rsidRPr="00D554B5">
        <w:rPr>
          <w:sz w:val="22"/>
          <w:szCs w:val="22"/>
          <w:lang w:val="fr-FR"/>
        </w:rPr>
        <w:t>)</w:t>
      </w:r>
      <w:r w:rsidRPr="00D554B5">
        <w:rPr>
          <w:sz w:val="22"/>
          <w:szCs w:val="22"/>
          <w:lang w:val="mn-MN"/>
        </w:rPr>
        <w:t xml:space="preserve">, гадуур хувцас, солих хувцас, цаасан алчуур, ундаа уух жижиг аяга. </w:t>
      </w:r>
    </w:p>
    <w:p w14:paraId="35290640" w14:textId="77777777" w:rsidR="003B44D5" w:rsidRPr="00D554B5" w:rsidRDefault="00351C25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D554B5">
        <w:rPr>
          <w:b/>
          <w:bCs/>
          <w:sz w:val="22"/>
          <w:szCs w:val="22"/>
          <w:lang w:val="mn-MN"/>
        </w:rPr>
        <w:t>Хүүхдийг авах</w:t>
      </w:r>
      <w:r w:rsidRPr="00D554B5">
        <w:rPr>
          <w:sz w:val="22"/>
          <w:szCs w:val="22"/>
          <w:lang w:val="mn-MN"/>
        </w:rPr>
        <w:t xml:space="preserve"> – үдийн хоолны дараа, жишээ нь 12 цагт, унтлагын дараа үдээс хойш 2.20 цгт. Хүүхдийг эцэг эх эсвэл Зөвшөөрөлд нэрлэсэн хүн ирж авна. Үдийн хоолны дараа хүүхдийн</w:t>
      </w:r>
      <w:r w:rsidR="00526E46" w:rsidRPr="00D554B5">
        <w:rPr>
          <w:sz w:val="22"/>
          <w:szCs w:val="22"/>
          <w:lang w:val="mn-MN"/>
        </w:rPr>
        <w:t xml:space="preserve"> явахыг байнга багшид мэдэгдэх (</w:t>
      </w:r>
      <w:r w:rsidRPr="00D554B5">
        <w:rPr>
          <w:sz w:val="22"/>
          <w:szCs w:val="22"/>
          <w:lang w:val="mn-MN"/>
        </w:rPr>
        <w:t>бүх хүүхдүүд бүхэл цагаар трэхээр элссэн</w:t>
      </w:r>
      <w:r w:rsidR="00526E46" w:rsidRPr="00D554B5">
        <w:rPr>
          <w:sz w:val="22"/>
          <w:szCs w:val="22"/>
          <w:lang w:val="fr-FR"/>
        </w:rPr>
        <w:t>)</w:t>
      </w:r>
      <w:r w:rsidRPr="00D554B5">
        <w:rPr>
          <w:sz w:val="22"/>
          <w:szCs w:val="22"/>
          <w:lang w:val="mn-MN"/>
        </w:rPr>
        <w:t xml:space="preserve"> эсвэл тэдний ангид тэмдэглэгдэнэ.</w:t>
      </w:r>
    </w:p>
    <w:p w14:paraId="35290641" w14:textId="77777777" w:rsidR="00351C25" w:rsidRPr="00D554B5" w:rsidRDefault="00A81697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D554B5">
        <w:rPr>
          <w:b/>
          <w:bCs/>
          <w:sz w:val="22"/>
          <w:szCs w:val="22"/>
          <w:lang w:val="mn-MN"/>
        </w:rPr>
        <w:t>БС-ийн төлбөр</w:t>
      </w:r>
      <w:r w:rsidRPr="00D554B5">
        <w:rPr>
          <w:sz w:val="22"/>
          <w:szCs w:val="22"/>
          <w:lang w:val="mn-MN"/>
        </w:rPr>
        <w:t xml:space="preserve"> – төлбөр нь сарын </w:t>
      </w:r>
      <w:r w:rsidRPr="00D554B5">
        <w:rPr>
          <w:sz w:val="22"/>
          <w:szCs w:val="22"/>
        </w:rPr>
        <w:t>CZK 360</w:t>
      </w:r>
      <w:r w:rsidRPr="00D554B5">
        <w:rPr>
          <w:sz w:val="22"/>
          <w:szCs w:val="22"/>
          <w:lang w:val="mn-MN"/>
        </w:rPr>
        <w:t xml:space="preserve">, ирсэн эсэхийг тооцохгүйгээр хоолны төлбөртэй </w:t>
      </w:r>
      <w:r w:rsidRPr="00D554B5">
        <w:rPr>
          <w:sz w:val="22"/>
          <w:szCs w:val="22"/>
        </w:rPr>
        <w:t>+ CZK 33</w:t>
      </w:r>
      <w:r w:rsidR="00526E46" w:rsidRPr="00D554B5">
        <w:rPr>
          <w:sz w:val="22"/>
          <w:szCs w:val="22"/>
          <w:lang w:val="mn-MN"/>
        </w:rPr>
        <w:t xml:space="preserve"> (</w:t>
      </w:r>
      <w:r w:rsidRPr="00D554B5">
        <w:rPr>
          <w:sz w:val="22"/>
          <w:szCs w:val="22"/>
          <w:lang w:val="mn-MN"/>
        </w:rPr>
        <w:t>2 цай, үдийн хоол, өдөрт уух ундаа</w:t>
      </w:r>
      <w:r w:rsidR="00526E46" w:rsidRPr="00D554B5">
        <w:rPr>
          <w:sz w:val="22"/>
          <w:szCs w:val="22"/>
          <w:lang w:val="fr-FR"/>
        </w:rPr>
        <w:t>)</w:t>
      </w:r>
      <w:r w:rsidRPr="00D554B5">
        <w:rPr>
          <w:sz w:val="22"/>
          <w:szCs w:val="22"/>
          <w:lang w:val="mn-MN"/>
        </w:rPr>
        <w:t xml:space="preserve"> орно. Хоолны төлбөр ба сургуулийн төлбөр нь сар бүрийн 15 дахь өдөр төлөгдөх ёстой. Төлбөрийг банкийн шилжүүлгээр хийнэ – гуанзын менежер дансны дугаарыг гаргаж таны хүүхдэд зохих тэмдэгээр төлбөрийг танихаар тэмдэглэнэ. Тооцоо нь солих өрөөний самбар дээр нийтлэгдэх ба сургуулийн вебсайтанд сарын эхэнд </w:t>
      </w:r>
      <w:r w:rsidRPr="00D554B5">
        <w:rPr>
          <w:sz w:val="22"/>
          <w:szCs w:val="22"/>
        </w:rPr>
        <w:t>(</w:t>
      </w:r>
      <w:hyperlink r:id="rId11" w:history="1">
        <w:r w:rsidRPr="00D554B5">
          <w:rPr>
            <w:rStyle w:val="Hypertextovodkaz"/>
            <w:sz w:val="22"/>
            <w:szCs w:val="22"/>
          </w:rPr>
          <w:t>www ......... .</w:t>
        </w:r>
        <w:proofErr w:type="spellStart"/>
        <w:r w:rsidRPr="00D554B5">
          <w:rPr>
            <w:rStyle w:val="Hypertextovodkaz"/>
            <w:sz w:val="22"/>
            <w:szCs w:val="22"/>
          </w:rPr>
          <w:t>cz</w:t>
        </w:r>
        <w:proofErr w:type="spellEnd"/>
      </w:hyperlink>
      <w:r w:rsidRPr="00D554B5">
        <w:rPr>
          <w:sz w:val="22"/>
          <w:szCs w:val="22"/>
        </w:rPr>
        <w:t xml:space="preserve">, </w:t>
      </w:r>
      <w:r w:rsidRPr="00D554B5">
        <w:rPr>
          <w:sz w:val="22"/>
          <w:szCs w:val="22"/>
          <w:lang w:val="mn-MN"/>
        </w:rPr>
        <w:t>зохион байгуулгын мэдээлэл, төлбөр, төлбөрийн тоо хэмжээ</w:t>
      </w:r>
      <w:r w:rsidRPr="00D554B5">
        <w:rPr>
          <w:sz w:val="22"/>
          <w:szCs w:val="22"/>
        </w:rPr>
        <w:t>)</w:t>
      </w:r>
      <w:r w:rsidRPr="00D554B5">
        <w:rPr>
          <w:sz w:val="22"/>
          <w:szCs w:val="22"/>
          <w:lang w:val="mn-MN"/>
        </w:rPr>
        <w:t xml:space="preserve"> бас нийтлэгдэнэ. </w:t>
      </w:r>
    </w:p>
    <w:p w14:paraId="35290642" w14:textId="77777777" w:rsidR="00A81697" w:rsidRPr="00D554B5" w:rsidRDefault="00A81697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D554B5">
        <w:rPr>
          <w:b/>
          <w:bCs/>
          <w:sz w:val="22"/>
          <w:szCs w:val="22"/>
          <w:lang w:val="mn-MN"/>
        </w:rPr>
        <w:t>Өвчтэй хүүхэд</w:t>
      </w:r>
      <w:r w:rsidRPr="00D554B5">
        <w:rPr>
          <w:sz w:val="22"/>
          <w:szCs w:val="22"/>
          <w:lang w:val="mn-MN"/>
        </w:rPr>
        <w:t xml:space="preserve"> – өвчин гэм</w:t>
      </w:r>
      <w:r w:rsidR="00B37E34" w:rsidRPr="00D554B5">
        <w:rPr>
          <w:sz w:val="22"/>
          <w:szCs w:val="22"/>
          <w:lang w:val="mn-MN"/>
        </w:rPr>
        <w:t>т</w:t>
      </w:r>
      <w:r w:rsidRPr="00D554B5">
        <w:rPr>
          <w:sz w:val="22"/>
          <w:szCs w:val="22"/>
          <w:lang w:val="mn-MN"/>
        </w:rPr>
        <w:t xml:space="preserve">лийн тохиолдолд хүчинтэй утасны дугаараа мэдэгдэнэ. Олон нийтийн эрүүл мэндийн хамгаалалтын </w:t>
      </w:r>
      <w:r w:rsidRPr="00D554B5">
        <w:rPr>
          <w:sz w:val="22"/>
          <w:szCs w:val="22"/>
        </w:rPr>
        <w:t>258/2000</w:t>
      </w:r>
      <w:r w:rsidRPr="00D554B5">
        <w:rPr>
          <w:sz w:val="22"/>
          <w:szCs w:val="22"/>
          <w:lang w:val="mn-MN"/>
        </w:rPr>
        <w:t xml:space="preserve"> Акт нь хэрэв хүүхэд аливаа нэгэн халдварт ө</w:t>
      </w:r>
      <w:r w:rsidR="00526E46" w:rsidRPr="00D554B5">
        <w:rPr>
          <w:sz w:val="22"/>
          <w:szCs w:val="22"/>
          <w:lang w:val="mn-MN"/>
        </w:rPr>
        <w:t>вчний шинж тэмдэг илэрч байвал (</w:t>
      </w:r>
      <w:r w:rsidRPr="00D554B5">
        <w:rPr>
          <w:sz w:val="22"/>
          <w:szCs w:val="22"/>
          <w:lang w:val="mn-MN"/>
        </w:rPr>
        <w:t xml:space="preserve">ногоон ринит </w:t>
      </w:r>
      <w:r w:rsidR="00B37E34" w:rsidRPr="00D554B5">
        <w:rPr>
          <w:sz w:val="22"/>
          <w:szCs w:val="22"/>
          <w:lang w:val="mn-MN"/>
        </w:rPr>
        <w:t>бол</w:t>
      </w:r>
      <w:r w:rsidRPr="00D554B5">
        <w:rPr>
          <w:sz w:val="22"/>
          <w:szCs w:val="22"/>
          <w:lang w:val="mn-MN"/>
        </w:rPr>
        <w:t xml:space="preserve"> харшлын</w:t>
      </w:r>
      <w:r w:rsidR="00B37E34" w:rsidRPr="00D554B5">
        <w:rPr>
          <w:sz w:val="22"/>
          <w:szCs w:val="22"/>
          <w:lang w:val="mn-MN"/>
        </w:rPr>
        <w:t xml:space="preserve"> өвчин</w:t>
      </w:r>
      <w:r w:rsidRPr="00D554B5">
        <w:rPr>
          <w:sz w:val="22"/>
          <w:szCs w:val="22"/>
          <w:lang w:val="mn-MN"/>
        </w:rPr>
        <w:t xml:space="preserve"> биш</w:t>
      </w:r>
      <w:r w:rsidR="00526E46" w:rsidRPr="00D554B5">
        <w:rPr>
          <w:sz w:val="22"/>
          <w:szCs w:val="22"/>
          <w:lang w:val="fr-FR"/>
        </w:rPr>
        <w:t>)</w:t>
      </w:r>
      <w:r w:rsidRPr="00D554B5">
        <w:rPr>
          <w:sz w:val="22"/>
          <w:szCs w:val="22"/>
          <w:lang w:val="mn-MN"/>
        </w:rPr>
        <w:t xml:space="preserve"> эсвэл бөөс илэрвэл ангиас яаралтай тусгаарлах хэрэгтэй.</w:t>
      </w:r>
    </w:p>
    <w:p w14:paraId="35290644" w14:textId="77777777" w:rsidR="00A81697" w:rsidRPr="00D554B5" w:rsidRDefault="00A81697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D554B5">
        <w:rPr>
          <w:vanish/>
          <w:sz w:val="22"/>
          <w:szCs w:val="22"/>
          <w:lang w:val="mn-MN"/>
        </w:rPr>
        <w:t>ХХ</w:t>
      </w:r>
      <w:r w:rsidRPr="00D554B5">
        <w:rPr>
          <w:b/>
          <w:bCs/>
          <w:sz w:val="22"/>
          <w:szCs w:val="22"/>
          <w:lang w:val="mn-MN"/>
        </w:rPr>
        <w:t>Хүүхдийн аюулгүй байдал</w:t>
      </w:r>
      <w:r w:rsidRPr="00D554B5">
        <w:rPr>
          <w:sz w:val="22"/>
          <w:szCs w:val="22"/>
          <w:lang w:val="mn-MN"/>
        </w:rPr>
        <w:t xml:space="preserve"> – БС нь хүхдийг зөвшөөрсөн хүн эсвэл хууль зүйн төлөөлөгчийг ирж автал хариуцлага хүлээнэ. Сургуулийн цэцэрлэг бол олон нийтийн </w:t>
      </w:r>
      <w:r w:rsidR="00951A3E" w:rsidRPr="00D554B5">
        <w:rPr>
          <w:sz w:val="22"/>
          <w:szCs w:val="22"/>
          <w:lang w:val="mn-MN"/>
        </w:rPr>
        <w:t xml:space="preserve">газар биш, эцэг эх ба хүүхдүүд тэнд авсны дараа байж болохгүй. </w:t>
      </w:r>
    </w:p>
    <w:p w14:paraId="35290645" w14:textId="77777777" w:rsidR="00951A3E" w:rsidRPr="00D554B5" w:rsidRDefault="00D33A2B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D554B5">
        <w:rPr>
          <w:b/>
          <w:bCs/>
          <w:sz w:val="22"/>
          <w:szCs w:val="22"/>
          <w:lang w:val="mn-MN"/>
        </w:rPr>
        <w:t>БС-ийн орчны цэвэр байдал</w:t>
      </w:r>
      <w:r w:rsidRPr="00D554B5">
        <w:rPr>
          <w:sz w:val="22"/>
          <w:szCs w:val="22"/>
          <w:lang w:val="mn-MN"/>
        </w:rPr>
        <w:t xml:space="preserve"> – БС-ийн ойролцоо талбайг цэвэ</w:t>
      </w:r>
      <w:r w:rsidR="00526E46" w:rsidRPr="00D554B5">
        <w:rPr>
          <w:sz w:val="22"/>
          <w:szCs w:val="22"/>
          <w:lang w:val="mn-MN"/>
        </w:rPr>
        <w:t>р цэмцгэр байлгахад тусална уу (</w:t>
      </w:r>
      <w:r w:rsidRPr="00D554B5">
        <w:rPr>
          <w:sz w:val="22"/>
          <w:szCs w:val="22"/>
          <w:lang w:val="mn-MN"/>
        </w:rPr>
        <w:t xml:space="preserve">нохой </w:t>
      </w:r>
      <w:r w:rsidR="00526E46" w:rsidRPr="00D554B5">
        <w:rPr>
          <w:sz w:val="22"/>
          <w:szCs w:val="22"/>
          <w:lang w:val="mn-MN"/>
        </w:rPr>
        <w:t>зугаалуулах</w:t>
      </w:r>
      <w:r w:rsidRPr="00D554B5">
        <w:rPr>
          <w:sz w:val="22"/>
          <w:szCs w:val="22"/>
          <w:lang w:val="mn-MN"/>
        </w:rPr>
        <w:t>, хог хаях</w:t>
      </w:r>
      <w:r w:rsidR="009211CE" w:rsidRPr="00D554B5">
        <w:rPr>
          <w:sz w:val="22"/>
          <w:szCs w:val="22"/>
          <w:lang w:val="mn-MN"/>
        </w:rPr>
        <w:t xml:space="preserve"> хориотой</w:t>
      </w:r>
      <w:r w:rsidR="00526E46" w:rsidRPr="00D554B5">
        <w:rPr>
          <w:sz w:val="22"/>
          <w:szCs w:val="22"/>
          <w:lang w:val="fr-FR"/>
        </w:rPr>
        <w:t>)</w:t>
      </w:r>
      <w:r w:rsidRPr="00D554B5">
        <w:rPr>
          <w:sz w:val="22"/>
          <w:szCs w:val="22"/>
          <w:lang w:val="mn-MN"/>
        </w:rPr>
        <w:t xml:space="preserve"> - бид хүүхдүүдийг мөн адил сургадаг – энэ бие авч явах байдлыг дэмжинэ үү.</w:t>
      </w:r>
    </w:p>
    <w:p w14:paraId="35290646" w14:textId="77777777" w:rsidR="00D33A2B" w:rsidRPr="00D554B5" w:rsidRDefault="00D33A2B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D554B5">
        <w:rPr>
          <w:b/>
          <w:bCs/>
          <w:sz w:val="22"/>
          <w:szCs w:val="22"/>
          <w:lang w:val="mn-MN"/>
        </w:rPr>
        <w:t>БС-ийн хооллолт</w:t>
      </w:r>
      <w:r w:rsidRPr="00D554B5">
        <w:rPr>
          <w:sz w:val="22"/>
          <w:szCs w:val="22"/>
          <w:lang w:val="mn-MN"/>
        </w:rPr>
        <w:t xml:space="preserve"> – багш нар хүүхдүүдийг идэх гэж хүчлэхгүй, гэхдээ хүүхдүүдэд хоолыг амсуулах оролдлого хийдэг – Сургуулийн Дүрмийн дагуу.</w:t>
      </w:r>
    </w:p>
    <w:p w14:paraId="35290647" w14:textId="77777777" w:rsidR="00D33A2B" w:rsidRPr="00D554B5" w:rsidRDefault="00D33A2B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D554B5">
        <w:rPr>
          <w:b/>
          <w:bCs/>
          <w:sz w:val="22"/>
          <w:szCs w:val="22"/>
          <w:lang w:val="mn-MN"/>
        </w:rPr>
        <w:t>БС-д хүүхдийн даатгал</w:t>
      </w:r>
      <w:r w:rsidRPr="00D554B5">
        <w:rPr>
          <w:sz w:val="22"/>
          <w:szCs w:val="22"/>
          <w:lang w:val="mn-MN"/>
        </w:rPr>
        <w:t xml:space="preserve"> – БС нь ............ даатгалтай, хэрэв багшийн алдаа биш бол үүнийг нөхөн олгодоггүй – хүүхдээ даатгуулахаа анхаарна уу. </w:t>
      </w:r>
    </w:p>
    <w:p w14:paraId="35290648" w14:textId="77777777" w:rsidR="00D33A2B" w:rsidRPr="00D554B5" w:rsidRDefault="00D33A2B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D554B5">
        <w:rPr>
          <w:b/>
          <w:bCs/>
          <w:sz w:val="22"/>
          <w:szCs w:val="22"/>
          <w:lang w:val="mn-MN"/>
        </w:rPr>
        <w:t>БС-д дахь тоглоомууд</w:t>
      </w:r>
      <w:r w:rsidRPr="00D554B5">
        <w:rPr>
          <w:sz w:val="22"/>
          <w:szCs w:val="22"/>
          <w:lang w:val="mn-MN"/>
        </w:rPr>
        <w:t xml:space="preserve"> – зөвхөн унтахад нь байх тоглоом, гарын үсэг зурсан байх, БС нь гэрээс авчирсан ямар нэгэн тоглоомд хариуцлага хүлээхгүй. </w:t>
      </w:r>
    </w:p>
    <w:p w14:paraId="35290649" w14:textId="77777777" w:rsidR="00D33A2B" w:rsidRPr="00D554B5" w:rsidRDefault="00D33A2B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D554B5">
        <w:rPr>
          <w:b/>
          <w:bCs/>
          <w:sz w:val="22"/>
          <w:szCs w:val="22"/>
          <w:lang w:val="mn-MN"/>
        </w:rPr>
        <w:t>Үдээс хойш эцэг эхтэй спортоор хичээллэх</w:t>
      </w:r>
      <w:r w:rsidRPr="00D554B5">
        <w:rPr>
          <w:sz w:val="22"/>
          <w:szCs w:val="22"/>
          <w:lang w:val="mn-MN"/>
        </w:rPr>
        <w:t xml:space="preserve"> - ........... –нд ................ цагаас - </w:t>
      </w:r>
      <w:r w:rsidRPr="00D554B5">
        <w:rPr>
          <w:sz w:val="22"/>
          <w:szCs w:val="22"/>
        </w:rPr>
        <w:t>CZK 50</w:t>
      </w:r>
      <w:r w:rsidRPr="00D554B5">
        <w:rPr>
          <w:sz w:val="22"/>
          <w:szCs w:val="22"/>
          <w:lang w:val="mn-MN"/>
        </w:rPr>
        <w:t xml:space="preserve"> – тоглоомууд, цэцэрлэгийн уралдаан, сургуулийн ажилчид мэдээлэл өгөхөөр эцэг эх</w:t>
      </w:r>
      <w:r w:rsidR="00526E46" w:rsidRPr="00D554B5">
        <w:rPr>
          <w:sz w:val="22"/>
          <w:szCs w:val="22"/>
          <w:lang w:val="mn-MN"/>
        </w:rPr>
        <w:t>т</w:t>
      </w:r>
      <w:r w:rsidRPr="00D554B5">
        <w:rPr>
          <w:sz w:val="22"/>
          <w:szCs w:val="22"/>
          <w:lang w:val="mn-MN"/>
        </w:rPr>
        <w:t>эй уулзах.</w:t>
      </w:r>
    </w:p>
    <w:p w14:paraId="3529064A" w14:textId="77777777" w:rsidR="0011406D" w:rsidRPr="00D554B5" w:rsidRDefault="00D33A2B" w:rsidP="00F979F1">
      <w:pPr>
        <w:numPr>
          <w:ilvl w:val="0"/>
          <w:numId w:val="1"/>
        </w:numPr>
        <w:jc w:val="both"/>
        <w:rPr>
          <w:sz w:val="22"/>
          <w:szCs w:val="22"/>
        </w:rPr>
      </w:pPr>
      <w:r w:rsidRPr="00D554B5">
        <w:rPr>
          <w:b/>
          <w:sz w:val="22"/>
          <w:szCs w:val="22"/>
          <w:lang w:val="mn-MN"/>
        </w:rPr>
        <w:t>Ярилцлага</w:t>
      </w:r>
    </w:p>
    <w:p w14:paraId="3529064B" w14:textId="77777777" w:rsidR="0011406D" w:rsidRPr="00D554B5" w:rsidRDefault="0011406D" w:rsidP="00F979F1">
      <w:pPr>
        <w:ind w:left="720"/>
        <w:jc w:val="both"/>
        <w:rPr>
          <w:sz w:val="22"/>
          <w:szCs w:val="22"/>
        </w:rPr>
      </w:pPr>
    </w:p>
    <w:p w14:paraId="3529064C" w14:textId="34028D06" w:rsidR="0011406D" w:rsidRDefault="0011406D" w:rsidP="00F979F1">
      <w:pPr>
        <w:jc w:val="both"/>
        <w:rPr>
          <w:b/>
          <w:sz w:val="22"/>
          <w:szCs w:val="22"/>
        </w:rPr>
      </w:pPr>
    </w:p>
    <w:p w14:paraId="60E900E2" w14:textId="77777777" w:rsidR="00496E95" w:rsidRPr="00D554B5" w:rsidRDefault="00496E95" w:rsidP="00F979F1">
      <w:pPr>
        <w:jc w:val="both"/>
        <w:rPr>
          <w:b/>
          <w:sz w:val="22"/>
          <w:szCs w:val="22"/>
        </w:rPr>
      </w:pPr>
      <w:bookmarkStart w:id="0" w:name="_GoBack"/>
      <w:bookmarkEnd w:id="0"/>
    </w:p>
    <w:p w14:paraId="3529064D" w14:textId="77777777" w:rsidR="0011406D" w:rsidRPr="00D554B5" w:rsidRDefault="0011406D" w:rsidP="00F979F1">
      <w:pPr>
        <w:jc w:val="both"/>
        <w:rPr>
          <w:sz w:val="22"/>
          <w:szCs w:val="22"/>
        </w:rPr>
      </w:pPr>
      <w:r w:rsidRPr="00D554B5">
        <w:rPr>
          <w:sz w:val="22"/>
          <w:szCs w:val="22"/>
        </w:rPr>
        <w:t> ………….</w:t>
      </w:r>
      <w:r w:rsidR="00D33A2B" w:rsidRPr="00D554B5">
        <w:rPr>
          <w:sz w:val="22"/>
          <w:szCs w:val="22"/>
          <w:lang w:val="mn-MN"/>
        </w:rPr>
        <w:t xml:space="preserve"> -нд</w:t>
      </w:r>
      <w:r w:rsidRPr="00D554B5">
        <w:rPr>
          <w:sz w:val="22"/>
          <w:szCs w:val="22"/>
        </w:rPr>
        <w:t xml:space="preserve">, </w:t>
      </w:r>
      <w:r w:rsidR="00D33A2B" w:rsidRPr="00D554B5">
        <w:rPr>
          <w:sz w:val="22"/>
          <w:szCs w:val="22"/>
          <w:lang w:val="mn-MN"/>
        </w:rPr>
        <w:t>огноо</w:t>
      </w:r>
      <w:r w:rsidRPr="00D554B5">
        <w:rPr>
          <w:sz w:val="22"/>
          <w:szCs w:val="22"/>
        </w:rPr>
        <w:t xml:space="preserve"> …………..</w:t>
      </w:r>
    </w:p>
    <w:p w14:paraId="3529064E" w14:textId="77777777" w:rsidR="0011406D" w:rsidRPr="00D554B5" w:rsidRDefault="0011406D" w:rsidP="00F979F1">
      <w:pPr>
        <w:jc w:val="both"/>
        <w:rPr>
          <w:sz w:val="22"/>
          <w:szCs w:val="22"/>
        </w:rPr>
      </w:pPr>
    </w:p>
    <w:p w14:paraId="3529064F" w14:textId="77777777" w:rsidR="0011406D" w:rsidRPr="00D554B5" w:rsidRDefault="00D33A2B" w:rsidP="00F979F1">
      <w:pPr>
        <w:jc w:val="both"/>
        <w:rPr>
          <w:sz w:val="22"/>
          <w:szCs w:val="22"/>
        </w:rPr>
      </w:pPr>
      <w:r w:rsidRPr="00D554B5">
        <w:rPr>
          <w:sz w:val="22"/>
          <w:szCs w:val="22"/>
          <w:lang w:val="mn-MN"/>
        </w:rPr>
        <w:t>Бичсэн ба уулзалт явуулсан</w:t>
      </w:r>
      <w:r w:rsidR="0011406D" w:rsidRPr="00D554B5">
        <w:rPr>
          <w:sz w:val="22"/>
          <w:szCs w:val="22"/>
        </w:rPr>
        <w:t>:</w:t>
      </w:r>
    </w:p>
    <w:sectPr w:rsidR="0011406D" w:rsidRPr="00D554B5" w:rsidSect="00D554B5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90652" w14:textId="77777777" w:rsidR="00FE315E" w:rsidRDefault="00FE315E" w:rsidP="00E02C97">
      <w:r>
        <w:separator/>
      </w:r>
    </w:p>
  </w:endnote>
  <w:endnote w:type="continuationSeparator" w:id="0">
    <w:p w14:paraId="35290653" w14:textId="77777777" w:rsidR="00FE315E" w:rsidRDefault="00FE315E" w:rsidP="00E0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760423"/>
      <w:docPartObj>
        <w:docPartGallery w:val="Page Numbers (Bottom of Page)"/>
        <w:docPartUnique/>
      </w:docPartObj>
    </w:sdtPr>
    <w:sdtEndPr/>
    <w:sdtContent>
      <w:p w14:paraId="35290654" w14:textId="77777777" w:rsidR="00E02C97" w:rsidRDefault="00E02C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1CE">
          <w:rPr>
            <w:noProof/>
          </w:rPr>
          <w:t>3</w:t>
        </w:r>
        <w:r>
          <w:fldChar w:fldCharType="end"/>
        </w:r>
      </w:p>
    </w:sdtContent>
  </w:sdt>
  <w:p w14:paraId="35290655" w14:textId="77777777" w:rsidR="00E02C97" w:rsidRDefault="00E02C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90650" w14:textId="77777777" w:rsidR="00FE315E" w:rsidRDefault="00FE315E" w:rsidP="00E02C97">
      <w:r>
        <w:separator/>
      </w:r>
    </w:p>
  </w:footnote>
  <w:footnote w:type="continuationSeparator" w:id="0">
    <w:p w14:paraId="35290651" w14:textId="77777777" w:rsidR="00FE315E" w:rsidRDefault="00FE315E" w:rsidP="00E0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1D22"/>
    <w:multiLevelType w:val="hybridMultilevel"/>
    <w:tmpl w:val="19D69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85D9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tTQwNbG0tDSyNDZU0lEKTi0uzszPAykwrAUAAXs4ASwAAAA="/>
  </w:docVars>
  <w:rsids>
    <w:rsidRoot w:val="0011406D"/>
    <w:rsid w:val="00000C34"/>
    <w:rsid w:val="00106A5D"/>
    <w:rsid w:val="00113691"/>
    <w:rsid w:val="0011406D"/>
    <w:rsid w:val="00124711"/>
    <w:rsid w:val="001C1CA3"/>
    <w:rsid w:val="002F7B30"/>
    <w:rsid w:val="00326BF9"/>
    <w:rsid w:val="00351C25"/>
    <w:rsid w:val="003813D2"/>
    <w:rsid w:val="003A77A5"/>
    <w:rsid w:val="003B44D5"/>
    <w:rsid w:val="00411D96"/>
    <w:rsid w:val="0046063D"/>
    <w:rsid w:val="00496E95"/>
    <w:rsid w:val="004B0B42"/>
    <w:rsid w:val="00526E46"/>
    <w:rsid w:val="00595A4A"/>
    <w:rsid w:val="006301F0"/>
    <w:rsid w:val="006B1E9D"/>
    <w:rsid w:val="0072210B"/>
    <w:rsid w:val="00774B47"/>
    <w:rsid w:val="00780B28"/>
    <w:rsid w:val="007B42B4"/>
    <w:rsid w:val="008B0EFD"/>
    <w:rsid w:val="009211CE"/>
    <w:rsid w:val="00951A3E"/>
    <w:rsid w:val="00A81697"/>
    <w:rsid w:val="00AF42C2"/>
    <w:rsid w:val="00B37E34"/>
    <w:rsid w:val="00D33A2B"/>
    <w:rsid w:val="00D554B5"/>
    <w:rsid w:val="00E02C97"/>
    <w:rsid w:val="00F979F1"/>
    <w:rsid w:val="00FB4E51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0624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1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406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02C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C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C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C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-dobetice.c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s-..............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4174B-5350-416F-B4ED-7219677639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CEFB00-0AEE-4016-9A62-0C850B972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40752-2545-458D-98A1-00864663F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1007</Words>
  <Characters>5942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NIDV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17</cp:revision>
  <dcterms:created xsi:type="dcterms:W3CDTF">2019-02-11T11:44:00Z</dcterms:created>
  <dcterms:modified xsi:type="dcterms:W3CDTF">2019-10-10T05:31:00Z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