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6F5E2" w14:textId="77777777" w:rsidR="00B63D94" w:rsidRPr="00BD7078" w:rsidRDefault="00B63D94" w:rsidP="002B006D">
      <w:pPr>
        <w:jc w:val="both"/>
        <w:rPr>
          <w:b/>
          <w:u w:val="single"/>
          <w:lang w:val="uk-UA"/>
        </w:rPr>
      </w:pPr>
      <w:bookmarkStart w:id="0" w:name="_GoBack"/>
      <w:bookmarkEnd w:id="0"/>
      <w:r w:rsidRPr="00BD7078">
        <w:rPr>
          <w:b/>
          <w:u w:val="single"/>
          <w:lang w:val="uk-UA"/>
        </w:rPr>
        <w:t xml:space="preserve">Обов'язкові частини "Керівництва": Робота шкіл та шкільних установ у 2020/2021 навчальному році у зв'язку з covid-19 </w:t>
      </w:r>
    </w:p>
    <w:p w14:paraId="01F3C3BC" w14:textId="77777777" w:rsidR="00B63D94" w:rsidRPr="002B006D" w:rsidRDefault="00B63D94" w:rsidP="002B006D">
      <w:pPr>
        <w:jc w:val="both"/>
        <w:rPr>
          <w:lang w:val="uk-UA"/>
        </w:rPr>
      </w:pPr>
      <w:r w:rsidRPr="002B006D">
        <w:rPr>
          <w:lang w:val="uk-UA"/>
        </w:rPr>
        <w:t xml:space="preserve">Це інформація про відповідні обов'язкові правила, засновані на чинному законодавстві, які MŠMT вважає важливими щодо роботи шкіл з 1. 9. 2020 р. </w:t>
      </w:r>
    </w:p>
    <w:p w14:paraId="7FA8B499" w14:textId="77777777" w:rsidR="00B63D94" w:rsidRPr="002B006D" w:rsidRDefault="00B63D94" w:rsidP="002B006D">
      <w:pPr>
        <w:jc w:val="both"/>
        <w:rPr>
          <w:lang w:val="uk-UA"/>
        </w:rPr>
      </w:pPr>
      <w:r w:rsidRPr="00BD7078">
        <w:rPr>
          <w:b/>
          <w:lang w:val="uk-UA"/>
        </w:rPr>
        <w:t>Маски</w:t>
      </w:r>
      <w:r w:rsidRPr="002B006D">
        <w:rPr>
          <w:lang w:val="uk-UA"/>
        </w:rPr>
        <w:t xml:space="preserve"> - в будівлі школи або шкільного закладу </w:t>
      </w:r>
      <w:r w:rsidRPr="00BD7078">
        <w:rPr>
          <w:b/>
          <w:lang w:val="uk-UA"/>
        </w:rPr>
        <w:t>немає обов'язку носити маски</w:t>
      </w:r>
      <w:r w:rsidRPr="002B006D">
        <w:rPr>
          <w:lang w:val="uk-UA"/>
        </w:rPr>
        <w:t xml:space="preserve">. Однак обов'язок носити маски може поширюватися на проведення масових заходів. Введення обов'язку носити маски регулюється ступенем надзвичайної ситуації в галузі охорони здоров'я населення, так званим світлофором. У тому випадку, якщо </w:t>
      </w:r>
      <w:r w:rsidR="00756EA6">
        <w:rPr>
          <w:lang w:val="uk-UA"/>
        </w:rPr>
        <w:t>р</w:t>
      </w:r>
      <w:r w:rsidRPr="002B006D">
        <w:rPr>
          <w:lang w:val="uk-UA"/>
        </w:rPr>
        <w:t xml:space="preserve">егіон буде включений </w:t>
      </w:r>
      <w:r w:rsidR="00756EA6">
        <w:rPr>
          <w:lang w:val="uk-UA"/>
        </w:rPr>
        <w:t xml:space="preserve">в </w:t>
      </w:r>
      <w:r w:rsidRPr="002B006D">
        <w:rPr>
          <w:lang w:val="uk-UA"/>
        </w:rPr>
        <w:t>режим готовності II (помаранчевий колір), то відповідна Крайова гігієнічна станція введе обов'язок носити маски в місцях загального корист</w:t>
      </w:r>
      <w:r w:rsidR="00756EA6">
        <w:rPr>
          <w:lang w:val="uk-UA"/>
        </w:rPr>
        <w:t>ування шкіл і шкільних установ.</w:t>
      </w:r>
    </w:p>
    <w:p w14:paraId="06253F5C" w14:textId="77777777" w:rsidR="00B63D94" w:rsidRPr="002B006D" w:rsidRDefault="00B63D94" w:rsidP="002B006D">
      <w:pPr>
        <w:jc w:val="both"/>
        <w:rPr>
          <w:lang w:val="uk-UA"/>
        </w:rPr>
      </w:pPr>
      <w:r w:rsidRPr="002B006D">
        <w:rPr>
          <w:lang w:val="uk-UA"/>
        </w:rPr>
        <w:t>У разі виникнення конкретних надзвичайних ситуацій, пов'язаних із захворюванням covid-19 школа завжди зобов'язана слідувати інструкціям Крайової гігієнічної станції і дотримувати всі діючі в даний час надзвичайні заходи, оголошені на даній території відповідною Крайової гігієнічної станцією або повсюдно Міністерством охорони здоров'я.</w:t>
      </w:r>
    </w:p>
    <w:p w14:paraId="5DFC5482" w14:textId="77777777" w:rsidR="00B63D94" w:rsidRPr="002B006D" w:rsidRDefault="00B63D94" w:rsidP="002B006D">
      <w:pPr>
        <w:jc w:val="both"/>
        <w:rPr>
          <w:lang w:val="uk-UA"/>
        </w:rPr>
      </w:pPr>
      <w:r w:rsidRPr="002B006D">
        <w:rPr>
          <w:lang w:val="uk-UA"/>
        </w:rPr>
        <w:t xml:space="preserve">Кроки школи у разі виникнення підозри на появу зараження covid-19: </w:t>
      </w:r>
    </w:p>
    <w:p w14:paraId="3442DFE3" w14:textId="77777777" w:rsidR="00B63D94" w:rsidRPr="002B006D" w:rsidRDefault="00B63D94" w:rsidP="002B006D">
      <w:pPr>
        <w:jc w:val="both"/>
        <w:rPr>
          <w:lang w:val="uk-UA"/>
        </w:rPr>
      </w:pPr>
      <w:r w:rsidRPr="002B006D">
        <w:rPr>
          <w:lang w:val="uk-UA"/>
        </w:rPr>
        <w:t>Школи зобов'язані запобігати виникненню і поширенн</w:t>
      </w:r>
      <w:r w:rsidR="00756EA6">
        <w:rPr>
          <w:lang w:val="uk-UA"/>
        </w:rPr>
        <w:t>я</w:t>
      </w:r>
      <w:r w:rsidRPr="002B006D">
        <w:rPr>
          <w:lang w:val="uk-UA"/>
        </w:rPr>
        <w:t xml:space="preserve"> інфекційних захворювань, в тому числі, covid-19. Цей обов'язок школи виконують відповідно до закону «Про захист громадського здоров'я» тим, що забезпечують «ізоляцію дитини або </w:t>
      </w:r>
      <w:r w:rsidR="00756EA6" w:rsidRPr="002B006D">
        <w:rPr>
          <w:lang w:val="uk-UA"/>
        </w:rPr>
        <w:t>підлітк</w:t>
      </w:r>
      <w:r w:rsidR="00756EA6">
        <w:rPr>
          <w:lang w:val="uk-UA"/>
        </w:rPr>
        <w:t>у</w:t>
      </w:r>
      <w:r w:rsidRPr="002B006D">
        <w:rPr>
          <w:lang w:val="uk-UA"/>
        </w:rPr>
        <w:t xml:space="preserve">, у якого є ознаки гострого захворювання», і забезпечити за ними нагляд повнолітньої фізичної особи (§7 пункт 3 Закону «Про захист громадського здоров'я»).  </w:t>
      </w:r>
    </w:p>
    <w:p w14:paraId="0493C715" w14:textId="77777777" w:rsidR="00B63D94" w:rsidRPr="002B006D" w:rsidRDefault="00B63D94" w:rsidP="002B006D">
      <w:pPr>
        <w:jc w:val="both"/>
        <w:rPr>
          <w:lang w:val="uk-UA"/>
        </w:rPr>
      </w:pPr>
    </w:p>
    <w:p w14:paraId="34492C46" w14:textId="77777777" w:rsidR="00B63D94" w:rsidRPr="002B006D" w:rsidRDefault="00B63D94" w:rsidP="002B006D">
      <w:pPr>
        <w:jc w:val="both"/>
        <w:rPr>
          <w:lang w:val="uk-UA"/>
        </w:rPr>
      </w:pPr>
      <w:r w:rsidRPr="002B006D">
        <w:rPr>
          <w:lang w:val="uk-UA"/>
        </w:rPr>
        <w:t xml:space="preserve">Школа не зобов'язана активно встановлювати ознаки інфекційного захворювання у окремих дітей/учнів/студентів, наприклад, підвищена температура, лихоманка, кашель, нежить, задишка, біль у горлі, головний біль, м'язові і суглобові болі, діарея, втрата смаку і запаху і т. д.), але бажано звертати підвищену увагу на такі ознаки і при їх наявності (появі) необхідно діяти наступним чином: </w:t>
      </w:r>
    </w:p>
    <w:p w14:paraId="76344362" w14:textId="77777777" w:rsidR="00B63D94" w:rsidRPr="002B006D" w:rsidRDefault="00B63D94" w:rsidP="002B006D">
      <w:pPr>
        <w:jc w:val="both"/>
        <w:rPr>
          <w:lang w:val="uk-UA"/>
        </w:rPr>
      </w:pPr>
      <w:r w:rsidRPr="002B006D">
        <w:rPr>
          <w:lang w:val="uk-UA"/>
        </w:rPr>
        <w:t>•</w:t>
      </w:r>
      <w:r w:rsidRPr="002B006D">
        <w:rPr>
          <w:lang w:val="uk-UA"/>
        </w:rPr>
        <w:tab/>
        <w:t>симптоми вже проявляються при прибутті дитини/учня/студ</w:t>
      </w:r>
      <w:r w:rsidR="00756EA6">
        <w:rPr>
          <w:lang w:val="uk-UA"/>
        </w:rPr>
        <w:t>ента в школу – дитина / учень/</w:t>
      </w:r>
      <w:r w:rsidRPr="002B006D">
        <w:rPr>
          <w:lang w:val="uk-UA"/>
        </w:rPr>
        <w:t>студент не допускається в будівлю школи; в разі дитини або неповнолітнього учня за умови присутності його законного представника,</w:t>
      </w:r>
    </w:p>
    <w:p w14:paraId="4E09EB28" w14:textId="77777777" w:rsidR="00B63D94" w:rsidRPr="002B006D" w:rsidRDefault="00B63D94" w:rsidP="002B006D">
      <w:pPr>
        <w:jc w:val="both"/>
        <w:rPr>
          <w:lang w:val="uk-UA"/>
        </w:rPr>
      </w:pPr>
      <w:r w:rsidRPr="002B006D">
        <w:rPr>
          <w:lang w:val="uk-UA"/>
        </w:rPr>
        <w:t>•</w:t>
      </w:r>
      <w:r w:rsidRPr="002B006D">
        <w:rPr>
          <w:lang w:val="uk-UA"/>
        </w:rPr>
        <w:tab/>
        <w:t>симптоми вже проявляються при прибутті дитини/учня/студента в школу, дитина/ учень /студент не допускається в будівлю школи; в разі дитини або неповнолітнього учня за умови присутності його законного представника</w:t>
      </w:r>
      <w:r w:rsidR="002B006D" w:rsidRPr="002B006D">
        <w:rPr>
          <w:lang w:val="uk-UA"/>
        </w:rPr>
        <w:t xml:space="preserve"> </w:t>
      </w:r>
      <w:r w:rsidRPr="002B006D">
        <w:rPr>
          <w:lang w:val="uk-UA"/>
        </w:rPr>
        <w:t xml:space="preserve">– </w:t>
      </w:r>
      <w:r w:rsidR="002B006D" w:rsidRPr="002B006D">
        <w:rPr>
          <w:lang w:val="uk-UA"/>
        </w:rPr>
        <w:t>про цю обставину школа негайно повідомляє законному представнику і інформує його про необхідність негайно забрати/прийняти /відвести дитину зі школи; якщо це неможливо, то необхідно діяти відповідно до наступного пункту</w:t>
      </w:r>
      <w:r w:rsidRPr="002B006D">
        <w:rPr>
          <w:lang w:val="uk-UA"/>
        </w:rPr>
        <w:t xml:space="preserve">, </w:t>
      </w:r>
      <w:r w:rsidR="002B006D" w:rsidRPr="002B006D">
        <w:rPr>
          <w:lang w:val="uk-UA"/>
        </w:rPr>
        <w:t xml:space="preserve"> </w:t>
      </w:r>
    </w:p>
    <w:p w14:paraId="6D8F2E60" w14:textId="77777777" w:rsidR="00E540DD" w:rsidRDefault="00B63D94" w:rsidP="002B006D">
      <w:pPr>
        <w:jc w:val="both"/>
        <w:rPr>
          <w:lang w:val="uk-UA"/>
        </w:rPr>
      </w:pPr>
      <w:r w:rsidRPr="002B006D">
        <w:rPr>
          <w:lang w:val="uk-UA"/>
        </w:rPr>
        <w:t>•</w:t>
      </w:r>
      <w:r w:rsidRPr="002B006D">
        <w:rPr>
          <w:lang w:val="uk-UA"/>
        </w:rPr>
        <w:tab/>
      </w:r>
      <w:r w:rsidR="002B006D" w:rsidRPr="002B006D">
        <w:rPr>
          <w:lang w:val="uk-UA"/>
        </w:rPr>
        <w:t xml:space="preserve">поява симптомів, вони стають помітними під час перебування дитини/учня/студента в школі; йому негайно надається маска і дитина поміщається в підготовлене окреме приміщення або іншим способом ізолюється від інших присутніх в школі, одночасно інформується законний представник дитини/неповнолітнього учня про необхідність негайно забрати дитину/учня зі </w:t>
      </w:r>
      <w:r w:rsidR="002B006D" w:rsidRPr="002B006D">
        <w:rPr>
          <w:lang w:val="uk-UA"/>
        </w:rPr>
        <w:lastRenderedPageBreak/>
        <w:t xml:space="preserve">школи; повнолітній учень/студент в найкоротший термін зобов'язаний покинути приміщення школи. </w:t>
      </w:r>
    </w:p>
    <w:p w14:paraId="28F318B4" w14:textId="77777777" w:rsidR="00B63D94" w:rsidRPr="002B006D" w:rsidRDefault="00E540DD" w:rsidP="002B006D">
      <w:pPr>
        <w:jc w:val="both"/>
        <w:rPr>
          <w:lang w:val="uk-UA"/>
        </w:rPr>
      </w:pPr>
      <w:r w:rsidRPr="00E540DD">
        <w:rPr>
          <w:lang w:val="uk-UA"/>
        </w:rPr>
        <w:t>У всіх цих випадках школа інформує законного представника, або ж повнолітнього учня або студента про те, що він зобов'язаний по телефону зв'язатися з дільничним лікарем, який прийме рішення про подальші дії</w:t>
      </w:r>
      <w:r w:rsidR="00B63D94" w:rsidRPr="002B006D">
        <w:rPr>
          <w:lang w:val="uk-UA"/>
        </w:rPr>
        <w:t>.</w:t>
      </w:r>
    </w:p>
    <w:p w14:paraId="110786BD" w14:textId="77777777" w:rsidR="002B006D" w:rsidRPr="002B006D" w:rsidRDefault="002B006D" w:rsidP="002B006D">
      <w:pPr>
        <w:jc w:val="both"/>
        <w:rPr>
          <w:b/>
          <w:lang w:val="uk-UA"/>
        </w:rPr>
      </w:pPr>
      <w:r w:rsidRPr="002B006D">
        <w:rPr>
          <w:b/>
          <w:lang w:val="uk-UA"/>
        </w:rPr>
        <w:t xml:space="preserve">Хронічні захворювання, що проявляють ознаки інфекційного захворювання. </w:t>
      </w:r>
    </w:p>
    <w:p w14:paraId="68C8AFDD" w14:textId="77777777" w:rsidR="00B63D94" w:rsidRPr="002B006D" w:rsidRDefault="002B006D" w:rsidP="002B006D">
      <w:pPr>
        <w:jc w:val="both"/>
        <w:rPr>
          <w:lang w:val="uk-UA"/>
        </w:rPr>
      </w:pPr>
      <w:r w:rsidRPr="002B006D">
        <w:rPr>
          <w:lang w:val="uk-UA"/>
        </w:rPr>
        <w:t>Дитина/учен</w:t>
      </w:r>
      <w:r w:rsidR="00756EA6">
        <w:rPr>
          <w:lang w:val="uk-UA"/>
        </w:rPr>
        <w:t>ь</w:t>
      </w:r>
      <w:r w:rsidRPr="002B006D">
        <w:rPr>
          <w:lang w:val="uk-UA"/>
        </w:rPr>
        <w:t>/студент зі стійкими симптомами інфекційного захворювання, які є проявом хронічного захворювання, в тому числі алергічних захворювань (риніт, кашель), допускається до в школу тільки в тому випадку, якщо він доведе, що не страждає інфекційним захворюванням. Дільничний лікар для дітей і підлітків підтверджує, що в даному випадку відсутнє інфекційне захворювання. Після пред'явлення медичної довідки дитині дозволяється увійти в будівлю школи. Довідка надається тільки один раз.</w:t>
      </w:r>
    </w:p>
    <w:p w14:paraId="760F9BC1" w14:textId="77777777" w:rsidR="002B006D" w:rsidRPr="002B006D" w:rsidRDefault="002B006D" w:rsidP="002B006D">
      <w:pPr>
        <w:jc w:val="both"/>
        <w:rPr>
          <w:lang w:val="uk-UA"/>
        </w:rPr>
      </w:pPr>
      <w:r w:rsidRPr="002B006D">
        <w:rPr>
          <w:b/>
          <w:lang w:val="uk-UA"/>
        </w:rPr>
        <w:t>Дистанційна освіта</w:t>
      </w:r>
      <w:r w:rsidRPr="002B006D">
        <w:rPr>
          <w:lang w:val="uk-UA"/>
        </w:rPr>
        <w:t xml:space="preserve"> - З 1 вересня освіта дітей/учнів/студентів повертається до очної форми, дистанційна форма навчання буде здійснюватися тільки у випадках, які визначить підготовлювана поправка до закону про школи. Це стосується тих випадків, коли в результаті кризових або надзвичайних заходів</w:t>
      </w:r>
      <w:r w:rsidR="00756EA6">
        <w:rPr>
          <w:lang w:val="uk-UA"/>
        </w:rPr>
        <w:t>,</w:t>
      </w:r>
      <w:r w:rsidRPr="002B006D">
        <w:rPr>
          <w:lang w:val="uk-UA"/>
        </w:rPr>
        <w:t xml:space="preserve"> або через регулювання карантину, стала неможливою </w:t>
      </w:r>
      <w:r w:rsidRPr="002B006D">
        <w:rPr>
          <w:b/>
          <w:lang w:val="uk-UA"/>
        </w:rPr>
        <w:t xml:space="preserve">особиста присутність більшості </w:t>
      </w:r>
      <w:r w:rsidRPr="002B006D">
        <w:rPr>
          <w:lang w:val="uk-UA"/>
        </w:rPr>
        <w:t>дітей/учнів/студентів хоча б однієї групи/класу/кафедри/курсу. Директор школи або його законний представник не має права приймати рішення про перехід на дистанційний режим навчання поза вказаними випадками.</w:t>
      </w:r>
    </w:p>
    <w:p w14:paraId="4FD73F96" w14:textId="77777777" w:rsidR="002B006D" w:rsidRPr="002B006D" w:rsidRDefault="002B006D" w:rsidP="002B006D">
      <w:pPr>
        <w:jc w:val="both"/>
        <w:rPr>
          <w:lang w:val="uk-UA"/>
        </w:rPr>
      </w:pPr>
      <w:r w:rsidRPr="002B006D">
        <w:rPr>
          <w:lang w:val="uk-UA"/>
        </w:rPr>
        <w:t>Обов'язок надавати освіту в даній ситуації таким способом поширюється на початкові школи, середні школи, консерваторії, вищі спеціальні школи, початкові художні школи та мовні школи з правом проведення державного іспиту з мови. Дитячі садки зобов'язані надавати дистанційну освіту дітям, для яких дошкільна освіта є обов'язковою, за умови відсутності більшості дітей в класі, який організований виключно для цих дітей, або відсутності більшості дітей в цілому дитячому садку або в його відділенні. Очне навчання порушених дітей/учнів/студентів переходить на дистанційну форму навчання (з урахуванням умов дистанційного навчання).</w:t>
      </w:r>
      <w:r w:rsidR="00756EA6">
        <w:rPr>
          <w:lang w:val="uk-UA"/>
        </w:rPr>
        <w:t xml:space="preserve"> </w:t>
      </w:r>
      <w:r w:rsidRPr="002B006D">
        <w:rPr>
          <w:lang w:val="uk-UA"/>
        </w:rPr>
        <w:t>Інші діти</w:t>
      </w:r>
      <w:r w:rsidR="00756EA6">
        <w:rPr>
          <w:lang w:val="uk-UA"/>
        </w:rPr>
        <w:t>/у</w:t>
      </w:r>
      <w:r w:rsidRPr="002B006D">
        <w:rPr>
          <w:lang w:val="uk-UA"/>
        </w:rPr>
        <w:t xml:space="preserve">чні/студенти, яких не зачіпає заборона, продовжують навчання на денній формі навчання. Перевага </w:t>
      </w:r>
      <w:r w:rsidR="00756EA6">
        <w:rPr>
          <w:lang w:val="uk-UA"/>
        </w:rPr>
        <w:t>над</w:t>
      </w:r>
      <w:r w:rsidRPr="002B006D">
        <w:rPr>
          <w:lang w:val="uk-UA"/>
        </w:rPr>
        <w:t>ається тому, щоб вони, в той же час, залишалися частиною однієї групи.</w:t>
      </w:r>
    </w:p>
    <w:p w14:paraId="0FAF3CBB" w14:textId="77777777" w:rsidR="00B63D94" w:rsidRPr="002B006D" w:rsidRDefault="002B006D" w:rsidP="002B006D">
      <w:pPr>
        <w:jc w:val="both"/>
        <w:rPr>
          <w:lang w:val="uk-UA"/>
        </w:rPr>
      </w:pPr>
      <w:r w:rsidRPr="002B006D">
        <w:rPr>
          <w:lang w:val="uk-UA"/>
        </w:rPr>
        <w:t>Учні та студенти зобов'язані здобувати освіту дистанційно. У дітей в дитячих садах обов'язок стосується дітей, які зобов'язані отримувати дошкільну освіту</w:t>
      </w:r>
      <w:r w:rsidR="00B63D94" w:rsidRPr="002B006D">
        <w:rPr>
          <w:lang w:val="uk-UA"/>
        </w:rPr>
        <w:t xml:space="preserve">. </w:t>
      </w:r>
    </w:p>
    <w:p w14:paraId="50B9803D" w14:textId="77777777" w:rsidR="00B63D94" w:rsidRPr="002B006D" w:rsidRDefault="002B006D" w:rsidP="002B006D">
      <w:pPr>
        <w:jc w:val="both"/>
        <w:rPr>
          <w:lang w:val="uk-UA"/>
        </w:rPr>
      </w:pPr>
      <w:r w:rsidRPr="002B006D">
        <w:rPr>
          <w:lang w:val="uk-UA"/>
        </w:rPr>
        <w:t>Школа зобов'язана адаптувати дистанційну освіту, включаючи отримання оцінок для дітей/ учнів/студентів</w:t>
      </w:r>
      <w:r w:rsidR="00B63D94" w:rsidRPr="002B006D">
        <w:rPr>
          <w:lang w:val="uk-UA"/>
        </w:rPr>
        <w:t>.</w:t>
      </w:r>
    </w:p>
    <w:p w14:paraId="777987BD" w14:textId="77777777" w:rsidR="00B63D94" w:rsidRPr="002B006D" w:rsidRDefault="002B006D" w:rsidP="002B006D">
      <w:pPr>
        <w:jc w:val="both"/>
        <w:rPr>
          <w:lang w:val="uk-UA"/>
        </w:rPr>
      </w:pPr>
      <w:r w:rsidRPr="002B006D">
        <w:rPr>
          <w:lang w:val="uk-UA"/>
        </w:rPr>
        <w:t>В інших випадках школа не зобов'язана надавати дистанційну освіту. У таких випадках школа діє, як у звичайній ситуації, коли діти/учні/студенти відсутні в школі. Однак рекомендується, якщо це дозволяє організаційний потенціал школи, підтримувати, принаймні частково, дистанційне навчання відповідних дітей/учнів/студентів, на основі їх добровільності та з урахуванням їх індивідуальних умов</w:t>
      </w:r>
      <w:r w:rsidR="00B63D94" w:rsidRPr="002B006D">
        <w:rPr>
          <w:lang w:val="uk-UA"/>
        </w:rPr>
        <w:t xml:space="preserve">. </w:t>
      </w:r>
    </w:p>
    <w:p w14:paraId="0C5946DD" w14:textId="77777777" w:rsidR="00B63D94" w:rsidRDefault="002B006D" w:rsidP="00B63D94">
      <w:r w:rsidRPr="007527D3">
        <w:rPr>
          <w:lang w:val="uk-UA"/>
        </w:rPr>
        <w:t>Джерело</w:t>
      </w:r>
      <w:r w:rsidR="00B63D94">
        <w:t xml:space="preserve"> web MŠMT, 24. 8. 2020 г.</w:t>
      </w:r>
    </w:p>
    <w:p w14:paraId="580040A9" w14:textId="77777777" w:rsidR="00BD38DF" w:rsidRDefault="00B63D94" w:rsidP="00B63D94">
      <w:r>
        <w:lastRenderedPageBreak/>
        <w:t>https://www.msmt.cz/nejcastejsi-dotazy-ke-skolstvi-a-koronaviru-1</w:t>
      </w:r>
    </w:p>
    <w:sectPr w:rsidR="00BD3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D94"/>
    <w:rsid w:val="002B006D"/>
    <w:rsid w:val="007527D3"/>
    <w:rsid w:val="00756EA6"/>
    <w:rsid w:val="007B4F69"/>
    <w:rsid w:val="00945DE6"/>
    <w:rsid w:val="009912DD"/>
    <w:rsid w:val="00B63D94"/>
    <w:rsid w:val="00BD7078"/>
    <w:rsid w:val="00CE4DE5"/>
    <w:rsid w:val="00E5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8AAB"/>
  <w15:docId w15:val="{5BE571B9-4A05-4B75-AEBD-FD7E2992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866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7</cp:revision>
  <cp:lastPrinted>2020-08-31T15:34:00Z</cp:lastPrinted>
  <dcterms:created xsi:type="dcterms:W3CDTF">2020-08-28T09:23:00Z</dcterms:created>
  <dcterms:modified xsi:type="dcterms:W3CDTF">2020-08-31T15:35:00Z</dcterms:modified>
</cp:coreProperties>
</file>