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DCD1E" w14:textId="77777777" w:rsidR="00007CD5" w:rsidRDefault="00007CD5" w:rsidP="00007CD5">
      <w:pPr>
        <w:pStyle w:val="Zkladntext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FOR PRE-SCHOOL EDUCATION </w:t>
      </w:r>
    </w:p>
    <w:p w14:paraId="1A1DCD1F" w14:textId="77777777" w:rsidR="00BA75DC" w:rsidRPr="007319D4" w:rsidRDefault="00BA75DC" w:rsidP="00007CD5">
      <w:pPr>
        <w:pStyle w:val="Zkladntext1"/>
        <w:jc w:val="center"/>
      </w:pPr>
    </w:p>
    <w:p w14:paraId="1A1DCD20" w14:textId="77777777" w:rsidR="00007CD5" w:rsidRDefault="00007CD5" w:rsidP="00007CD5">
      <w:pPr>
        <w:pStyle w:val="Zkladntext1"/>
        <w:rPr>
          <w:b/>
        </w:rPr>
      </w:pPr>
    </w:p>
    <w:p w14:paraId="1A1DCD21" w14:textId="77777777" w:rsidR="00007CD5" w:rsidRPr="007319D4" w:rsidRDefault="00007CD5" w:rsidP="00007CD5">
      <w:pPr>
        <w:pStyle w:val="Zkladntext1"/>
        <w:jc w:val="both"/>
      </w:pPr>
      <w:r>
        <w:t>Children are admitted to the nursery school (NS) for full-day attendance. Parents will choose the optimal number of hours for their child in the NS.</w:t>
      </w:r>
    </w:p>
    <w:p w14:paraId="1A1DCD22" w14:textId="77777777" w:rsidR="00007CD5" w:rsidRDefault="00007CD5" w:rsidP="00007CD5">
      <w:pPr>
        <w:pStyle w:val="Zkladntext1"/>
        <w:jc w:val="both"/>
        <w:rPr>
          <w:b/>
        </w:rPr>
      </w:pPr>
    </w:p>
    <w:p w14:paraId="1A1DCD23" w14:textId="77777777" w:rsidR="00007CD5" w:rsidRPr="008152AE" w:rsidRDefault="00007CD5" w:rsidP="00007CD5">
      <w:pPr>
        <w:pStyle w:val="Zkladntext1"/>
        <w:jc w:val="both"/>
        <w:rPr>
          <w:b/>
        </w:rPr>
      </w:pPr>
      <w:r>
        <w:rPr>
          <w:b/>
        </w:rPr>
        <w:t xml:space="preserve">The monthly remuneration for pre-school education is set by the headteacher of the NS in the amount of CZK …………….   </w:t>
      </w:r>
    </w:p>
    <w:p w14:paraId="1A1DCD24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</w:p>
    <w:p w14:paraId="1A1DCD25" w14:textId="77777777" w:rsidR="00007CD5" w:rsidRDefault="00007CD5" w:rsidP="00007CD5">
      <w:pPr>
        <w:pStyle w:val="Zkladntext1"/>
        <w:spacing w:line="240" w:lineRule="auto"/>
        <w:jc w:val="both"/>
        <w:rPr>
          <w:b/>
        </w:rPr>
      </w:pPr>
      <w:r>
        <w:rPr>
          <w:b/>
        </w:rPr>
        <w:t>Meals are part of the education process in the nursery school.</w:t>
      </w:r>
    </w:p>
    <w:p w14:paraId="1A1DCD26" w14:textId="77777777" w:rsidR="00007CD5" w:rsidRDefault="00007CD5" w:rsidP="00007CD5">
      <w:pPr>
        <w:pStyle w:val="Zkladntext1"/>
        <w:jc w:val="both"/>
      </w:pPr>
    </w:p>
    <w:p w14:paraId="1A1DCD27" w14:textId="77777777" w:rsidR="00007CD5" w:rsidRDefault="00007CD5" w:rsidP="00007CD5">
      <w:pPr>
        <w:pStyle w:val="Zkladntext1"/>
        <w:jc w:val="both"/>
      </w:pPr>
      <w:r>
        <w:t xml:space="preserve">Parent’s questions about meals are discussed with the School Canteen Manager. Monthly payment for pre-school education is CZK </w:t>
      </w:r>
      <w:r>
        <w:rPr>
          <w:b/>
        </w:rPr>
        <w:t xml:space="preserve">....... </w:t>
      </w:r>
      <w:r>
        <w:t xml:space="preserve">per child. Children with compulsory pre-school attendance, including children with postponed compulsory school attendance, </w:t>
      </w:r>
      <w:r>
        <w:rPr>
          <w:b/>
        </w:rPr>
        <w:t>do not pay</w:t>
      </w:r>
      <w:r>
        <w:t xml:space="preserve"> </w:t>
      </w:r>
      <w:r>
        <w:rPr>
          <w:b/>
          <w:bCs/>
        </w:rPr>
        <w:t>school fees</w:t>
      </w:r>
      <w:r>
        <w:t xml:space="preserve">. Children with postponed compulsory school attendance will only pay increased meal fees.  Payment for pre-school education and meals must be </w:t>
      </w:r>
      <w:r>
        <w:rPr>
          <w:b/>
        </w:rPr>
        <w:t>paid by the</w:t>
      </w:r>
      <w:r>
        <w:t xml:space="preserve"> </w:t>
      </w:r>
      <w:r>
        <w:rPr>
          <w:b/>
        </w:rPr>
        <w:t>.... day in the current month</w:t>
      </w:r>
      <w:r>
        <w:t xml:space="preserve">. The parent is obliged to </w:t>
      </w:r>
      <w:r>
        <w:rPr>
          <w:b/>
        </w:rPr>
        <w:t>ensure to make the payments in due time</w:t>
      </w:r>
      <w:r>
        <w:t xml:space="preserve"> and unconditionally respect them.</w:t>
      </w:r>
    </w:p>
    <w:p w14:paraId="1A1DCD28" w14:textId="77777777" w:rsidR="00007CD5" w:rsidRDefault="00007CD5" w:rsidP="00007CD5">
      <w:pPr>
        <w:pStyle w:val="Zkladntext1"/>
        <w:jc w:val="both"/>
        <w:rPr>
          <w:b/>
        </w:rPr>
      </w:pPr>
    </w:p>
    <w:p w14:paraId="1A1DCD29" w14:textId="77777777" w:rsidR="00007CD5" w:rsidRDefault="00007CD5" w:rsidP="00007CD5">
      <w:pPr>
        <w:pStyle w:val="Zkladntext1"/>
        <w:jc w:val="both"/>
      </w:pPr>
      <w:r>
        <w:rPr>
          <w:b/>
        </w:rPr>
        <w:t xml:space="preserve">The following persons are exempted from school fees: </w:t>
      </w:r>
    </w:p>
    <w:p w14:paraId="1A1DCD2A" w14:textId="77777777" w:rsidR="00007CD5" w:rsidRDefault="00007CD5" w:rsidP="00007CD5">
      <w:pPr>
        <w:pStyle w:val="Zkladntext1"/>
        <w:numPr>
          <w:ilvl w:val="0"/>
          <w:numId w:val="2"/>
        </w:numPr>
        <w:jc w:val="both"/>
      </w:pPr>
      <w:r>
        <w:t>a legal representative who receives a recurring benefit in material need – see amendment to Decree No 43/2006;</w:t>
      </w:r>
    </w:p>
    <w:p w14:paraId="1A1DCD2B" w14:textId="77777777" w:rsidR="00007CD5" w:rsidRPr="008152AE" w:rsidRDefault="00007CD5" w:rsidP="00007CD5">
      <w:pPr>
        <w:pStyle w:val="Zkladntext1"/>
        <w:numPr>
          <w:ilvl w:val="0"/>
          <w:numId w:val="2"/>
        </w:numPr>
        <w:jc w:val="both"/>
      </w:pPr>
      <w:r>
        <w:t>child in foster care</w:t>
      </w:r>
    </w:p>
    <w:p w14:paraId="1A1DCD2C" w14:textId="77777777" w:rsidR="00007CD5" w:rsidRDefault="00007CD5" w:rsidP="00007CD5">
      <w:pPr>
        <w:pStyle w:val="Zkladntext1"/>
        <w:jc w:val="both"/>
      </w:pPr>
    </w:p>
    <w:p w14:paraId="1A1DCD2D" w14:textId="77777777" w:rsidR="00007CD5" w:rsidRPr="008152AE" w:rsidRDefault="00007CD5" w:rsidP="00007CD5">
      <w:pPr>
        <w:pStyle w:val="Zkladntext1"/>
        <w:jc w:val="both"/>
        <w:rPr>
          <w:b/>
          <w:bCs/>
          <w:iCs/>
        </w:rPr>
      </w:pPr>
      <w:r>
        <w:rPr>
          <w:b/>
          <w:bCs/>
          <w:iCs/>
        </w:rPr>
        <w:t>Waiver of school fees:</w:t>
      </w:r>
    </w:p>
    <w:p w14:paraId="1A1DCD2E" w14:textId="77777777" w:rsidR="00007CD5" w:rsidRDefault="00007CD5" w:rsidP="00007CD5">
      <w:pPr>
        <w:pStyle w:val="Zkladntext1"/>
        <w:numPr>
          <w:ilvl w:val="0"/>
          <w:numId w:val="1"/>
        </w:numPr>
        <w:jc w:val="both"/>
      </w:pPr>
      <w:r>
        <w:t>it is possible if the child does not attend the nursery school during the main holidays not even for a single day</w:t>
      </w:r>
    </w:p>
    <w:p w14:paraId="1A1DCD2F" w14:textId="77777777" w:rsidR="00007CD5" w:rsidRDefault="00007CD5" w:rsidP="00007CD5">
      <w:pPr>
        <w:pStyle w:val="Zkladntext1"/>
        <w:jc w:val="both"/>
      </w:pPr>
    </w:p>
    <w:p w14:paraId="1A1DCD30" w14:textId="77777777" w:rsidR="00007CD5" w:rsidRPr="00C17C97" w:rsidRDefault="00007CD5" w:rsidP="00007CD5">
      <w:pPr>
        <w:pStyle w:val="Zkladntext1"/>
        <w:jc w:val="both"/>
      </w:pPr>
      <w:r>
        <w:t>MEAL FEES:</w:t>
      </w:r>
      <w:r>
        <w:rPr>
          <w:b/>
        </w:rPr>
        <w:t xml:space="preserve">  </w:t>
      </w:r>
      <w:r>
        <w:rPr>
          <w:b/>
          <w:i/>
        </w:rPr>
        <w:t xml:space="preserve"> </w:t>
      </w:r>
      <w:r>
        <w:t>…..</w:t>
      </w:r>
      <w:r>
        <w:rPr>
          <w:i/>
        </w:rPr>
        <w:t xml:space="preserve"> </w:t>
      </w:r>
      <w:r>
        <w:t xml:space="preserve">CZK per day </w:t>
      </w:r>
      <w:r>
        <w:rPr>
          <w:b/>
          <w:i/>
        </w:rPr>
        <w:tab/>
      </w:r>
      <w:r>
        <w:rPr>
          <w:b/>
          <w:i/>
        </w:rPr>
        <w:tab/>
      </w:r>
      <w:r>
        <w:t xml:space="preserve"> ....</w:t>
      </w:r>
      <w:r>
        <w:rPr>
          <w:b/>
        </w:rPr>
        <w:t xml:space="preserve"> </w:t>
      </w:r>
      <w:r>
        <w:t>morning snack</w:t>
      </w:r>
    </w:p>
    <w:p w14:paraId="1A1DCD31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... lunch</w:t>
      </w:r>
    </w:p>
    <w:p w14:paraId="1A1DCD32" w14:textId="77777777" w:rsidR="00007CD5" w:rsidRPr="00C17C97" w:rsidRDefault="00007CD5" w:rsidP="00FC3930">
      <w:pPr>
        <w:pStyle w:val="Zkladntext1"/>
        <w:ind w:left="2832" w:firstLine="708"/>
        <w:jc w:val="both"/>
      </w:pPr>
      <w:r>
        <w:t>….</w:t>
      </w:r>
      <w:r>
        <w:rPr>
          <w:b/>
          <w:sz w:val="28"/>
        </w:rPr>
        <w:t xml:space="preserve"> </w:t>
      </w:r>
      <w:r>
        <w:t>afternoon snack</w:t>
      </w:r>
    </w:p>
    <w:p w14:paraId="1A1DCD33" w14:textId="77777777" w:rsidR="00007CD5" w:rsidRPr="00C17C97" w:rsidRDefault="00007CD5" w:rsidP="00007CD5">
      <w:pPr>
        <w:pStyle w:val="Zkladntext1"/>
        <w:jc w:val="both"/>
      </w:pPr>
    </w:p>
    <w:p w14:paraId="1A1DCD34" w14:textId="77777777" w:rsidR="00007CD5" w:rsidRPr="00C17C97" w:rsidRDefault="00007CD5" w:rsidP="00007CD5">
      <w:pPr>
        <w:pStyle w:val="Zkladntext1"/>
        <w:jc w:val="both"/>
      </w:pPr>
      <w:r>
        <w:t>Children who have reached the age of seven in the last year of NS attendance pay meal fees in accordance with Decree No 107/2005, on school meals.</w:t>
      </w:r>
    </w:p>
    <w:p w14:paraId="1A1DCD35" w14:textId="77777777" w:rsidR="00007CD5" w:rsidRDefault="00007CD5" w:rsidP="00007CD5">
      <w:pPr>
        <w:pStyle w:val="Zkladntext1"/>
        <w:jc w:val="both"/>
        <w:rPr>
          <w:b/>
        </w:rPr>
      </w:pPr>
    </w:p>
    <w:p w14:paraId="1A1DCD36" w14:textId="77777777" w:rsidR="00007CD5" w:rsidRPr="00C17C97" w:rsidRDefault="00007CD5" w:rsidP="00007CD5">
      <w:pPr>
        <w:pStyle w:val="Zkladntext1"/>
        <w:jc w:val="both"/>
        <w:rPr>
          <w:b/>
          <w:i/>
        </w:rPr>
      </w:pPr>
      <w:r>
        <w:t>MEAL FEES:</w:t>
      </w:r>
      <w:r>
        <w:rPr>
          <w:b/>
        </w:rPr>
        <w:t xml:space="preserve">  </w:t>
      </w:r>
      <w:r>
        <w:t xml:space="preserve"> .... CZK per day</w:t>
      </w:r>
    </w:p>
    <w:p w14:paraId="1A1DCD37" w14:textId="77777777" w:rsidR="00007CD5" w:rsidRDefault="00007CD5" w:rsidP="00FC3930">
      <w:pPr>
        <w:pStyle w:val="Zkladntext1"/>
        <w:ind w:left="2832" w:firstLine="708"/>
        <w:jc w:val="both"/>
      </w:pPr>
      <w:r>
        <w:t>.... morning snack</w:t>
      </w:r>
    </w:p>
    <w:p w14:paraId="1A1DCD38" w14:textId="77777777" w:rsidR="00007CD5" w:rsidRDefault="00007CD5" w:rsidP="00FC3930">
      <w:pPr>
        <w:pStyle w:val="Zkladntext1"/>
        <w:ind w:left="2832" w:firstLine="708"/>
        <w:jc w:val="both"/>
      </w:pPr>
      <w:r>
        <w:t>.... lunch</w:t>
      </w:r>
    </w:p>
    <w:p w14:paraId="1A1DCD39" w14:textId="77777777" w:rsidR="00007CD5" w:rsidRDefault="00007CD5" w:rsidP="00FC3930">
      <w:pPr>
        <w:pStyle w:val="Zkladntext1"/>
        <w:ind w:left="2832" w:firstLine="708"/>
        <w:jc w:val="both"/>
      </w:pPr>
      <w:r>
        <w:t>.... afternoon snack</w:t>
      </w:r>
    </w:p>
    <w:p w14:paraId="1A1DCD3A" w14:textId="77777777" w:rsidR="00007CD5" w:rsidRDefault="00007CD5" w:rsidP="00007CD5">
      <w:pPr>
        <w:pStyle w:val="Zkladntext1"/>
        <w:jc w:val="both"/>
      </w:pPr>
    </w:p>
    <w:p w14:paraId="1A1DCD3D" w14:textId="15BDD58D" w:rsidR="007B00A8" w:rsidRDefault="00007CD5" w:rsidP="00CB4F84">
      <w:pPr>
        <w:pStyle w:val="Zkladntext1"/>
        <w:jc w:val="both"/>
      </w:pPr>
      <w:r>
        <w:t>If agreed in advance, an afternoon or morning snack can be cancelled, for example when you arrive at the NS later or depart from the NS early.</w:t>
      </w:r>
      <w:bookmarkStart w:id="0" w:name="_GoBack"/>
      <w:bookmarkEnd w:id="0"/>
    </w:p>
    <w:sectPr w:rsidR="007B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A2F8A"/>
    <w:multiLevelType w:val="hybridMultilevel"/>
    <w:tmpl w:val="8DB02ED0"/>
    <w:lvl w:ilvl="0" w:tplc="BF5A5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A16B3"/>
    <w:multiLevelType w:val="hybridMultilevel"/>
    <w:tmpl w:val="7EEC98A6"/>
    <w:lvl w:ilvl="0" w:tplc="C246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MzM2MTExNTA1MzFV0lEKTi0uzszPAykwrAUAo7vMsCwAAAA="/>
  </w:docVars>
  <w:rsids>
    <w:rsidRoot w:val="00007CD5"/>
    <w:rsid w:val="00007CD5"/>
    <w:rsid w:val="006D303A"/>
    <w:rsid w:val="007B00A8"/>
    <w:rsid w:val="00BA75DC"/>
    <w:rsid w:val="00CB4F84"/>
    <w:rsid w:val="00D90BD1"/>
    <w:rsid w:val="00FC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CD1E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07CD5"/>
    <w:pPr>
      <w:widowControl w:val="0"/>
      <w:spacing w:line="288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5CCE9-D41E-4B7A-8CE0-C061F922B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9225AA-C0E5-4D51-A7D8-FB0B6FAD1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789FE-469D-42F7-80C9-8315A7492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5</cp:revision>
  <dcterms:created xsi:type="dcterms:W3CDTF">2019-02-11T11:46:00Z</dcterms:created>
  <dcterms:modified xsi:type="dcterms:W3CDTF">2019-10-10T07:32:00Z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