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10" w:rsidRDefault="00582410" w:rsidP="00582410">
      <w:pPr>
        <w:keepNext/>
        <w:keepLines/>
        <w:widowControl w:val="0"/>
        <w:spacing w:before="240"/>
        <w:jc w:val="center"/>
        <w:rPr>
          <w:b/>
        </w:rPr>
      </w:pPr>
      <w:r>
        <w:rPr>
          <w:b/>
        </w:rPr>
        <w:t xml:space="preserve">INFORMED CONSENT  </w:t>
      </w:r>
    </w:p>
    <w:p w:rsidR="00A663E2" w:rsidRDefault="00A663E2" w:rsidP="00582410">
      <w:pPr>
        <w:keepNext/>
        <w:keepLines/>
        <w:widowControl w:val="0"/>
        <w:spacing w:before="240"/>
        <w:jc w:val="center"/>
        <w:rPr>
          <w:b/>
        </w:rPr>
      </w:pPr>
      <w:bookmarkStart w:id="0" w:name="_GoBack"/>
      <w:bookmarkEnd w:id="0"/>
    </w:p>
    <w:p w:rsidR="00582410" w:rsidRDefault="00582410" w:rsidP="00582410">
      <w:pPr>
        <w:keepNext/>
        <w:keepLines/>
        <w:widowControl w:val="0"/>
        <w:spacing w:before="240"/>
        <w:ind w:left="720"/>
        <w:rPr>
          <w:b/>
        </w:rPr>
      </w:pPr>
      <w:r>
        <w:rPr>
          <w:b/>
        </w:rPr>
        <w:t xml:space="preserve">      with the provision of counselling services in the school counselling facility</w:t>
      </w:r>
    </w:p>
    <w:p w:rsidR="00582410" w:rsidRDefault="00582410" w:rsidP="00582410"/>
    <w:p w:rsidR="00582410" w:rsidRDefault="00582410" w:rsidP="00582410"/>
    <w:p w:rsidR="00582410" w:rsidRPr="00A64EAC" w:rsidRDefault="00582410" w:rsidP="00582410">
      <w:pPr>
        <w:rPr>
          <w:sz w:val="22"/>
          <w:szCs w:val="22"/>
        </w:rPr>
      </w:pPr>
      <w:r>
        <w:rPr>
          <w:sz w:val="22"/>
          <w:szCs w:val="22"/>
        </w:rPr>
        <w:t xml:space="preserve">Legal representative / adult pupil or student </w:t>
      </w:r>
    </w:p>
    <w:p w:rsidR="00582410" w:rsidRDefault="00582410" w:rsidP="00582410">
      <w:pPr>
        <w:rPr>
          <w:sz w:val="22"/>
          <w:szCs w:val="22"/>
        </w:rPr>
      </w:pPr>
      <w:r>
        <w:rPr>
          <w:sz w:val="22"/>
          <w:szCs w:val="22"/>
        </w:rPr>
        <w:t>(name and surname)</w:t>
      </w:r>
      <w:r>
        <w:rPr>
          <w:sz w:val="22"/>
          <w:szCs w:val="22"/>
        </w:rPr>
        <w:tab/>
      </w:r>
      <w:r>
        <w:rPr>
          <w:sz w:val="22"/>
          <w:szCs w:val="22"/>
        </w:rPr>
        <w:tab/>
      </w:r>
      <w:r>
        <w:rPr>
          <w:sz w:val="22"/>
          <w:szCs w:val="22"/>
        </w:rPr>
        <w:tab/>
      </w:r>
      <w:r>
        <w:rPr>
          <w:sz w:val="22"/>
          <w:szCs w:val="22"/>
        </w:rPr>
        <w:tab/>
        <w:t>……………………………………………………………….…</w:t>
      </w:r>
    </w:p>
    <w:p w:rsidR="00582410" w:rsidRDefault="00582410" w:rsidP="00582410">
      <w:pPr>
        <w:rPr>
          <w:sz w:val="22"/>
          <w:szCs w:val="22"/>
        </w:rPr>
      </w:pPr>
    </w:p>
    <w:p w:rsidR="00582410" w:rsidRPr="00A64EAC" w:rsidRDefault="00582410" w:rsidP="00582410">
      <w:pPr>
        <w:rPr>
          <w:b/>
          <w:sz w:val="22"/>
          <w:szCs w:val="22"/>
        </w:rPr>
      </w:pPr>
      <w:r>
        <w:rPr>
          <w:b/>
          <w:sz w:val="22"/>
          <w:szCs w:val="22"/>
        </w:rPr>
        <w:t>I require the provision of counselling at the Pedagogical and Psychological Counselling Centre.</w:t>
      </w:r>
    </w:p>
    <w:p w:rsidR="00582410" w:rsidRPr="00A64EAC" w:rsidRDefault="00582410" w:rsidP="00582410">
      <w:pPr>
        <w:rPr>
          <w:b/>
          <w:sz w:val="22"/>
          <w:szCs w:val="22"/>
        </w:rPr>
      </w:pPr>
    </w:p>
    <w:p w:rsidR="00582410" w:rsidRDefault="00582410" w:rsidP="00582410">
      <w:pPr>
        <w:rPr>
          <w:sz w:val="22"/>
          <w:szCs w:val="22"/>
        </w:rPr>
      </w:pPr>
      <w:r>
        <w:rPr>
          <w:sz w:val="22"/>
          <w:szCs w:val="22"/>
        </w:rPr>
        <w:t>Name and surname of the client</w:t>
      </w:r>
      <w:proofErr w:type="gramStart"/>
      <w:r>
        <w:rPr>
          <w:sz w:val="22"/>
          <w:szCs w:val="22"/>
        </w:rPr>
        <w:t>:  …………………………………………………………………………………………..</w:t>
      </w:r>
      <w:proofErr w:type="gramEnd"/>
    </w:p>
    <w:p w:rsidR="00582410" w:rsidRPr="00A64EAC" w:rsidRDefault="00582410" w:rsidP="00582410">
      <w:pPr>
        <w:rPr>
          <w:sz w:val="22"/>
          <w:szCs w:val="22"/>
        </w:rPr>
      </w:pPr>
    </w:p>
    <w:p w:rsidR="00582410" w:rsidRPr="00A64EAC" w:rsidRDefault="00582410" w:rsidP="00582410">
      <w:pPr>
        <w:rPr>
          <w:sz w:val="22"/>
          <w:szCs w:val="22"/>
        </w:rPr>
      </w:pPr>
      <w:r>
        <w:rPr>
          <w:sz w:val="22"/>
          <w:szCs w:val="22"/>
        </w:rPr>
        <w:t xml:space="preserve">Date of birth: …………………………..  </w:t>
      </w:r>
      <w:proofErr w:type="gramStart"/>
      <w:r>
        <w:rPr>
          <w:sz w:val="22"/>
          <w:szCs w:val="22"/>
        </w:rPr>
        <w:t>place</w:t>
      </w:r>
      <w:proofErr w:type="gramEnd"/>
      <w:r>
        <w:rPr>
          <w:sz w:val="22"/>
          <w:szCs w:val="22"/>
        </w:rPr>
        <w:t xml:space="preserve"> of residence: …………………………………………………………..…</w:t>
      </w:r>
    </w:p>
    <w:p w:rsidR="00582410" w:rsidRDefault="00582410" w:rsidP="00582410">
      <w:pPr>
        <w:rPr>
          <w:sz w:val="22"/>
          <w:szCs w:val="22"/>
        </w:rPr>
      </w:pPr>
    </w:p>
    <w:p w:rsidR="00582410" w:rsidRPr="00582410" w:rsidRDefault="00582410" w:rsidP="00582410">
      <w:pPr>
        <w:rPr>
          <w:sz w:val="22"/>
          <w:szCs w:val="22"/>
        </w:rPr>
      </w:pPr>
      <w:r>
        <w:rPr>
          <w:b/>
          <w:sz w:val="22"/>
          <w:szCs w:val="22"/>
        </w:rPr>
        <w:t xml:space="preserve">Reason for the request (describe briefly): </w:t>
      </w:r>
      <w:r>
        <w:rPr>
          <w:sz w:val="22"/>
          <w:szCs w:val="22"/>
        </w:rPr>
        <w:t>………………………………………………………………………………....</w:t>
      </w:r>
    </w:p>
    <w:p w:rsidR="00582410" w:rsidRPr="00582410" w:rsidRDefault="00582410" w:rsidP="00582410">
      <w:pPr>
        <w:rPr>
          <w:sz w:val="22"/>
          <w:szCs w:val="22"/>
        </w:rPr>
      </w:pPr>
    </w:p>
    <w:p w:rsidR="00582410" w:rsidRPr="00582410" w:rsidRDefault="00582410" w:rsidP="00582410">
      <w:pPr>
        <w:rPr>
          <w:sz w:val="22"/>
          <w:szCs w:val="22"/>
        </w:rPr>
      </w:pPr>
      <w:r>
        <w:rPr>
          <w:sz w:val="22"/>
          <w:szCs w:val="22"/>
        </w:rPr>
        <w:t>…………………………………………………………………………………………………………………….…</w:t>
      </w:r>
    </w:p>
    <w:p w:rsidR="00582410" w:rsidRPr="00582410" w:rsidRDefault="00582410" w:rsidP="00582410">
      <w:pPr>
        <w:rPr>
          <w:sz w:val="22"/>
          <w:szCs w:val="22"/>
        </w:rPr>
      </w:pPr>
    </w:p>
    <w:p w:rsidR="00582410" w:rsidRPr="00353E0E" w:rsidRDefault="00582410" w:rsidP="00582410">
      <w:pPr>
        <w:keepNext/>
        <w:keepLines/>
        <w:widowControl w:val="0"/>
        <w:rPr>
          <w:sz w:val="22"/>
          <w:szCs w:val="22"/>
        </w:rPr>
      </w:pPr>
      <w:r>
        <w:rPr>
          <w:b/>
          <w:sz w:val="22"/>
          <w:szCs w:val="22"/>
        </w:rPr>
        <w:t>I declare</w:t>
      </w:r>
      <w:r>
        <w:rPr>
          <w:sz w:val="22"/>
          <w:szCs w:val="22"/>
        </w:rPr>
        <w:t xml:space="preserve"> that I have been clearly and unambiguously informed in advance of:</w:t>
      </w:r>
    </w:p>
    <w:p w:rsidR="00582410" w:rsidRPr="00353E0E" w:rsidRDefault="00582410" w:rsidP="00582410">
      <w:pPr>
        <w:keepNext/>
        <w:keepLines/>
        <w:widowControl w:val="0"/>
        <w:jc w:val="both"/>
        <w:rPr>
          <w:sz w:val="22"/>
          <w:szCs w:val="22"/>
        </w:rPr>
      </w:pPr>
      <w:r>
        <w:rPr>
          <w:sz w:val="22"/>
          <w:szCs w:val="22"/>
        </w:rPr>
        <w:br/>
        <w:t xml:space="preserve">(a) </w:t>
      </w:r>
      <w:proofErr w:type="gramStart"/>
      <w:r>
        <w:rPr>
          <w:sz w:val="22"/>
          <w:szCs w:val="22"/>
        </w:rPr>
        <w:t>all</w:t>
      </w:r>
      <w:proofErr w:type="gramEnd"/>
      <w:r>
        <w:rPr>
          <w:sz w:val="22"/>
          <w:szCs w:val="22"/>
        </w:rPr>
        <w:t xml:space="preserve"> essential elements of the counselling services provided, in particular on the course, extent, duration, objectives and procedures of the counselling services provided; </w:t>
      </w:r>
    </w:p>
    <w:p w:rsidR="00582410" w:rsidRPr="00353E0E" w:rsidRDefault="00582410" w:rsidP="00582410">
      <w:pPr>
        <w:keepNext/>
        <w:keepLines/>
        <w:widowControl w:val="0"/>
        <w:jc w:val="both"/>
        <w:rPr>
          <w:sz w:val="22"/>
          <w:szCs w:val="22"/>
        </w:rPr>
      </w:pPr>
      <w:r>
        <w:rPr>
          <w:sz w:val="22"/>
          <w:szCs w:val="22"/>
        </w:rPr>
        <w:t xml:space="preserve">(b) the benefits to be expected and any foreseeable consequences that may result from the provision of the counselling service;  </w:t>
      </w:r>
    </w:p>
    <w:p w:rsidR="00582410" w:rsidRPr="00353E0E" w:rsidRDefault="00582410" w:rsidP="00582410">
      <w:pPr>
        <w:keepNext/>
        <w:keepLines/>
        <w:widowControl w:val="0"/>
        <w:jc w:val="both"/>
        <w:rPr>
          <w:sz w:val="22"/>
          <w:szCs w:val="22"/>
        </w:rPr>
      </w:pPr>
      <w:r>
        <w:rPr>
          <w:sz w:val="22"/>
          <w:szCs w:val="22"/>
        </w:rPr>
        <w:t>(c) my rights and obligations related to the provision of counselling services, including the right to request the counselling service again at any time, the right to submit a proposal for consideration under Section 16a(5) of the Education Act, the right to request a review under Section 16b of the Education Act and the right to file a complaint with the Czech School Inspectorate under Section 174(5) of the Education Act.</w:t>
      </w:r>
    </w:p>
    <w:p w:rsidR="00582410" w:rsidRPr="00353E0E" w:rsidRDefault="00582410" w:rsidP="00582410">
      <w:pPr>
        <w:rPr>
          <w:b/>
          <w:sz w:val="22"/>
          <w:szCs w:val="22"/>
        </w:rPr>
      </w:pPr>
    </w:p>
    <w:p w:rsidR="00582410" w:rsidRPr="00353E0E" w:rsidRDefault="00582410" w:rsidP="00582410">
      <w:pPr>
        <w:keepNext/>
        <w:keepLines/>
        <w:widowControl w:val="0"/>
        <w:jc w:val="both"/>
        <w:rPr>
          <w:sz w:val="22"/>
          <w:szCs w:val="22"/>
        </w:rPr>
      </w:pPr>
      <w:r>
        <w:rPr>
          <w:sz w:val="22"/>
          <w:szCs w:val="22"/>
        </w:rPr>
        <w:t>I had the opportunity to ask additional questions that were answered by the counsellor:</w:t>
      </w:r>
    </w:p>
    <w:p w:rsidR="00582410" w:rsidRPr="00353E0E" w:rsidRDefault="00582410" w:rsidP="00582410">
      <w:pPr>
        <w:keepNext/>
        <w:keepLines/>
        <w:widowControl w:val="0"/>
        <w:numPr>
          <w:ilvl w:val="0"/>
          <w:numId w:val="1"/>
        </w:numPr>
        <w:contextualSpacing/>
        <w:jc w:val="both"/>
      </w:pPr>
      <w:r>
        <w:rPr>
          <w:sz w:val="22"/>
          <w:szCs w:val="22"/>
        </w:rPr>
        <w:t xml:space="preserve">YES  </w:t>
      </w:r>
      <w:r>
        <w:rPr>
          <w:sz w:val="22"/>
          <w:szCs w:val="22"/>
        </w:rPr>
        <w:tab/>
      </w:r>
      <w:r>
        <w:rPr>
          <w:sz w:val="22"/>
          <w:szCs w:val="22"/>
        </w:rPr>
        <w:tab/>
        <w:t>(b) NO*</w:t>
      </w:r>
      <w:r>
        <w:rPr>
          <w:sz w:val="22"/>
          <w:szCs w:val="22"/>
        </w:rPr>
        <w:tab/>
      </w:r>
      <w:r>
        <w:rPr>
          <w:sz w:val="22"/>
          <w:szCs w:val="22"/>
        </w:rPr>
        <w:tab/>
      </w:r>
      <w:r>
        <w:rPr>
          <w:sz w:val="22"/>
          <w:szCs w:val="22"/>
        </w:rPr>
        <w:tab/>
      </w:r>
    </w:p>
    <w:p w:rsidR="00582410" w:rsidRPr="009D0C52" w:rsidRDefault="00582410" w:rsidP="00582410">
      <w:pPr>
        <w:keepNext/>
        <w:keepLines/>
        <w:widowControl w:val="0"/>
        <w:ind w:left="1416"/>
        <w:contextualSpacing/>
        <w:jc w:val="both"/>
      </w:pPr>
    </w:p>
    <w:p w:rsidR="00582410" w:rsidRPr="000D3E98" w:rsidRDefault="00582410" w:rsidP="00582410">
      <w:pPr>
        <w:keepNext/>
        <w:keepLines/>
        <w:widowControl w:val="0"/>
        <w:jc w:val="both"/>
        <w:rPr>
          <w:sz w:val="22"/>
          <w:szCs w:val="22"/>
        </w:rPr>
      </w:pPr>
      <w:r>
        <w:rPr>
          <w:sz w:val="22"/>
          <w:szCs w:val="22"/>
        </w:rPr>
        <w:t>If the counselling service is to be provided to a minor child, the child has been adequately instructed, given the opportunity to ask additional questions taking into account his/her age and intellectual maturity.</w:t>
      </w:r>
    </w:p>
    <w:p w:rsidR="00582410" w:rsidRDefault="00582410" w:rsidP="00582410">
      <w:pPr>
        <w:overflowPunct w:val="0"/>
        <w:autoSpaceDE w:val="0"/>
        <w:autoSpaceDN w:val="0"/>
        <w:adjustRightInd w:val="0"/>
        <w:spacing w:after="120"/>
        <w:jc w:val="both"/>
        <w:rPr>
          <w:rStyle w:val="Siln"/>
          <w:b w:val="0"/>
        </w:rPr>
      </w:pPr>
      <w:r>
        <w:rPr>
          <w:rStyle w:val="Siln"/>
          <w:b w:val="0"/>
        </w:rPr>
        <w:t>I have been acquainted with my rights: The right to request access to personal data, the right to correct, supplement or delete personal data, the right to transfer data to another administrator, to file objections to processing, the right to file a complaint to the supervisory authority, i.e. the Office for Personal Data Protection in Prague. The processing of personal data can be revoked in writing in the office of the administrative worker.</w:t>
      </w:r>
    </w:p>
    <w:p w:rsidR="00582410" w:rsidRDefault="00582410" w:rsidP="00582410">
      <w:pPr>
        <w:overflowPunct w:val="0"/>
        <w:autoSpaceDE w:val="0"/>
        <w:autoSpaceDN w:val="0"/>
        <w:adjustRightInd w:val="0"/>
        <w:spacing w:after="120"/>
        <w:jc w:val="both"/>
        <w:rPr>
          <w:rStyle w:val="Siln"/>
          <w:b w:val="0"/>
        </w:rPr>
      </w:pPr>
      <w:r>
        <w:rPr>
          <w:rStyle w:val="Siln"/>
          <w:b w:val="0"/>
        </w:rPr>
        <w:t>The categories of processed personal data can be found on the following website ………………………..:</w:t>
      </w:r>
    </w:p>
    <w:p w:rsidR="00582410" w:rsidRDefault="00582410" w:rsidP="00582410">
      <w:pPr>
        <w:keepNext/>
        <w:keepLines/>
        <w:widowControl w:val="0"/>
        <w:ind w:firstLine="708"/>
        <w:jc w:val="both"/>
        <w:rPr>
          <w:sz w:val="22"/>
          <w:szCs w:val="22"/>
        </w:rPr>
      </w:pPr>
    </w:p>
    <w:p w:rsidR="00582410" w:rsidRDefault="00582410" w:rsidP="00582410">
      <w:pPr>
        <w:keepNext/>
        <w:keepLines/>
        <w:widowControl w:val="0"/>
        <w:jc w:val="both"/>
        <w:rPr>
          <w:sz w:val="22"/>
          <w:szCs w:val="22"/>
        </w:rPr>
      </w:pPr>
    </w:p>
    <w:p w:rsidR="00582410" w:rsidRDefault="00582410" w:rsidP="00582410">
      <w:pPr>
        <w:keepNext/>
        <w:keepLines/>
        <w:widowControl w:val="0"/>
        <w:jc w:val="both"/>
        <w:rPr>
          <w:sz w:val="22"/>
          <w:szCs w:val="22"/>
        </w:rPr>
      </w:pPr>
      <w:r>
        <w:rPr>
          <w:sz w:val="22"/>
          <w:szCs w:val="22"/>
        </w:rPr>
        <w:t>Advised by:</w:t>
      </w:r>
    </w:p>
    <w:p w:rsidR="00582410" w:rsidRDefault="00582410" w:rsidP="00582410">
      <w:pPr>
        <w:keepNext/>
        <w:keepLines/>
        <w:widowControl w:val="0"/>
        <w:jc w:val="both"/>
        <w:rPr>
          <w:sz w:val="22"/>
          <w:szCs w:val="22"/>
        </w:rPr>
      </w:pPr>
      <w:r>
        <w:rPr>
          <w:sz w:val="22"/>
          <w:szCs w:val="22"/>
        </w:rPr>
        <w:t>Name and surname …………………………………………</w:t>
      </w:r>
      <w:r>
        <w:rPr>
          <w:sz w:val="22"/>
          <w:szCs w:val="22"/>
        </w:rPr>
        <w:tab/>
        <w:t>Signature …………………………………………</w:t>
      </w:r>
    </w:p>
    <w:p w:rsidR="00582410" w:rsidRDefault="00582410" w:rsidP="00582410">
      <w:pPr>
        <w:keepNext/>
        <w:keepLines/>
        <w:widowControl w:val="0"/>
        <w:jc w:val="both"/>
        <w:rPr>
          <w:sz w:val="22"/>
          <w:szCs w:val="22"/>
        </w:rPr>
      </w:pPr>
    </w:p>
    <w:p w:rsidR="00582410" w:rsidRDefault="00582410" w:rsidP="00582410">
      <w:pPr>
        <w:rPr>
          <w:b/>
        </w:rPr>
      </w:pPr>
      <w:r>
        <w:rPr>
          <w:sz w:val="22"/>
          <w:szCs w:val="22"/>
        </w:rPr>
        <w:t>On: ……………………………..               Signature of legal representative / adult client …………………………</w:t>
      </w:r>
    </w:p>
    <w:p w:rsidR="00582410" w:rsidRDefault="00582410" w:rsidP="00582410">
      <w:pPr>
        <w:rPr>
          <w:sz w:val="18"/>
          <w:szCs w:val="18"/>
        </w:rPr>
      </w:pPr>
    </w:p>
    <w:p w:rsidR="00C32ADF" w:rsidRDefault="00C32ADF" w:rsidP="00582410">
      <w:pPr>
        <w:rPr>
          <w:sz w:val="18"/>
          <w:szCs w:val="18"/>
        </w:rPr>
      </w:pPr>
    </w:p>
    <w:p w:rsidR="00582410" w:rsidRDefault="00582410" w:rsidP="00582410">
      <w:pPr>
        <w:rPr>
          <w:sz w:val="18"/>
          <w:szCs w:val="18"/>
        </w:rPr>
      </w:pPr>
      <w:r>
        <w:rPr>
          <w:sz w:val="18"/>
          <w:szCs w:val="18"/>
        </w:rPr>
        <w:t>* Strike out as appropriate</w:t>
      </w:r>
    </w:p>
    <w:p w:rsidR="00582410" w:rsidRPr="00B02773" w:rsidRDefault="00582410" w:rsidP="00582410">
      <w:pPr>
        <w:rPr>
          <w:b/>
          <w:sz w:val="28"/>
          <w:szCs w:val="28"/>
        </w:rPr>
      </w:pPr>
    </w:p>
    <w:p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10"/>
    <w:rsid w:val="00582410"/>
    <w:rsid w:val="006C720D"/>
    <w:rsid w:val="00702BBF"/>
    <w:rsid w:val="007462E5"/>
    <w:rsid w:val="00A663E2"/>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413AE-A69F-4DFB-9FC7-CD96C9E4AC80}"/>
</file>

<file path=customXml/itemProps2.xml><?xml version="1.0" encoding="utf-8"?>
<ds:datastoreItem xmlns:ds="http://schemas.openxmlformats.org/officeDocument/2006/customXml" ds:itemID="{DC888259-DDCD-4C3C-A599-EAC625E096F8}"/>
</file>

<file path=customXml/itemProps3.xml><?xml version="1.0" encoding="utf-8"?>
<ds:datastoreItem xmlns:ds="http://schemas.openxmlformats.org/officeDocument/2006/customXml" ds:itemID="{F5372A97-5A39-43C0-83AF-05FAAF5C5895}"/>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2019-02-11T11:15:00Z</dcterms:created>
  <dcterms:modified xsi:type="dcterms:W3CDTF">2019-09-23T05:47:00Z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