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F867" w14:textId="5D6FB53A" w:rsidR="00687A4A" w:rsidRPr="009036B7" w:rsidRDefault="00BB4A1C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GB"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lang w:val="en-GB" w:eastAsia="cs-CZ"/>
        </w:rPr>
        <w:t>Information on school closures</w:t>
      </w:r>
      <w:r w:rsidR="00D530FF">
        <w:rPr>
          <w:rFonts w:ascii="Arial" w:eastAsia="Times New Roman" w:hAnsi="Arial" w:cs="Arial"/>
          <w:b/>
          <w:bCs/>
          <w:color w:val="000000" w:themeColor="text1"/>
          <w:lang w:val="en-GB" w:eastAsia="cs-CZ"/>
        </w:rPr>
        <w:t xml:space="preserve"> </w:t>
      </w:r>
    </w:p>
    <w:p w14:paraId="1CA57EB5" w14:textId="77777777" w:rsidR="00687A4A" w:rsidRPr="009036B7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cs-CZ"/>
        </w:rPr>
      </w:pPr>
    </w:p>
    <w:p w14:paraId="13FA9FD4" w14:textId="0AF5D416" w:rsidR="00687A4A" w:rsidRPr="009036B7" w:rsidRDefault="00BB4A1C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cs-CZ"/>
        </w:rPr>
      </w:pPr>
      <w:r>
        <w:rPr>
          <w:rFonts w:ascii="Arial" w:eastAsia="Times New Roman" w:hAnsi="Arial" w:cs="Arial"/>
          <w:color w:val="000000"/>
          <w:lang w:val="en-GB" w:eastAsia="cs-CZ"/>
        </w:rPr>
        <w:t>Dear parents</w:t>
      </w:r>
      <w:r w:rsidR="00687A4A" w:rsidRPr="009036B7">
        <w:rPr>
          <w:rFonts w:ascii="Arial" w:eastAsia="Times New Roman" w:hAnsi="Arial" w:cs="Arial"/>
          <w:color w:val="000000"/>
          <w:lang w:val="en-GB" w:eastAsia="cs-CZ"/>
        </w:rPr>
        <w:t>,</w:t>
      </w:r>
    </w:p>
    <w:p w14:paraId="10D232BA" w14:textId="38D37396" w:rsidR="00687A4A" w:rsidRPr="009036B7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cs-CZ"/>
        </w:rPr>
      </w:pPr>
      <w:r w:rsidRPr="009036B7">
        <w:rPr>
          <w:rFonts w:ascii="Arial" w:eastAsia="Times New Roman" w:hAnsi="Arial" w:cs="Arial"/>
          <w:color w:val="222222"/>
          <w:szCs w:val="24"/>
          <w:lang w:val="en-GB" w:eastAsia="cs-CZ"/>
        </w:rPr>
        <w:br/>
      </w:r>
      <w:r w:rsidR="00BB4A1C">
        <w:rPr>
          <w:rFonts w:ascii="Arial" w:eastAsia="Times New Roman" w:hAnsi="Arial" w:cs="Arial"/>
          <w:color w:val="000000"/>
          <w:lang w:val="en-GB" w:eastAsia="cs-CZ"/>
        </w:rPr>
        <w:t xml:space="preserve">we know that the current situation is very complicated </w:t>
      </w:r>
      <w:r w:rsidR="0041567A">
        <w:rPr>
          <w:rFonts w:ascii="Arial" w:eastAsia="Times New Roman" w:hAnsi="Arial" w:cs="Arial"/>
          <w:color w:val="000000"/>
          <w:lang w:val="en-GB" w:eastAsia="cs-CZ"/>
        </w:rPr>
        <w:t>and that there are a number of practical matters which you have to resolve and obstacles which you have to overcome</w:t>
      </w:r>
      <w:r w:rsidRPr="009036B7">
        <w:rPr>
          <w:rFonts w:ascii="Arial" w:eastAsia="Times New Roman" w:hAnsi="Arial" w:cs="Arial"/>
          <w:color w:val="000000"/>
          <w:lang w:val="en-GB" w:eastAsia="cs-CZ"/>
        </w:rPr>
        <w:t xml:space="preserve">. </w:t>
      </w:r>
      <w:r w:rsidR="0041567A">
        <w:rPr>
          <w:rFonts w:ascii="Arial" w:eastAsia="Times New Roman" w:hAnsi="Arial" w:cs="Arial"/>
          <w:color w:val="000000"/>
          <w:lang w:val="en-GB" w:eastAsia="cs-CZ"/>
        </w:rPr>
        <w:t xml:space="preserve">One </w:t>
      </w:r>
      <w:r w:rsidR="00E73D38">
        <w:rPr>
          <w:rFonts w:ascii="Arial" w:eastAsia="Times New Roman" w:hAnsi="Arial" w:cs="Arial"/>
          <w:color w:val="000000"/>
          <w:lang w:val="en-GB" w:eastAsia="cs-CZ"/>
        </w:rPr>
        <w:t xml:space="preserve">of </w:t>
      </w:r>
      <w:r w:rsidR="0041567A">
        <w:rPr>
          <w:rFonts w:ascii="Arial" w:eastAsia="Times New Roman" w:hAnsi="Arial" w:cs="Arial"/>
          <w:color w:val="000000"/>
          <w:lang w:val="en-GB" w:eastAsia="cs-CZ"/>
        </w:rPr>
        <w:t>the greatest complications is probably remote schooling</w:t>
      </w:r>
      <w:r w:rsidRPr="009036B7">
        <w:rPr>
          <w:rFonts w:ascii="Arial" w:eastAsia="Times New Roman" w:hAnsi="Arial" w:cs="Arial"/>
          <w:color w:val="000000"/>
          <w:lang w:val="en-GB" w:eastAsia="cs-CZ"/>
        </w:rPr>
        <w:t xml:space="preserve">. </w:t>
      </w:r>
      <w:r w:rsidR="0041567A">
        <w:rPr>
          <w:rFonts w:ascii="Arial" w:eastAsia="Times New Roman" w:hAnsi="Arial" w:cs="Arial"/>
          <w:color w:val="000000"/>
          <w:lang w:val="en-GB" w:eastAsia="cs-CZ"/>
        </w:rPr>
        <w:t>It is also possible that the displacement of school from real life has given you the impression that it is not necessary to do a lot for school</w:t>
      </w:r>
      <w:r w:rsidRPr="009036B7">
        <w:rPr>
          <w:rFonts w:ascii="Arial" w:eastAsia="Times New Roman" w:hAnsi="Arial" w:cs="Arial"/>
          <w:color w:val="000000"/>
          <w:lang w:val="en-GB" w:eastAsia="cs-CZ"/>
        </w:rPr>
        <w:t xml:space="preserve">. </w:t>
      </w:r>
      <w:r w:rsidR="0041567A">
        <w:rPr>
          <w:rFonts w:ascii="Arial" w:eastAsia="Times New Roman" w:hAnsi="Arial" w:cs="Arial"/>
          <w:color w:val="000000"/>
          <w:lang w:val="en-GB" w:eastAsia="cs-CZ"/>
        </w:rPr>
        <w:t>But you should be cautious here</w:t>
      </w:r>
      <w:r w:rsidRPr="009036B7">
        <w:rPr>
          <w:rFonts w:ascii="Arial" w:eastAsia="Times New Roman" w:hAnsi="Arial" w:cs="Arial"/>
          <w:color w:val="000000"/>
          <w:lang w:val="en-GB" w:eastAsia="cs-CZ"/>
        </w:rPr>
        <w:t xml:space="preserve">! </w:t>
      </w:r>
      <w:r w:rsidR="0041567A">
        <w:rPr>
          <w:rFonts w:ascii="Arial" w:eastAsia="Times New Roman" w:hAnsi="Arial" w:cs="Arial"/>
          <w:color w:val="000000"/>
          <w:lang w:val="en-GB" w:eastAsia="cs-CZ"/>
        </w:rPr>
        <w:t>The long break in schooling may mean that</w:t>
      </w:r>
      <w:r w:rsidR="00DC047D">
        <w:rPr>
          <w:rFonts w:ascii="Arial" w:eastAsia="Times New Roman" w:hAnsi="Arial" w:cs="Arial"/>
          <w:color w:val="000000"/>
          <w:lang w:val="en-GB" w:eastAsia="cs-CZ"/>
        </w:rPr>
        <w:t xml:space="preserve"> your child </w:t>
      </w:r>
      <w:r w:rsidR="00E73D38">
        <w:rPr>
          <w:rFonts w:ascii="Arial" w:eastAsia="Times New Roman" w:hAnsi="Arial" w:cs="Arial"/>
          <w:color w:val="000000"/>
          <w:lang w:val="en-GB" w:eastAsia="cs-CZ"/>
        </w:rPr>
        <w:t xml:space="preserve">will lose contact with </w:t>
      </w:r>
      <w:r w:rsidR="00DC047D">
        <w:rPr>
          <w:rFonts w:ascii="Arial" w:eastAsia="Times New Roman" w:hAnsi="Arial" w:cs="Arial"/>
          <w:color w:val="000000"/>
          <w:lang w:val="en-GB" w:eastAsia="cs-CZ"/>
        </w:rPr>
        <w:t xml:space="preserve">Czech and may </w:t>
      </w:r>
      <w:r w:rsidR="00E73D38">
        <w:rPr>
          <w:rFonts w:ascii="Arial" w:eastAsia="Times New Roman" w:hAnsi="Arial" w:cs="Arial"/>
          <w:color w:val="000000"/>
          <w:lang w:val="en-GB" w:eastAsia="cs-CZ"/>
        </w:rPr>
        <w:t xml:space="preserve">then </w:t>
      </w:r>
      <w:r w:rsidR="00DC047D">
        <w:rPr>
          <w:rFonts w:ascii="Arial" w:eastAsia="Times New Roman" w:hAnsi="Arial" w:cs="Arial"/>
          <w:color w:val="000000"/>
          <w:lang w:val="en-GB" w:eastAsia="cs-CZ"/>
        </w:rPr>
        <w:t>have difficulty catching up</w:t>
      </w:r>
      <w:r w:rsidRPr="009036B7">
        <w:rPr>
          <w:rFonts w:ascii="Arial" w:eastAsia="Times New Roman" w:hAnsi="Arial" w:cs="Arial"/>
          <w:color w:val="000000"/>
          <w:lang w:val="en-GB" w:eastAsia="cs-CZ"/>
        </w:rPr>
        <w:t xml:space="preserve">. </w:t>
      </w:r>
      <w:r w:rsidR="00C65C4C">
        <w:rPr>
          <w:rFonts w:ascii="Arial" w:eastAsia="Times New Roman" w:hAnsi="Arial" w:cs="Arial"/>
          <w:color w:val="000000"/>
          <w:lang w:val="en-GB" w:eastAsia="cs-CZ"/>
        </w:rPr>
        <w:t>It is most likely that we will not be back at school for several more weeks</w:t>
      </w:r>
      <w:r w:rsidRPr="009036B7">
        <w:rPr>
          <w:rFonts w:ascii="Arial" w:eastAsia="Times New Roman" w:hAnsi="Arial" w:cs="Arial"/>
          <w:color w:val="000000"/>
          <w:lang w:val="en-GB" w:eastAsia="cs-CZ"/>
        </w:rPr>
        <w:t>.</w:t>
      </w:r>
    </w:p>
    <w:p w14:paraId="6AF0D193" w14:textId="77777777" w:rsidR="00687A4A" w:rsidRPr="009036B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cs-CZ"/>
        </w:rPr>
      </w:pPr>
    </w:p>
    <w:p w14:paraId="33A4E399" w14:textId="64583245" w:rsidR="00687A4A" w:rsidRPr="009036B7" w:rsidRDefault="00F8582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GB" w:eastAsia="cs-CZ"/>
        </w:rPr>
      </w:pP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>It is therefore very important for your child to continue studying even when not attending school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If you are not in contact with a representative </w:t>
      </w:r>
      <w:r w:rsidR="004D0934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of the school, which your child attends, contact </w:t>
      </w:r>
      <w:r w:rsidR="00E73D38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your child’s class </w:t>
      </w:r>
      <w:r w:rsidR="004D0934">
        <w:rPr>
          <w:rFonts w:ascii="Arial" w:eastAsia="Times New Roman" w:hAnsi="Arial" w:cs="Arial"/>
          <w:b/>
          <w:bCs/>
          <w:color w:val="000000"/>
          <w:lang w:val="en-GB" w:eastAsia="cs-CZ"/>
        </w:rPr>
        <w:t>teacher (or the school management) and find out how remote learning works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.  </w:t>
      </w:r>
    </w:p>
    <w:p w14:paraId="57BC2D56" w14:textId="77777777" w:rsidR="00687A4A" w:rsidRPr="009036B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highlight w:val="yellow"/>
          <w:lang w:val="en-GB" w:eastAsia="cs-CZ"/>
        </w:rPr>
      </w:pPr>
    </w:p>
    <w:p w14:paraId="69242464" w14:textId="7500F2D7" w:rsidR="00687A4A" w:rsidRPr="009036B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9036B7">
        <w:rPr>
          <w:rFonts w:ascii="Arial" w:eastAsia="Times New Roman" w:hAnsi="Arial" w:cs="Arial"/>
          <w:bCs/>
          <w:color w:val="000000"/>
          <w:highlight w:val="yellow"/>
          <w:lang w:val="en-GB" w:eastAsia="cs-CZ"/>
        </w:rPr>
        <w:t>(</w:t>
      </w:r>
      <w:r w:rsidR="004D0934">
        <w:rPr>
          <w:rFonts w:ascii="Arial" w:eastAsia="Times New Roman" w:hAnsi="Arial" w:cs="Arial"/>
          <w:bCs/>
          <w:color w:val="000000"/>
          <w:highlight w:val="yellow"/>
          <w:lang w:val="en-GB" w:eastAsia="cs-CZ"/>
        </w:rPr>
        <w:t>You can state the given contact information here</w:t>
      </w:r>
      <w:r w:rsidRPr="009036B7">
        <w:rPr>
          <w:rFonts w:ascii="Arial" w:eastAsia="Times New Roman" w:hAnsi="Arial" w:cs="Arial"/>
          <w:bCs/>
          <w:color w:val="000000"/>
          <w:highlight w:val="yellow"/>
          <w:lang w:val="en-GB" w:eastAsia="cs-CZ"/>
        </w:rPr>
        <w:t>: …………..)</w:t>
      </w:r>
    </w:p>
    <w:p w14:paraId="2A94FC9A" w14:textId="77777777" w:rsidR="00687A4A" w:rsidRPr="009036B7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en-GB" w:eastAsia="cs-CZ"/>
        </w:rPr>
      </w:pPr>
    </w:p>
    <w:p w14:paraId="30AB657B" w14:textId="1A6EEABA" w:rsidR="00687A4A" w:rsidRPr="009036B7" w:rsidRDefault="004D0934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cs-CZ"/>
        </w:rPr>
      </w:pP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If you are unable to arrange this, because you do not speak Czech well, it is possible to make use of the services of non-profit interpreters, for example </w:t>
      </w:r>
      <w:r w:rsidR="00281065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from 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META o.p.s. (</w:t>
      </w:r>
      <w:hyperlink r:id="rId10" w:tgtFrame="_blank" w:history="1">
        <w:r w:rsidR="00687A4A" w:rsidRPr="009036B7">
          <w:rPr>
            <w:rFonts w:ascii="Arial" w:eastAsia="Times New Roman" w:hAnsi="Arial" w:cs="Arial"/>
            <w:b/>
            <w:bCs/>
            <w:color w:val="000000"/>
            <w:lang w:val="en-GB" w:eastAsia="cs-CZ"/>
          </w:rPr>
          <w:t>www.meta-ops.cz</w:t>
        </w:r>
      </w:hyperlink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, email: </w:t>
      </w:r>
      <w:hyperlink r:id="rId11" w:tgtFrame="_blank" w:history="1">
        <w:r w:rsidR="00687A4A" w:rsidRPr="009036B7">
          <w:rPr>
            <w:rFonts w:ascii="Arial" w:eastAsia="Times New Roman" w:hAnsi="Arial" w:cs="Arial"/>
            <w:b/>
            <w:bCs/>
            <w:color w:val="000000"/>
            <w:lang w:val="en-GB" w:eastAsia="cs-CZ"/>
          </w:rPr>
          <w:t>poradenstvi@meta-ops.cz</w:t>
        </w:r>
      </w:hyperlink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, </w:t>
      </w:r>
      <w:proofErr w:type="spellStart"/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mobil</w:t>
      </w:r>
      <w:proofErr w:type="spellEnd"/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: +420 773 304 464,)</w:t>
      </w:r>
      <w:r w:rsidR="00E73D38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or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</w:t>
      </w:r>
      <w:r w:rsidR="00281065">
        <w:rPr>
          <w:rFonts w:ascii="Arial" w:eastAsia="Times New Roman" w:hAnsi="Arial" w:cs="Arial"/>
          <w:b/>
          <w:bCs/>
          <w:color w:val="000000"/>
          <w:lang w:val="en-GB" w:eastAsia="cs-CZ"/>
        </w:rPr>
        <w:t>the Integration Centre Prague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(</w:t>
      </w:r>
      <w:hyperlink r:id="rId12" w:history="1">
        <w:r w:rsidR="00687A4A" w:rsidRPr="009036B7">
          <w:rPr>
            <w:rFonts w:ascii="Arial" w:eastAsia="Times New Roman" w:hAnsi="Arial" w:cs="Arial"/>
            <w:b/>
            <w:bCs/>
            <w:color w:val="000000"/>
            <w:lang w:val="en-GB" w:eastAsia="cs-CZ"/>
          </w:rPr>
          <w:t>https://icpraha.com/tlumoceni-online/</w:t>
        </w:r>
      </w:hyperlink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)</w:t>
      </w:r>
      <w:r w:rsidR="00687A4A" w:rsidRPr="009036B7">
        <w:rPr>
          <w:lang w:val="en-GB"/>
        </w:rPr>
        <w:t xml:space="preserve">, </w:t>
      </w:r>
    </w:p>
    <w:p w14:paraId="3A60E8BD" w14:textId="14972C68" w:rsidR="00687A4A" w:rsidRPr="009036B7" w:rsidRDefault="00281065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cs-CZ"/>
        </w:rPr>
      </w:pP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Outside Prague, it is possible to use the services of the Centres for the Integration of Foreigners which exist in every region of the Czech Republic 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(</w:t>
      </w:r>
      <w:hyperlink r:id="rId13" w:tgtFrame="_blank" w:history="1">
        <w:r w:rsidR="00687A4A" w:rsidRPr="009036B7">
          <w:rPr>
            <w:rFonts w:ascii="Arial" w:eastAsia="Times New Roman" w:hAnsi="Arial" w:cs="Arial"/>
            <w:b/>
            <w:bCs/>
            <w:color w:val="000000"/>
            <w:lang w:val="en-GB" w:eastAsia="cs-CZ"/>
          </w:rPr>
          <w:t>http://www.integracnicentra.cz</w:t>
        </w:r>
      </w:hyperlink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) a</w:t>
      </w:r>
      <w:r w:rsidR="00F549C7">
        <w:rPr>
          <w:rFonts w:ascii="Arial" w:eastAsia="Times New Roman" w:hAnsi="Arial" w:cs="Arial"/>
          <w:b/>
          <w:bCs/>
          <w:color w:val="000000"/>
          <w:lang w:val="en-GB" w:eastAsia="cs-CZ"/>
        </w:rPr>
        <w:t>nd to make use of the services of a</w:t>
      </w:r>
      <w:r w:rsidR="00E660E4">
        <w:rPr>
          <w:rFonts w:ascii="Arial" w:eastAsia="Times New Roman" w:hAnsi="Arial" w:cs="Arial"/>
          <w:b/>
          <w:bCs/>
          <w:color w:val="000000"/>
          <w:lang w:val="en-GB" w:eastAsia="cs-CZ"/>
        </w:rPr>
        <w:t>n interpreter or the support of a social worker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, </w:t>
      </w:r>
      <w:r w:rsidR="00E660E4">
        <w:rPr>
          <w:rFonts w:ascii="Arial" w:eastAsia="Times New Roman" w:hAnsi="Arial" w:cs="Arial"/>
          <w:b/>
          <w:bCs/>
          <w:color w:val="000000"/>
          <w:lang w:val="en-GB" w:eastAsia="cs-CZ"/>
        </w:rPr>
        <w:t>who will help you to communicate with the school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.</w:t>
      </w:r>
    </w:p>
    <w:p w14:paraId="32CD7852" w14:textId="0C1345DF" w:rsidR="00687A4A" w:rsidRPr="009036B7" w:rsidRDefault="00E660E4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cs-CZ"/>
        </w:rPr>
      </w:pP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>All of the interpreting services are free of charge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.</w:t>
      </w:r>
    </w:p>
    <w:p w14:paraId="0F8DBD94" w14:textId="26526E83" w:rsidR="00687A4A" w:rsidRPr="009036B7" w:rsidRDefault="00E660E4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cs-CZ"/>
        </w:rPr>
      </w:pP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The school may also make use of </w:t>
      </w:r>
      <w:r w:rsidR="00E73D38">
        <w:rPr>
          <w:rFonts w:ascii="Arial" w:eastAsia="Times New Roman" w:hAnsi="Arial" w:cs="Arial"/>
          <w:b/>
          <w:bCs/>
          <w:color w:val="000000"/>
          <w:lang w:val="en-GB" w:eastAsia="cs-CZ"/>
        </w:rPr>
        <w:t>a similar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offer from the National Pedagogical Institute of the Czech Republic and have the basic information associated with the education of your child translated for you so that you </w:t>
      </w:r>
      <w:r w:rsidR="00E73D38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can 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>understand the school’s instructions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If you do not understand the school’s instructions 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(</w:t>
      </w:r>
      <w:hyperlink r:id="rId14" w:history="1">
        <w:r w:rsidR="00687A4A" w:rsidRPr="009036B7">
          <w:rPr>
            <w:rFonts w:ascii="Arial" w:eastAsia="Times New Roman" w:hAnsi="Arial" w:cs="Arial"/>
            <w:b/>
            <w:bCs/>
            <w:color w:val="000000"/>
            <w:lang w:val="en-GB" w:eastAsia="cs-CZ"/>
          </w:rPr>
          <w:t>https://cizinci.npicr.cz/tlumoceni-a-preklady/</w:t>
        </w:r>
      </w:hyperlink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), 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>do not be afraid to ask for the basic instructions to be translated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. </w:t>
      </w:r>
      <w:r w:rsidR="00976BD0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In </w:t>
      </w:r>
      <w:r w:rsidR="00E73D38">
        <w:rPr>
          <w:rFonts w:ascii="Arial" w:eastAsia="Times New Roman" w:hAnsi="Arial" w:cs="Arial"/>
          <w:b/>
          <w:bCs/>
          <w:color w:val="000000"/>
          <w:lang w:val="en-GB" w:eastAsia="cs-CZ"/>
        </w:rPr>
        <w:t>urgent</w:t>
      </w:r>
      <w:r w:rsidR="00976BD0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cases, it is also possible to use G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oogle </w:t>
      </w:r>
      <w:r w:rsidR="00976BD0">
        <w:rPr>
          <w:rFonts w:ascii="Arial" w:eastAsia="Times New Roman" w:hAnsi="Arial" w:cs="Arial"/>
          <w:b/>
          <w:bCs/>
          <w:color w:val="000000"/>
          <w:lang w:val="en-GB" w:eastAsia="cs-CZ"/>
        </w:rPr>
        <w:t>translate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(</w:t>
      </w:r>
      <w:hyperlink r:id="rId15" w:history="1">
        <w:r w:rsidR="00687A4A" w:rsidRPr="009036B7">
          <w:rPr>
            <w:rFonts w:ascii="Arial" w:eastAsia="Times New Roman" w:hAnsi="Arial" w:cs="Arial"/>
            <w:b/>
            <w:bCs/>
            <w:color w:val="000000"/>
            <w:lang w:val="en-GB" w:eastAsia="cs-CZ"/>
          </w:rPr>
          <w:t>https://translate.google.com/</w:t>
        </w:r>
      </w:hyperlink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).</w:t>
      </w:r>
    </w:p>
    <w:p w14:paraId="4BAE9DCC" w14:textId="77777777" w:rsidR="00F57CC2" w:rsidRPr="009036B7" w:rsidRDefault="00F57CC2" w:rsidP="0014010B">
      <w:pPr>
        <w:jc w:val="both"/>
        <w:rPr>
          <w:lang w:val="en-GB"/>
        </w:rPr>
      </w:pPr>
    </w:p>
    <w:p w14:paraId="04E87C72" w14:textId="03A5DDF6" w:rsidR="00687A4A" w:rsidRPr="009036B7" w:rsidRDefault="00976BD0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>
        <w:rPr>
          <w:rFonts w:ascii="Arial" w:eastAsia="Times New Roman" w:hAnsi="Arial" w:cs="Arial"/>
          <w:bCs/>
          <w:color w:val="000000"/>
          <w:lang w:val="en-GB" w:eastAsia="cs-CZ"/>
        </w:rPr>
        <w:t xml:space="preserve">If you or your child have a 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probl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>e</w:t>
      </w:r>
      <w:r w:rsidR="00687A4A" w:rsidRPr="009036B7">
        <w:rPr>
          <w:rFonts w:ascii="Arial" w:eastAsia="Times New Roman" w:hAnsi="Arial" w:cs="Arial"/>
          <w:b/>
          <w:bCs/>
          <w:color w:val="000000"/>
          <w:lang w:val="en-GB" w:eastAsia="cs-CZ"/>
        </w:rPr>
        <w:t>m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in understanding the instructions for any exercises</w:t>
      </w:r>
      <w:r w:rsidR="00687A4A" w:rsidRPr="009036B7">
        <w:rPr>
          <w:rFonts w:ascii="Arial" w:eastAsia="Times New Roman" w:hAnsi="Arial" w:cs="Arial"/>
          <w:bCs/>
          <w:color w:val="000000"/>
          <w:lang w:val="en-GB"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en-GB" w:eastAsia="cs-CZ"/>
        </w:rPr>
        <w:t>or if your child is having difficulty completing his or her school work</w:t>
      </w:r>
      <w:r w:rsidR="00687A4A" w:rsidRPr="009036B7">
        <w:rPr>
          <w:rFonts w:ascii="Arial" w:eastAsia="Times New Roman" w:hAnsi="Arial" w:cs="Arial"/>
          <w:bCs/>
          <w:color w:val="000000"/>
          <w:lang w:val="en-GB" w:eastAsia="cs-CZ"/>
        </w:rPr>
        <w:t xml:space="preserve">, </w:t>
      </w:r>
      <w:r w:rsidRPr="00976BD0">
        <w:rPr>
          <w:rFonts w:ascii="Arial" w:eastAsia="Times New Roman" w:hAnsi="Arial" w:cs="Arial"/>
          <w:b/>
          <w:bCs/>
          <w:color w:val="000000"/>
          <w:lang w:val="en-GB" w:eastAsia="cs-CZ"/>
        </w:rPr>
        <w:t>contact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</w:t>
      </w:r>
      <w:r w:rsidR="00F67D9A">
        <w:rPr>
          <w:rFonts w:ascii="Arial" w:eastAsia="Times New Roman" w:hAnsi="Arial" w:cs="Arial"/>
          <w:b/>
          <w:bCs/>
          <w:color w:val="000000"/>
          <w:lang w:val="en-GB" w:eastAsia="cs-CZ"/>
        </w:rPr>
        <w:t>your child’s class</w:t>
      </w:r>
      <w:r>
        <w:rPr>
          <w:rFonts w:ascii="Arial" w:eastAsia="Times New Roman" w:hAnsi="Arial" w:cs="Arial"/>
          <w:b/>
          <w:bCs/>
          <w:color w:val="000000"/>
          <w:lang w:val="en-GB" w:eastAsia="cs-CZ"/>
        </w:rPr>
        <w:t xml:space="preserve"> teacher </w:t>
      </w:r>
      <w:r w:rsidR="00687A4A" w:rsidRPr="009036B7">
        <w:rPr>
          <w:rFonts w:ascii="Arial" w:eastAsia="Times New Roman" w:hAnsi="Arial" w:cs="Arial"/>
          <w:bCs/>
          <w:color w:val="000000"/>
          <w:lang w:val="en-GB" w:eastAsia="cs-CZ"/>
        </w:rPr>
        <w:t>a</w:t>
      </w:r>
      <w:r>
        <w:rPr>
          <w:rFonts w:ascii="Arial" w:eastAsia="Times New Roman" w:hAnsi="Arial" w:cs="Arial"/>
          <w:bCs/>
          <w:color w:val="000000"/>
          <w:lang w:val="en-GB" w:eastAsia="cs-CZ"/>
        </w:rPr>
        <w:t xml:space="preserve">nd let them know that you do not understand the exercises or that you do not know how to do them </w:t>
      </w:r>
      <w:r w:rsidR="00687A4A" w:rsidRPr="009036B7">
        <w:rPr>
          <w:rFonts w:ascii="Arial" w:eastAsia="Times New Roman" w:hAnsi="Arial" w:cs="Arial"/>
          <w:bCs/>
          <w:color w:val="000000"/>
          <w:lang w:val="en-GB" w:eastAsia="cs-CZ"/>
        </w:rPr>
        <w:t>(</w:t>
      </w:r>
      <w:r>
        <w:rPr>
          <w:rFonts w:ascii="Arial" w:eastAsia="Times New Roman" w:hAnsi="Arial" w:cs="Arial"/>
          <w:bCs/>
          <w:color w:val="000000"/>
          <w:lang w:val="en-GB" w:eastAsia="cs-CZ"/>
        </w:rPr>
        <w:t xml:space="preserve">this is </w:t>
      </w:r>
      <w:r w:rsidR="00F67D9A">
        <w:rPr>
          <w:rFonts w:ascii="Arial" w:eastAsia="Times New Roman" w:hAnsi="Arial" w:cs="Arial"/>
          <w:bCs/>
          <w:color w:val="000000"/>
          <w:lang w:val="en-GB" w:eastAsia="cs-CZ"/>
        </w:rPr>
        <w:t xml:space="preserve">currently </w:t>
      </w:r>
      <w:r>
        <w:rPr>
          <w:rFonts w:ascii="Arial" w:eastAsia="Times New Roman" w:hAnsi="Arial" w:cs="Arial"/>
          <w:bCs/>
          <w:color w:val="000000"/>
          <w:lang w:val="en-GB" w:eastAsia="cs-CZ"/>
        </w:rPr>
        <w:t>happening in many families</w:t>
      </w:r>
      <w:r w:rsidR="00687A4A" w:rsidRPr="009036B7">
        <w:rPr>
          <w:rFonts w:ascii="Arial" w:eastAsia="Times New Roman" w:hAnsi="Arial" w:cs="Arial"/>
          <w:bCs/>
          <w:color w:val="000000"/>
          <w:lang w:val="en-GB" w:eastAsia="cs-CZ"/>
        </w:rPr>
        <w:t>).</w:t>
      </w:r>
    </w:p>
    <w:p w14:paraId="65FAD304" w14:textId="77777777" w:rsidR="00687A4A" w:rsidRPr="009036B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</w:p>
    <w:p w14:paraId="25B97442" w14:textId="77777777" w:rsidR="005E1A5B" w:rsidRDefault="005E1A5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cs-CZ"/>
        </w:rPr>
      </w:pPr>
    </w:p>
    <w:p w14:paraId="627E23BB" w14:textId="33E2FABA" w:rsidR="00687A4A" w:rsidRPr="009036B7" w:rsidRDefault="00976BD0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cs-CZ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val="en-GB" w:eastAsia="cs-CZ"/>
        </w:rPr>
        <w:t xml:space="preserve">It is unfortunately still unclear when </w:t>
      </w:r>
      <w:r w:rsidR="00F67D9A">
        <w:rPr>
          <w:rFonts w:ascii="Arial" w:eastAsia="Times New Roman" w:hAnsi="Arial" w:cs="Arial"/>
          <w:color w:val="000000"/>
          <w:lang w:val="en-GB" w:eastAsia="cs-CZ"/>
        </w:rPr>
        <w:t xml:space="preserve">the </w:t>
      </w:r>
      <w:r>
        <w:rPr>
          <w:rFonts w:ascii="Arial" w:eastAsia="Times New Roman" w:hAnsi="Arial" w:cs="Arial"/>
          <w:color w:val="000000"/>
          <w:lang w:val="en-GB" w:eastAsia="cs-CZ"/>
        </w:rPr>
        <w:t>school</w:t>
      </w:r>
      <w:r w:rsidR="00F67D9A">
        <w:rPr>
          <w:rFonts w:ascii="Arial" w:eastAsia="Times New Roman" w:hAnsi="Arial" w:cs="Arial"/>
          <w:color w:val="000000"/>
          <w:lang w:val="en-GB" w:eastAsia="cs-CZ"/>
        </w:rPr>
        <w:t>s</w:t>
      </w:r>
      <w:r>
        <w:rPr>
          <w:rFonts w:ascii="Arial" w:eastAsia="Times New Roman" w:hAnsi="Arial" w:cs="Arial"/>
          <w:color w:val="000000"/>
          <w:lang w:val="en-GB" w:eastAsia="cs-CZ"/>
        </w:rPr>
        <w:t xml:space="preserve"> will reopen</w:t>
      </w:r>
      <w:r w:rsidR="00687A4A" w:rsidRPr="009036B7">
        <w:rPr>
          <w:rFonts w:ascii="Arial" w:eastAsia="Times New Roman" w:hAnsi="Arial" w:cs="Arial"/>
          <w:color w:val="000000"/>
          <w:lang w:val="en-GB" w:eastAsia="cs-CZ"/>
        </w:rPr>
        <w:t xml:space="preserve">. </w:t>
      </w:r>
      <w:r>
        <w:rPr>
          <w:rFonts w:ascii="Arial" w:eastAsia="Times New Roman" w:hAnsi="Arial" w:cs="Arial"/>
          <w:color w:val="000000"/>
          <w:lang w:val="en-GB" w:eastAsia="cs-CZ"/>
        </w:rPr>
        <w:t>According to a statement from the Ministry of Education, Youth and Sport,</w:t>
      </w:r>
      <w:r w:rsidR="00F67D9A">
        <w:rPr>
          <w:rFonts w:ascii="Arial" w:eastAsia="Times New Roman" w:hAnsi="Arial" w:cs="Arial"/>
          <w:color w:val="000000"/>
          <w:lang w:val="en-GB" w:eastAsia="cs-CZ"/>
        </w:rPr>
        <w:t xml:space="preserve"> however, it</w:t>
      </w:r>
      <w:r>
        <w:rPr>
          <w:rFonts w:ascii="Arial" w:eastAsia="Times New Roman" w:hAnsi="Arial" w:cs="Arial"/>
          <w:color w:val="000000"/>
          <w:lang w:val="en-GB" w:eastAsia="cs-CZ"/>
        </w:rPr>
        <w:t xml:space="preserve"> will not </w:t>
      </w:r>
      <w:r w:rsidR="00F67D9A">
        <w:rPr>
          <w:rFonts w:ascii="Arial" w:eastAsia="Times New Roman" w:hAnsi="Arial" w:cs="Arial"/>
          <w:color w:val="000000"/>
          <w:lang w:val="en-GB" w:eastAsia="cs-CZ"/>
        </w:rPr>
        <w:t xml:space="preserve">be </w:t>
      </w:r>
      <w:r>
        <w:rPr>
          <w:rFonts w:ascii="Arial" w:eastAsia="Times New Roman" w:hAnsi="Arial" w:cs="Arial"/>
          <w:color w:val="000000"/>
          <w:lang w:val="en-GB" w:eastAsia="cs-CZ"/>
        </w:rPr>
        <w:t>before mid-May</w:t>
      </w:r>
      <w:r w:rsidR="00687A4A" w:rsidRPr="009036B7">
        <w:rPr>
          <w:rFonts w:ascii="Arial" w:eastAsia="Times New Roman" w:hAnsi="Arial" w:cs="Arial"/>
          <w:color w:val="000000"/>
          <w:lang w:val="en-GB" w:eastAsia="cs-CZ"/>
        </w:rPr>
        <w:t xml:space="preserve">. </w:t>
      </w:r>
    </w:p>
    <w:p w14:paraId="1C2DB0A0" w14:textId="77777777" w:rsidR="00687A4A" w:rsidRPr="009036B7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GB" w:eastAsia="cs-CZ"/>
        </w:rPr>
      </w:pPr>
    </w:p>
    <w:p w14:paraId="1FDDAEFD" w14:textId="4179E9F3" w:rsidR="00687A4A" w:rsidRPr="009036B7" w:rsidRDefault="00976BD0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cs-CZ"/>
        </w:rPr>
      </w:pPr>
      <w:r>
        <w:rPr>
          <w:rFonts w:ascii="Arial" w:eastAsia="Times New Roman" w:hAnsi="Arial" w:cs="Arial"/>
          <w:color w:val="000000"/>
          <w:lang w:val="en-GB" w:eastAsia="cs-CZ"/>
        </w:rPr>
        <w:t>Follow your school’s website for more information</w:t>
      </w:r>
      <w:r w:rsidR="00687A4A" w:rsidRPr="009036B7">
        <w:rPr>
          <w:rFonts w:ascii="Arial" w:eastAsia="Times New Roman" w:hAnsi="Arial" w:cs="Arial"/>
          <w:color w:val="000000"/>
          <w:lang w:val="en-GB" w:eastAsia="cs-CZ"/>
        </w:rPr>
        <w:t xml:space="preserve">: </w:t>
      </w:r>
      <w:r w:rsidR="00687A4A" w:rsidRPr="009036B7">
        <w:rPr>
          <w:rFonts w:ascii="Arial" w:eastAsia="Times New Roman" w:hAnsi="Arial" w:cs="Arial"/>
          <w:color w:val="000000"/>
          <w:highlight w:val="yellow"/>
          <w:lang w:val="en-GB" w:eastAsia="cs-CZ"/>
        </w:rPr>
        <w:t>…………………………..</w:t>
      </w:r>
    </w:p>
    <w:p w14:paraId="168ED09E" w14:textId="6E08ED94" w:rsidR="00687A4A" w:rsidRPr="009036B7" w:rsidRDefault="00976BD0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GB" w:eastAsia="cs-CZ"/>
        </w:rPr>
      </w:pPr>
      <w:r>
        <w:rPr>
          <w:rFonts w:ascii="Arial" w:eastAsia="Times New Roman" w:hAnsi="Arial" w:cs="Arial"/>
          <w:color w:val="000000"/>
          <w:lang w:val="en-GB" w:eastAsia="cs-CZ"/>
        </w:rPr>
        <w:t>or, for example, the META website at</w:t>
      </w:r>
      <w:r w:rsidR="00687A4A" w:rsidRPr="009036B7">
        <w:rPr>
          <w:rFonts w:ascii="Arial" w:eastAsia="Times New Roman" w:hAnsi="Arial" w:cs="Arial"/>
          <w:color w:val="000000"/>
          <w:lang w:val="en-GB" w:eastAsia="cs-CZ"/>
        </w:rPr>
        <w:t xml:space="preserve"> </w:t>
      </w:r>
      <w:hyperlink r:id="rId16" w:tgtFrame="_blank" w:history="1">
        <w:r w:rsidR="00687A4A" w:rsidRPr="009036B7">
          <w:rPr>
            <w:rFonts w:ascii="Arial" w:eastAsia="Times New Roman" w:hAnsi="Arial" w:cs="Arial"/>
            <w:lang w:val="en-GB" w:eastAsia="cs-CZ"/>
          </w:rPr>
          <w:t>www.meta-ops.cz</w:t>
        </w:r>
      </w:hyperlink>
      <w:r w:rsidR="00687A4A" w:rsidRPr="009036B7">
        <w:rPr>
          <w:rFonts w:ascii="Arial" w:eastAsia="Times New Roman" w:hAnsi="Arial" w:cs="Arial"/>
          <w:lang w:val="en-GB" w:eastAsia="cs-CZ"/>
        </w:rPr>
        <w:t xml:space="preserve">, </w:t>
      </w:r>
    </w:p>
    <w:p w14:paraId="7FE5F36B" w14:textId="64260048" w:rsidR="00687A4A" w:rsidRPr="009036B7" w:rsidRDefault="00976BD0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GB" w:eastAsia="cs-CZ"/>
        </w:rPr>
      </w:pPr>
      <w:r>
        <w:rPr>
          <w:rFonts w:ascii="Arial" w:eastAsia="Times New Roman" w:hAnsi="Arial" w:cs="Arial"/>
          <w:lang w:val="en-GB" w:eastAsia="cs-CZ"/>
        </w:rPr>
        <w:t>or the English versions of the websites</w:t>
      </w:r>
      <w:r w:rsidR="00687A4A" w:rsidRPr="009036B7">
        <w:rPr>
          <w:rFonts w:ascii="Arial" w:eastAsia="Times New Roman" w:hAnsi="Arial" w:cs="Arial"/>
          <w:lang w:val="en-GB" w:eastAsia="cs-CZ"/>
        </w:rPr>
        <w:t xml:space="preserve">: </w:t>
      </w:r>
      <w:hyperlink w:history="1"/>
      <w:hyperlink r:id="rId17" w:history="1">
        <w:r w:rsidR="00687A4A" w:rsidRPr="009036B7">
          <w:rPr>
            <w:rFonts w:ascii="Arial" w:eastAsia="Times New Roman" w:hAnsi="Arial" w:cs="Arial"/>
            <w:lang w:val="en-GB" w:eastAsia="cs-CZ"/>
          </w:rPr>
          <w:t>https://www.mvcr.cz/mvcren/</w:t>
        </w:r>
      </w:hyperlink>
      <w:r w:rsidR="00687A4A" w:rsidRPr="009036B7">
        <w:rPr>
          <w:rFonts w:ascii="Arial" w:eastAsia="Times New Roman" w:hAnsi="Arial" w:cs="Arial"/>
          <w:lang w:val="en-GB" w:eastAsia="cs-CZ"/>
        </w:rPr>
        <w:t xml:space="preserve"> </w:t>
      </w:r>
    </w:p>
    <w:p w14:paraId="33B84EA7" w14:textId="375C3FF9" w:rsidR="00687A4A" w:rsidRPr="009036B7" w:rsidRDefault="005E1A5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GB" w:eastAsia="cs-CZ"/>
        </w:rPr>
      </w:pPr>
      <w:hyperlink r:id="rId18" w:history="1">
        <w:r w:rsidR="00687A4A" w:rsidRPr="009036B7">
          <w:rPr>
            <w:rStyle w:val="Hypertextovodkaz"/>
            <w:rFonts w:ascii="Arial" w:eastAsia="Times New Roman" w:hAnsi="Arial" w:cs="Arial"/>
            <w:color w:val="auto"/>
            <w:lang w:val="en-GB" w:eastAsia="cs-CZ"/>
          </w:rPr>
          <w:t>https://metropolevsech.eu/en/news/</w:t>
        </w:r>
      </w:hyperlink>
      <w:r w:rsidR="00687A4A" w:rsidRPr="009036B7">
        <w:rPr>
          <w:rFonts w:ascii="Arial" w:eastAsia="Times New Roman" w:hAnsi="Arial" w:cs="Arial"/>
          <w:lang w:val="en-GB" w:eastAsia="cs-CZ"/>
        </w:rPr>
        <w:t xml:space="preserve"> (</w:t>
      </w:r>
      <w:r w:rsidR="00A55038">
        <w:rPr>
          <w:rFonts w:ascii="Arial" w:eastAsia="Times New Roman" w:hAnsi="Arial" w:cs="Arial"/>
          <w:lang w:val="en-GB" w:eastAsia="cs-CZ"/>
        </w:rPr>
        <w:t>the websites exist in several languages and contain the basic information pertaining to the situation in the Czech Republic</w:t>
      </w:r>
      <w:r w:rsidR="00687A4A" w:rsidRPr="009036B7">
        <w:rPr>
          <w:rFonts w:ascii="Arial" w:eastAsia="Times New Roman" w:hAnsi="Arial" w:cs="Arial"/>
          <w:lang w:val="en-GB" w:eastAsia="cs-CZ"/>
        </w:rPr>
        <w:t xml:space="preserve">) </w:t>
      </w:r>
    </w:p>
    <w:p w14:paraId="40AE1D08" w14:textId="35D25BD1" w:rsidR="00687A4A" w:rsidRPr="009036B7" w:rsidRDefault="00A55038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val="en-GB" w:eastAsia="cs-CZ"/>
        </w:rPr>
      </w:pPr>
      <w:r>
        <w:rPr>
          <w:rFonts w:ascii="Arial" w:eastAsia="Times New Roman" w:hAnsi="Arial" w:cs="Arial"/>
          <w:lang w:val="en-GB" w:eastAsia="cs-CZ"/>
        </w:rPr>
        <w:t xml:space="preserve">or </w:t>
      </w:r>
      <w:r w:rsidRPr="009036B7">
        <w:rPr>
          <w:rFonts w:ascii="Arial" w:eastAsia="Times New Roman" w:hAnsi="Arial" w:cs="Arial"/>
          <w:lang w:val="en-GB" w:eastAsia="cs-CZ"/>
        </w:rPr>
        <w:t xml:space="preserve">Facebook </w:t>
      </w:r>
      <w:hyperlink r:id="rId19" w:history="1">
        <w:r w:rsidR="00687A4A" w:rsidRPr="009036B7">
          <w:rPr>
            <w:rStyle w:val="Hypertextovodkaz"/>
            <w:rFonts w:ascii="Arial" w:eastAsia="Times New Roman" w:hAnsi="Arial" w:cs="Arial"/>
            <w:color w:val="auto"/>
            <w:u w:val="none"/>
            <w:lang w:val="en-GB" w:eastAsia="cs-CZ"/>
          </w:rPr>
          <w:t>https://www.facebook.com/metapromigranty</w:t>
        </w:r>
      </w:hyperlink>
      <w:r w:rsidR="00687A4A" w:rsidRPr="009036B7">
        <w:rPr>
          <w:rFonts w:ascii="Arial" w:eastAsia="Times New Roman" w:hAnsi="Arial" w:cs="Arial"/>
          <w:lang w:val="en-GB" w:eastAsia="cs-CZ"/>
        </w:rPr>
        <w:t>.</w:t>
      </w:r>
    </w:p>
    <w:p w14:paraId="729C96DE" w14:textId="47D035F8" w:rsidR="00687A4A" w:rsidRPr="009036B7" w:rsidRDefault="00687A4A" w:rsidP="0014010B">
      <w:pPr>
        <w:spacing w:after="0" w:line="240" w:lineRule="auto"/>
        <w:jc w:val="both"/>
        <w:rPr>
          <w:lang w:val="en-GB"/>
        </w:rPr>
      </w:pPr>
      <w:r w:rsidRPr="009036B7">
        <w:rPr>
          <w:rFonts w:ascii="Arial" w:eastAsia="Times New Roman" w:hAnsi="Arial" w:cs="Arial"/>
          <w:color w:val="222222"/>
          <w:szCs w:val="24"/>
          <w:lang w:val="en-GB" w:eastAsia="cs-CZ"/>
        </w:rPr>
        <w:br/>
      </w:r>
      <w:r w:rsidR="00611814">
        <w:rPr>
          <w:rFonts w:ascii="Arial" w:eastAsia="Times New Roman" w:hAnsi="Arial" w:cs="Arial"/>
          <w:color w:val="000000"/>
          <w:lang w:val="en-GB" w:eastAsia="cs-CZ"/>
        </w:rPr>
        <w:t>We can do this t</w:t>
      </w:r>
      <w:r w:rsidR="00A55038">
        <w:rPr>
          <w:rFonts w:ascii="Arial" w:eastAsia="Times New Roman" w:hAnsi="Arial" w:cs="Arial"/>
          <w:color w:val="000000"/>
          <w:lang w:val="en-GB" w:eastAsia="cs-CZ"/>
        </w:rPr>
        <w:t>ogether</w:t>
      </w:r>
      <w:r w:rsidRPr="009036B7">
        <w:rPr>
          <w:rFonts w:ascii="Arial" w:eastAsia="Times New Roman" w:hAnsi="Arial" w:cs="Arial"/>
          <w:color w:val="000000"/>
          <w:lang w:val="en-GB" w:eastAsia="cs-CZ"/>
        </w:rPr>
        <w:t>!</w:t>
      </w:r>
    </w:p>
    <w:sectPr w:rsidR="00687A4A" w:rsidRPr="009036B7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424E" w14:textId="77777777" w:rsidR="005E1A5B" w:rsidRDefault="005E1A5B" w:rsidP="005E1A5B">
      <w:pPr>
        <w:spacing w:after="0" w:line="240" w:lineRule="auto"/>
      </w:pPr>
      <w:r>
        <w:separator/>
      </w:r>
    </w:p>
  </w:endnote>
  <w:endnote w:type="continuationSeparator" w:id="0">
    <w:p w14:paraId="4748973A" w14:textId="77777777" w:rsidR="005E1A5B" w:rsidRDefault="005E1A5B" w:rsidP="005E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8BE3" w14:textId="77777777" w:rsidR="005E1A5B" w:rsidRDefault="005E1A5B" w:rsidP="005E1A5B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13" w:name="_Hlk36735072"/>
    <w:bookmarkStart w:id="14" w:name="_Hlk36735073"/>
    <w:bookmarkStart w:id="15" w:name="_Hlk36735158"/>
    <w:bookmarkStart w:id="16" w:name="_Hlk36735159"/>
    <w:bookmarkStart w:id="17" w:name="_Hlk36735676"/>
    <w:bookmarkStart w:id="18" w:name="_Hlk36735677"/>
    <w:bookmarkStart w:id="19" w:name="_Hlk36735765"/>
    <w:bookmarkStart w:id="20" w:name="_Hlk36735766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2AB46D3" w14:textId="77777777" w:rsidR="005E1A5B" w:rsidRPr="00847533" w:rsidRDefault="005E1A5B" w:rsidP="005E1A5B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0FC8F1CF" w14:textId="77777777" w:rsidR="005E1A5B" w:rsidRPr="004E0606" w:rsidRDefault="005E1A5B" w:rsidP="005E1A5B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2AF14DEB" w14:textId="77777777" w:rsidR="005E1A5B" w:rsidRDefault="005E1A5B" w:rsidP="005E1A5B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6D097AAD" wp14:editId="1FB43649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5F9356AD" wp14:editId="3271019E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3457CAEA" wp14:editId="2710358C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3"/>
  <w:bookmarkEnd w:id="14"/>
  <w:bookmarkEnd w:id="15"/>
  <w:bookmarkEnd w:id="16"/>
  <w:bookmarkEnd w:id="17"/>
  <w:bookmarkEnd w:id="18"/>
  <w:bookmarkEnd w:id="19"/>
  <w:bookmarkEnd w:id="20"/>
  <w:p w14:paraId="0647014C" w14:textId="77777777" w:rsidR="005E1A5B" w:rsidRDefault="005E1A5B" w:rsidP="005E1A5B">
    <w:pPr>
      <w:pStyle w:val="Zpat"/>
    </w:pPr>
  </w:p>
  <w:p w14:paraId="68996D97" w14:textId="77777777" w:rsidR="005E1A5B" w:rsidRDefault="005E1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5C948" w14:textId="77777777" w:rsidR="005E1A5B" w:rsidRDefault="005E1A5B" w:rsidP="005E1A5B">
      <w:pPr>
        <w:spacing w:after="0" w:line="240" w:lineRule="auto"/>
      </w:pPr>
      <w:r>
        <w:separator/>
      </w:r>
    </w:p>
  </w:footnote>
  <w:footnote w:type="continuationSeparator" w:id="0">
    <w:p w14:paraId="524E4B2E" w14:textId="77777777" w:rsidR="005E1A5B" w:rsidRDefault="005E1A5B" w:rsidP="005E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2CF58" w14:textId="77777777" w:rsidR="005E1A5B" w:rsidRDefault="005E1A5B" w:rsidP="005E1A5B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bookmarkStart w:id="11" w:name="_Hlk36735570"/>
    <w:bookmarkStart w:id="12" w:name="_Hlk36735571"/>
    <w:r>
      <w:rPr>
        <w:noProof/>
        <w:lang w:eastAsia="cs-CZ"/>
      </w:rPr>
      <w:drawing>
        <wp:inline distT="0" distB="0" distL="0" distR="0" wp14:anchorId="79C91DDC" wp14:editId="338B7849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089249A3" wp14:editId="6F1F9FC5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13331" wp14:editId="7F55A48E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37C20B5" w14:textId="77777777" w:rsidR="005E1A5B" w:rsidRDefault="005E1A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4A"/>
    <w:rsid w:val="0014010B"/>
    <w:rsid w:val="00281065"/>
    <w:rsid w:val="0041567A"/>
    <w:rsid w:val="004D0934"/>
    <w:rsid w:val="005E1A5B"/>
    <w:rsid w:val="00611814"/>
    <w:rsid w:val="00687A4A"/>
    <w:rsid w:val="006F5D3A"/>
    <w:rsid w:val="009036B7"/>
    <w:rsid w:val="00976BD0"/>
    <w:rsid w:val="00A55038"/>
    <w:rsid w:val="00BB4A1C"/>
    <w:rsid w:val="00C65C4C"/>
    <w:rsid w:val="00D530FF"/>
    <w:rsid w:val="00DC047D"/>
    <w:rsid w:val="00E660E4"/>
    <w:rsid w:val="00E73D38"/>
    <w:rsid w:val="00F549C7"/>
    <w:rsid w:val="00F57CC2"/>
    <w:rsid w:val="00F67D9A"/>
    <w:rsid w:val="00F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D817"/>
  <w15:chartTrackingRefBased/>
  <w15:docId w15:val="{9C14ED56-CACD-47B1-9782-812E1E7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E1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A5B"/>
  </w:style>
  <w:style w:type="paragraph" w:styleId="Zpat">
    <w:name w:val="footer"/>
    <w:basedOn w:val="Normln"/>
    <w:link w:val="ZpatChar"/>
    <w:uiPriority w:val="99"/>
    <w:unhideWhenUsed/>
    <w:rsid w:val="005E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A5B"/>
  </w:style>
  <w:style w:type="character" w:customStyle="1" w:styleId="Nadpis3Char">
    <w:name w:val="Nadpis 3 Char"/>
    <w:basedOn w:val="Standardnpsmoodstavce"/>
    <w:link w:val="Nadpis3"/>
    <w:uiPriority w:val="9"/>
    <w:rsid w:val="005E1A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/" TargetMode="External"/><Relationship Id="rId18" Type="http://schemas.openxmlformats.org/officeDocument/2006/relationships/hyperlink" Target="https://metropolevsech.eu/en/new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mvcr.cz/mvcr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ate.googl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ta-ops.cz/" TargetMode="External"/><Relationship Id="rId19" Type="http://schemas.openxmlformats.org/officeDocument/2006/relationships/hyperlink" Target="https://www.facebook.com/metapromi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C100B-C46C-46EB-AEF3-0CAEC15FC764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8de666df-5235-44e4-9e9e-17ca03fddb6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3193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2020-04-02T14:13:00Z</dcterms:created>
  <dcterms:modified xsi:type="dcterms:W3CDTF">2020-04-02T14:13:00Z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