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35D03" w14:textId="2821FC73" w:rsidR="009C6C0F" w:rsidRDefault="009C6C0F" w:rsidP="009C6C0F">
      <w:pPr>
        <w:pStyle w:val="Nadpis1"/>
        <w:shd w:val="clear" w:color="auto" w:fill="FFFFFF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Jazyková p</w:t>
      </w:r>
      <w:r w:rsidRPr="009C6C0F">
        <w:rPr>
          <w:rFonts w:ascii="Times New Roman" w:hAnsi="Times New Roman" w:cs="Times New Roman"/>
          <w:color w:val="444444"/>
          <w:sz w:val="28"/>
          <w:szCs w:val="28"/>
        </w:rPr>
        <w:t>odpora žáků s češtinou jako druhým jazykem</w:t>
      </w:r>
    </w:p>
    <w:p w14:paraId="43043254" w14:textId="77777777" w:rsidR="00240661" w:rsidRPr="00240661" w:rsidRDefault="00240661" w:rsidP="009C6C0F">
      <w:pPr>
        <w:pStyle w:val="Nadpis1"/>
        <w:shd w:val="clear" w:color="auto" w:fill="FFFFFF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</w:p>
    <w:p w14:paraId="130B8C45" w14:textId="77777777" w:rsidR="009C6C0F" w:rsidRPr="005A2CAF" w:rsidRDefault="009C6C0F" w:rsidP="009C6C0F">
      <w:pPr>
        <w:pStyle w:val="Nadpis1"/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5A2CAF">
        <w:rPr>
          <w:rFonts w:ascii="Times New Roman" w:hAnsi="Times New Roman" w:cs="Times New Roman"/>
          <w:color w:val="444444"/>
          <w:sz w:val="24"/>
          <w:szCs w:val="24"/>
        </w:rPr>
        <w:t>Jazyková podpora (dle §16 ŠZ)</w:t>
      </w:r>
    </w:p>
    <w:p w14:paraId="3D10FF0B" w14:textId="77777777" w:rsidR="009C6C0F" w:rsidRPr="005A2CA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color w:val="444444"/>
        </w:rPr>
        <w:t>Nově příchozí žáci</w:t>
      </w:r>
      <w:r>
        <w:rPr>
          <w:color w:val="444444"/>
        </w:rPr>
        <w:t>-</w:t>
      </w:r>
      <w:r w:rsidRPr="005A2CAF">
        <w:rPr>
          <w:color w:val="444444"/>
        </w:rPr>
        <w:t xml:space="preserve">cizinci mají ze zákona nárok na </w:t>
      </w:r>
      <w:r w:rsidRPr="009C6C0F">
        <w:rPr>
          <w:b/>
          <w:color w:val="444444"/>
        </w:rPr>
        <w:t xml:space="preserve">bezplatnou </w:t>
      </w:r>
      <w:hyperlink r:id="rId10" w:history="1">
        <w:r w:rsidRPr="009C6C0F">
          <w:rPr>
            <w:rStyle w:val="Hypertextovodkaz"/>
            <w:b/>
            <w:color w:val="auto"/>
          </w:rPr>
          <w:t>jazykovou přípravu</w:t>
        </w:r>
      </w:hyperlink>
      <w:r w:rsidRPr="009C6C0F">
        <w:t>.</w:t>
      </w:r>
      <w:r w:rsidRPr="005A2CAF">
        <w:rPr>
          <w:color w:val="444444"/>
        </w:rPr>
        <w:t xml:space="preserve"> Ale jak je to se žáky, kteří už v ČR pobývají delší dobu, česky se již celkem domluví, ale v jazykově náročnějších úkolech v ČJ i jiných předmětech stále selhávají? Mají nárok </w:t>
      </w:r>
      <w:r>
        <w:rPr>
          <w:color w:val="444444"/>
        </w:rPr>
        <w:t>na podporu? Případně na jakou? N</w:t>
      </w:r>
      <w:r w:rsidRPr="005A2CAF">
        <w:rPr>
          <w:color w:val="444444"/>
        </w:rPr>
        <w:t>ebo s žáky, pro něž je složité organizovat jazykovou přípravu dle §20 (jsou například ve škole jediní)?</w:t>
      </w:r>
    </w:p>
    <w:p w14:paraId="501529E1" w14:textId="77777777" w:rsidR="009C6C0F" w:rsidRPr="005A2CA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color w:val="444444"/>
        </w:rPr>
        <w:t xml:space="preserve">Žáci s nedostatečnou znalostí nebo bez dostatečné znalosti vyučovacího jazyka jsou </w:t>
      </w:r>
      <w:r w:rsidRPr="005A2CAF">
        <w:rPr>
          <w:rStyle w:val="Siln"/>
          <w:color w:val="444444"/>
        </w:rPr>
        <w:t>od září 2016</w:t>
      </w:r>
      <w:r w:rsidRPr="005A2CAF">
        <w:rPr>
          <w:color w:val="444444"/>
        </w:rPr>
        <w:t xml:space="preserve"> díky novele </w:t>
      </w:r>
      <w:hyperlink r:id="rId11" w:history="1">
        <w:r w:rsidRPr="009C6C0F">
          <w:rPr>
            <w:rStyle w:val="Hypertextovodkaz"/>
            <w:color w:val="auto"/>
          </w:rPr>
          <w:t>školského zákona</w:t>
        </w:r>
      </w:hyperlink>
      <w:r w:rsidRPr="009C6C0F">
        <w:t xml:space="preserve"> a prováděcího předpisu (</w:t>
      </w:r>
      <w:hyperlink r:id="rId12" w:history="1">
        <w:r w:rsidRPr="009C6C0F">
          <w:rPr>
            <w:rStyle w:val="Hypertextovodkaz"/>
            <w:color w:val="auto"/>
          </w:rPr>
          <w:t>vyhláška 27/2016 Sb.</w:t>
        </w:r>
      </w:hyperlink>
      <w:r w:rsidRPr="009C6C0F">
        <w:t>, v platném znění, o vzdělávání žáků se speciálními vzdělávacími potřebami a žáků nadaných), p</w:t>
      </w:r>
      <w:r w:rsidRPr="005A2CAF">
        <w:rPr>
          <w:color w:val="444444"/>
        </w:rPr>
        <w:t>ovažováni za žáky se speciálními vzdělávacími potřebami (SVP).</w:t>
      </w:r>
    </w:p>
    <w:p w14:paraId="56F47142" w14:textId="77777777" w:rsidR="009C6C0F" w:rsidRPr="005A2CA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color w:val="444444"/>
        </w:rPr>
        <w:t xml:space="preserve">V nově nastaveném pětistupňovém systému podpůrných opatření se </w:t>
      </w:r>
      <w:r w:rsidRPr="005A2CAF">
        <w:rPr>
          <w:rStyle w:val="Siln"/>
          <w:color w:val="444444"/>
        </w:rPr>
        <w:t>jazykové podpory žáků s</w:t>
      </w:r>
      <w:r>
        <w:rPr>
          <w:rStyle w:val="Siln"/>
          <w:color w:val="444444"/>
        </w:rPr>
        <w:t xml:space="preserve"> češtinou jako druhým jazykem </w:t>
      </w:r>
      <w:r w:rsidRPr="005A2CAF">
        <w:rPr>
          <w:rStyle w:val="Siln"/>
          <w:color w:val="444444"/>
        </w:rPr>
        <w:t>týkají především opatření v druhém a třetím stupni podpory</w:t>
      </w:r>
      <w:r w:rsidRPr="005A2CAF">
        <w:rPr>
          <w:color w:val="444444"/>
        </w:rPr>
        <w:t xml:space="preserve">. V obou případech je nutné </w:t>
      </w:r>
      <w:r w:rsidRPr="005A2CAF">
        <w:rPr>
          <w:rStyle w:val="Siln"/>
          <w:color w:val="444444"/>
        </w:rPr>
        <w:t>doporučení školského poradenského zařízení</w:t>
      </w:r>
      <w:r w:rsidRPr="005A2CAF">
        <w:rPr>
          <w:color w:val="444444"/>
        </w:rPr>
        <w:t xml:space="preserve"> (ŠPZ). Je proto nutné </w:t>
      </w:r>
      <w:r w:rsidRPr="005A2CAF">
        <w:rPr>
          <w:rStyle w:val="Siln"/>
          <w:color w:val="444444"/>
        </w:rPr>
        <w:t>upozorňovat rodiče</w:t>
      </w:r>
      <w:r w:rsidRPr="005A2CAF">
        <w:rPr>
          <w:color w:val="444444"/>
        </w:rPr>
        <w:t xml:space="preserve">, na jejichž </w:t>
      </w:r>
      <w:r w:rsidRPr="005A2CAF">
        <w:rPr>
          <w:rStyle w:val="Siln"/>
          <w:color w:val="444444"/>
        </w:rPr>
        <w:t>žádost</w:t>
      </w:r>
      <w:r w:rsidRPr="005A2CAF">
        <w:rPr>
          <w:color w:val="444444"/>
        </w:rPr>
        <w:t xml:space="preserve"> probíhá vyšetření v ŠPZ a s jejichž </w:t>
      </w:r>
      <w:r w:rsidRPr="005A2CAF">
        <w:rPr>
          <w:rStyle w:val="Siln"/>
          <w:color w:val="444444"/>
        </w:rPr>
        <w:t>souhlasem</w:t>
      </w:r>
      <w:r w:rsidRPr="005A2CAF">
        <w:rPr>
          <w:color w:val="444444"/>
        </w:rPr>
        <w:t xml:space="preserve"> se </w:t>
      </w:r>
      <w:r>
        <w:rPr>
          <w:color w:val="444444"/>
        </w:rPr>
        <w:t xml:space="preserve">podpůrná opatření (PO) </w:t>
      </w:r>
      <w:r w:rsidRPr="005A2CAF">
        <w:rPr>
          <w:color w:val="444444"/>
        </w:rPr>
        <w:t>realizují!!!</w:t>
      </w:r>
    </w:p>
    <w:p w14:paraId="7AA9C69E" w14:textId="77777777" w:rsidR="009C6C0F" w:rsidRPr="004E0C53" w:rsidRDefault="009C6C0F" w:rsidP="009C6C0F">
      <w:pPr>
        <w:pStyle w:val="Nadpis2"/>
        <w:shd w:val="clear" w:color="auto" w:fill="FFFFFF"/>
        <w:jc w:val="both"/>
        <w:rPr>
          <w:rFonts w:ascii="Times New Roman" w:hAnsi="Times New Roman"/>
          <w:b w:val="0"/>
          <w:color w:val="444444"/>
          <w:sz w:val="24"/>
          <w:szCs w:val="24"/>
        </w:rPr>
      </w:pPr>
      <w:r w:rsidRPr="004E0C53">
        <w:rPr>
          <w:rFonts w:ascii="Times New Roman" w:hAnsi="Times New Roman"/>
          <w:b w:val="0"/>
          <w:color w:val="444444"/>
          <w:sz w:val="24"/>
          <w:szCs w:val="24"/>
        </w:rPr>
        <w:t xml:space="preserve">Na co mají žáci nárok v rámci </w:t>
      </w:r>
      <w:r w:rsidRPr="004E0C53">
        <w:rPr>
          <w:rStyle w:val="Siln"/>
          <w:rFonts w:ascii="Times New Roman" w:hAnsi="Times New Roman"/>
          <w:b/>
          <w:color w:val="444444"/>
          <w:sz w:val="24"/>
          <w:szCs w:val="24"/>
        </w:rPr>
        <w:t>podpůrných opatření</w:t>
      </w:r>
      <w:r w:rsidRPr="004E0C53">
        <w:rPr>
          <w:rFonts w:ascii="Times New Roman" w:hAnsi="Times New Roman"/>
          <w:b w:val="0"/>
          <w:color w:val="444444"/>
          <w:sz w:val="24"/>
          <w:szCs w:val="24"/>
        </w:rPr>
        <w:t>?</w:t>
      </w:r>
    </w:p>
    <w:p w14:paraId="5E358CD7" w14:textId="77777777" w:rsidR="009C6C0F" w:rsidRPr="005A2CAF" w:rsidRDefault="009C6C0F" w:rsidP="009C6C0F">
      <w:pPr>
        <w:pStyle w:val="Nadpis3"/>
        <w:shd w:val="clear" w:color="auto" w:fill="FFFFFF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>2. stupeň podpůrných opatření</w:t>
      </w:r>
    </w:p>
    <w:p w14:paraId="4768EE3E" w14:textId="77777777" w:rsidR="009C6C0F" w:rsidRPr="005A2CA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color w:val="444444"/>
        </w:rPr>
        <w:t xml:space="preserve">Týká se žáků s </w:t>
      </w:r>
      <w:r w:rsidRPr="005A2CAF">
        <w:rPr>
          <w:rStyle w:val="Siln"/>
          <w:color w:val="444444"/>
        </w:rPr>
        <w:t>nedostatečnou znalostí vyučovacího jazyka</w:t>
      </w:r>
      <w:r w:rsidRPr="005A2CAF">
        <w:rPr>
          <w:color w:val="444444"/>
        </w:rPr>
        <w:t xml:space="preserve"> (přibližná úroveň češtiny na B1-B2).</w:t>
      </w:r>
    </w:p>
    <w:p w14:paraId="1F88AE12" w14:textId="77777777" w:rsidR="009C6C0F" w:rsidRPr="005A2CA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rStyle w:val="Siln"/>
          <w:color w:val="444444"/>
        </w:rPr>
        <w:t>Doporučená podpůrná opatření</w:t>
      </w:r>
      <w:r w:rsidRPr="005A2CAF">
        <w:rPr>
          <w:color w:val="444444"/>
        </w:rPr>
        <w:t>:</w:t>
      </w:r>
    </w:p>
    <w:p w14:paraId="598AB171" w14:textId="77777777" w:rsidR="009C6C0F" w:rsidRPr="005A2CAF" w:rsidRDefault="009C6C0F" w:rsidP="009C6C0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 xml:space="preserve">Speciální učebnice a pomůcky (učebnice češtiny pro cizince), </w:t>
      </w:r>
    </w:p>
    <w:p w14:paraId="38C63223" w14:textId="77777777" w:rsidR="009C6C0F" w:rsidRPr="005A2CAF" w:rsidRDefault="009C6C0F" w:rsidP="009C6C0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1 h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 týdně </w:t>
      </w:r>
      <w:r w:rsidRPr="005A2CAF">
        <w:rPr>
          <w:rStyle w:val="Siln"/>
          <w:rFonts w:ascii="Times New Roman" w:hAnsi="Times New Roman"/>
          <w:color w:val="444444"/>
          <w:sz w:val="24"/>
          <w:szCs w:val="24"/>
        </w:rPr>
        <w:t>pedagogické intervence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 (na práci se žákem nebo třídou ve škole) – zaměřené např. na podporu v češtině jako druhém jazyce </w:t>
      </w:r>
    </w:p>
    <w:p w14:paraId="267E4CBF" w14:textId="77777777" w:rsidR="009C6C0F" w:rsidRPr="005A2CAF" w:rsidRDefault="009C6C0F" w:rsidP="009C6C0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1 h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 týdně na </w:t>
      </w:r>
      <w:r w:rsidRPr="005A2CAF">
        <w:rPr>
          <w:rStyle w:val="Siln"/>
          <w:rFonts w:ascii="Times New Roman" w:hAnsi="Times New Roman"/>
          <w:color w:val="444444"/>
          <w:sz w:val="24"/>
          <w:szCs w:val="24"/>
        </w:rPr>
        <w:t>speciálně pedagogickou péči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 poskytovanou speciálním pedagogem školy </w:t>
      </w:r>
    </w:p>
    <w:p w14:paraId="565301AB" w14:textId="77777777" w:rsidR="009C6C0F" w:rsidRPr="005A2CA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color w:val="444444"/>
        </w:rPr>
        <w:t>U žáků s žáků s potřebou podpory z důvodu odlišných kultur</w:t>
      </w:r>
      <w:r>
        <w:rPr>
          <w:color w:val="444444"/>
        </w:rPr>
        <w:t>ních a životních podmínek</w:t>
      </w:r>
      <w:r w:rsidRPr="005A2CAF">
        <w:rPr>
          <w:color w:val="444444"/>
        </w:rPr>
        <w:t xml:space="preserve"> v ZŠ a</w:t>
      </w:r>
      <w:r>
        <w:rPr>
          <w:color w:val="444444"/>
        </w:rPr>
        <w:t> </w:t>
      </w:r>
      <w:r w:rsidRPr="005A2CAF">
        <w:rPr>
          <w:color w:val="444444"/>
        </w:rPr>
        <w:t xml:space="preserve">SŠ je třeba v </w:t>
      </w:r>
      <w:r w:rsidRPr="005A2CAF">
        <w:rPr>
          <w:rStyle w:val="Siln"/>
          <w:color w:val="444444"/>
        </w:rPr>
        <w:t>rámci nejvyšší</w:t>
      </w:r>
      <w:r>
        <w:rPr>
          <w:rStyle w:val="Siln"/>
          <w:color w:val="444444"/>
        </w:rPr>
        <w:t>ho možného počtu povinných vyučovacích</w:t>
      </w:r>
      <w:r w:rsidRPr="005A2CAF">
        <w:rPr>
          <w:rStyle w:val="Siln"/>
          <w:color w:val="444444"/>
        </w:rPr>
        <w:t xml:space="preserve"> hodin</w:t>
      </w:r>
      <w:r w:rsidRPr="005A2CAF">
        <w:rPr>
          <w:color w:val="444444"/>
        </w:rPr>
        <w:t xml:space="preserve"> posílit výuku českého jazyka nebo výuku češtiny jako druhého jazyka</w:t>
      </w:r>
      <w:r>
        <w:rPr>
          <w:color w:val="444444"/>
        </w:rPr>
        <w:t xml:space="preserve"> (ČDJ)</w:t>
      </w:r>
      <w:r w:rsidRPr="005A2CAF">
        <w:rPr>
          <w:color w:val="444444"/>
        </w:rPr>
        <w:t xml:space="preserve">, žáci mají </w:t>
      </w:r>
      <w:r>
        <w:rPr>
          <w:rStyle w:val="Siln"/>
          <w:color w:val="444444"/>
        </w:rPr>
        <w:t>nárok na 3 h ČDJ/týden, nejvýše 120 h</w:t>
      </w:r>
      <w:r w:rsidRPr="005A2CAF">
        <w:rPr>
          <w:rStyle w:val="Siln"/>
          <w:color w:val="444444"/>
        </w:rPr>
        <w:t>/rok</w:t>
      </w:r>
      <w:r w:rsidRPr="005A2CAF">
        <w:rPr>
          <w:color w:val="444444"/>
        </w:rPr>
        <w:t>.</w:t>
      </w:r>
    </w:p>
    <w:p w14:paraId="4973E57F" w14:textId="77777777" w:rsidR="009C6C0F" w:rsidRPr="005A2CAF" w:rsidRDefault="009C6C0F" w:rsidP="009C6C0F">
      <w:pPr>
        <w:pStyle w:val="Nadpis3"/>
        <w:shd w:val="clear" w:color="auto" w:fill="FFFFFF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>3. stupeň podpůrných opatření</w:t>
      </w:r>
    </w:p>
    <w:p w14:paraId="7E3813F2" w14:textId="77777777" w:rsidR="009C6C0F" w:rsidRPr="005A2CA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color w:val="444444"/>
        </w:rPr>
        <w:t xml:space="preserve">Týká se žáků s </w:t>
      </w:r>
      <w:r w:rsidRPr="005A2CAF">
        <w:rPr>
          <w:rStyle w:val="Siln"/>
          <w:color w:val="444444"/>
        </w:rPr>
        <w:t>neznalostí vyučovacího jazyka</w:t>
      </w:r>
      <w:r w:rsidRPr="005A2CAF">
        <w:rPr>
          <w:color w:val="444444"/>
        </w:rPr>
        <w:t xml:space="preserve"> (přibližná úroveň češtiny na A0-A2).</w:t>
      </w:r>
    </w:p>
    <w:p w14:paraId="486230D0" w14:textId="77777777" w:rsidR="009C6C0F" w:rsidRPr="005A2CA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rStyle w:val="Siln"/>
          <w:color w:val="444444"/>
        </w:rPr>
        <w:t>Doporučená podpůrná opatření</w:t>
      </w:r>
      <w:r w:rsidRPr="005A2CAF">
        <w:rPr>
          <w:color w:val="444444"/>
        </w:rPr>
        <w:t>:</w:t>
      </w:r>
    </w:p>
    <w:p w14:paraId="79F765D0" w14:textId="77777777" w:rsidR="009C6C0F" w:rsidRPr="005A2CAF" w:rsidRDefault="009C6C0F" w:rsidP="009C6C0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 xml:space="preserve">Úprava obsahu vzdělávání, </w:t>
      </w:r>
    </w:p>
    <w:p w14:paraId="2309DCFE" w14:textId="77777777" w:rsidR="009C6C0F" w:rsidRPr="005A2CAF" w:rsidRDefault="009C6C0F" w:rsidP="009C6C0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 xml:space="preserve">Speciální učebnice a pomůcky (učebnice češtiny pro cizince), </w:t>
      </w:r>
    </w:p>
    <w:p w14:paraId="4C6FBCA3" w14:textId="77777777" w:rsidR="009C6C0F" w:rsidRPr="005A2CAF" w:rsidRDefault="009C6C0F" w:rsidP="009C6C0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lastRenderedPageBreak/>
        <w:t>3 h. týdně pedagogické intervence (z toho 1 hod. týdně práce se třídou) – např. podpora v</w:t>
      </w:r>
      <w:r>
        <w:rPr>
          <w:rFonts w:ascii="Times New Roman" w:hAnsi="Times New Roman"/>
          <w:color w:val="444444"/>
          <w:sz w:val="24"/>
          <w:szCs w:val="24"/>
        </w:rPr>
        <w:t> </w:t>
      </w:r>
      <w:r w:rsidRPr="005A2CAF">
        <w:rPr>
          <w:rFonts w:ascii="Times New Roman" w:hAnsi="Times New Roman"/>
          <w:color w:val="444444"/>
          <w:sz w:val="24"/>
          <w:szCs w:val="24"/>
        </w:rPr>
        <w:t>ČDJ</w:t>
      </w:r>
      <w:r>
        <w:rPr>
          <w:rFonts w:ascii="Times New Roman" w:hAnsi="Times New Roman"/>
          <w:color w:val="444444"/>
          <w:sz w:val="24"/>
          <w:szCs w:val="24"/>
        </w:rPr>
        <w:t>,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 </w:t>
      </w:r>
    </w:p>
    <w:p w14:paraId="75A4942D" w14:textId="77777777" w:rsidR="009C6C0F" w:rsidRPr="005A2CAF" w:rsidRDefault="009C6C0F" w:rsidP="009C6C0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3 h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 týdně na spec</w:t>
      </w:r>
      <w:r>
        <w:rPr>
          <w:rFonts w:ascii="Times New Roman" w:hAnsi="Times New Roman"/>
          <w:color w:val="444444"/>
          <w:sz w:val="24"/>
          <w:szCs w:val="24"/>
        </w:rPr>
        <w:t>iální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/>
          <w:color w:val="444444"/>
          <w:sz w:val="24"/>
          <w:szCs w:val="24"/>
        </w:rPr>
        <w:t>p</w:t>
      </w:r>
      <w:r w:rsidRPr="005A2CAF">
        <w:rPr>
          <w:rFonts w:ascii="Times New Roman" w:hAnsi="Times New Roman"/>
          <w:color w:val="444444"/>
          <w:sz w:val="24"/>
          <w:szCs w:val="24"/>
        </w:rPr>
        <w:t>ed</w:t>
      </w:r>
      <w:r>
        <w:rPr>
          <w:rFonts w:ascii="Times New Roman" w:hAnsi="Times New Roman"/>
          <w:color w:val="444444"/>
          <w:sz w:val="24"/>
          <w:szCs w:val="24"/>
        </w:rPr>
        <w:t>agogickou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 péči poskytovanou speciálním pedagogem školy, případně psychologické intervence</w:t>
      </w:r>
      <w:r>
        <w:rPr>
          <w:rFonts w:ascii="Times New Roman" w:hAnsi="Times New Roman"/>
          <w:color w:val="444444"/>
          <w:sz w:val="24"/>
          <w:szCs w:val="24"/>
        </w:rPr>
        <w:t>,</w:t>
      </w:r>
    </w:p>
    <w:p w14:paraId="45D56FD1" w14:textId="77777777" w:rsidR="009C6C0F" w:rsidRPr="008840B7" w:rsidRDefault="009C6C0F" w:rsidP="009C6C0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 xml:space="preserve">Podpora výuky dalším pedagogickým pracovníkem v rozsahu 0,5 úvazku (může </w:t>
      </w:r>
      <w:r>
        <w:rPr>
          <w:rFonts w:ascii="Times New Roman" w:hAnsi="Times New Roman"/>
          <w:color w:val="444444"/>
          <w:sz w:val="24"/>
          <w:szCs w:val="24"/>
        </w:rPr>
        <w:t xml:space="preserve">to </w:t>
      </w:r>
      <w:r w:rsidRPr="005A2CAF">
        <w:rPr>
          <w:rFonts w:ascii="Times New Roman" w:hAnsi="Times New Roman"/>
          <w:color w:val="444444"/>
          <w:sz w:val="24"/>
          <w:szCs w:val="24"/>
        </w:rPr>
        <w:t>být např. specialista na výuku češtiny jako druhého jazyka).</w:t>
      </w:r>
      <w:r w:rsidRPr="005A2CAF">
        <w:rPr>
          <w:rFonts w:ascii="Times New Roman" w:hAnsi="Times New Roman"/>
          <w:color w:val="444444"/>
          <w:sz w:val="24"/>
          <w:szCs w:val="24"/>
        </w:rPr>
        <w:br/>
        <w:t xml:space="preserve">U žáků </w:t>
      </w:r>
      <w:r>
        <w:rPr>
          <w:rFonts w:ascii="Times New Roman" w:hAnsi="Times New Roman"/>
          <w:color w:val="444444"/>
          <w:sz w:val="24"/>
          <w:szCs w:val="24"/>
        </w:rPr>
        <w:t>s potřebou posílení výuky ČDJ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 v ZŠ a SŠ se doporučuje </w:t>
      </w:r>
      <w:r>
        <w:rPr>
          <w:rStyle w:val="Siln"/>
          <w:rFonts w:ascii="Times New Roman" w:hAnsi="Times New Roman"/>
          <w:color w:val="444444"/>
          <w:sz w:val="24"/>
          <w:szCs w:val="24"/>
        </w:rPr>
        <w:t>nárok na 3 h ČDJ/týden, nejvýše 200 h/rok</w:t>
      </w:r>
      <w:r w:rsidRPr="008840B7">
        <w:rPr>
          <w:rStyle w:val="Siln"/>
          <w:rFonts w:ascii="Times New Roman" w:hAnsi="Times New Roman"/>
          <w:b w:val="0"/>
          <w:color w:val="444444"/>
          <w:sz w:val="24"/>
          <w:szCs w:val="24"/>
        </w:rPr>
        <w:t>,</w:t>
      </w:r>
    </w:p>
    <w:p w14:paraId="282F8D4D" w14:textId="77777777" w:rsidR="009C6C0F" w:rsidRPr="005A2CAF" w:rsidRDefault="009C6C0F" w:rsidP="009C6C0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 xml:space="preserve">Poradna může v rámci 3. stupně </w:t>
      </w:r>
      <w:r w:rsidRPr="004E0C53">
        <w:rPr>
          <w:rStyle w:val="Siln"/>
          <w:rFonts w:ascii="Times New Roman" w:hAnsi="Times New Roman"/>
          <w:b w:val="0"/>
          <w:color w:val="444444"/>
          <w:sz w:val="24"/>
          <w:szCs w:val="24"/>
        </w:rPr>
        <w:t>podpůrných opatření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 žákovi doporučit také </w:t>
      </w:r>
      <w:r w:rsidRPr="005A2CAF">
        <w:rPr>
          <w:rStyle w:val="Siln"/>
          <w:rFonts w:ascii="Times New Roman" w:hAnsi="Times New Roman"/>
          <w:color w:val="444444"/>
          <w:sz w:val="24"/>
          <w:szCs w:val="24"/>
        </w:rPr>
        <w:t>prodloužení délky vzdělávání</w:t>
      </w:r>
      <w:r w:rsidRPr="005A2CAF">
        <w:rPr>
          <w:rFonts w:ascii="Times New Roman" w:hAnsi="Times New Roman"/>
          <w:color w:val="444444"/>
          <w:sz w:val="24"/>
          <w:szCs w:val="24"/>
        </w:rPr>
        <w:t>. Viz vyhláška č. 27/2016 Sb</w:t>
      </w:r>
      <w:r>
        <w:rPr>
          <w:rFonts w:ascii="Times New Roman" w:hAnsi="Times New Roman"/>
          <w:color w:val="444444"/>
          <w:sz w:val="24"/>
          <w:szCs w:val="24"/>
        </w:rPr>
        <w:t>.</w:t>
      </w:r>
      <w:r w:rsidRPr="005A2CAF">
        <w:rPr>
          <w:rFonts w:ascii="Times New Roman" w:hAnsi="Times New Roman"/>
          <w:color w:val="444444"/>
          <w:sz w:val="24"/>
          <w:szCs w:val="24"/>
        </w:rPr>
        <w:t>, „</w:t>
      </w:r>
      <w:r>
        <w:rPr>
          <w:rFonts w:ascii="Times New Roman" w:hAnsi="Times New Roman"/>
          <w:color w:val="444444"/>
          <w:sz w:val="24"/>
          <w:szCs w:val="24"/>
        </w:rPr>
        <w:t>p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okud to speciální vzdělávací potřeby vyžadují (zejména </w:t>
      </w:r>
      <w:r w:rsidRPr="005A2CAF">
        <w:rPr>
          <w:rStyle w:val="Siln"/>
          <w:rFonts w:ascii="Times New Roman" w:hAnsi="Times New Roman"/>
          <w:i/>
          <w:iCs/>
          <w:color w:val="444444"/>
          <w:sz w:val="24"/>
          <w:szCs w:val="24"/>
        </w:rPr>
        <w:t>u žáků z odlišného kulturního prostředí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 nebo žijících v odlišných životních podmínkách), je možné v případě potřeby </w:t>
      </w:r>
      <w:r w:rsidRPr="005A2CAF">
        <w:rPr>
          <w:rStyle w:val="Siln"/>
          <w:rFonts w:ascii="Times New Roman" w:hAnsi="Times New Roman"/>
          <w:i/>
          <w:iCs/>
          <w:color w:val="444444"/>
          <w:sz w:val="24"/>
          <w:szCs w:val="24"/>
        </w:rPr>
        <w:t>prodloužit délku základního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, středního a vyššího odborného </w:t>
      </w:r>
      <w:r w:rsidRPr="005A2CAF">
        <w:rPr>
          <w:rStyle w:val="Siln"/>
          <w:rFonts w:ascii="Times New Roman" w:hAnsi="Times New Roman"/>
          <w:i/>
          <w:iCs/>
          <w:color w:val="444444"/>
          <w:sz w:val="24"/>
          <w:szCs w:val="24"/>
        </w:rPr>
        <w:t>vzdělávání o 1 rok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." Toto řešení je vhodné pro žáky, kteří po příjezdu do ČR nastoupí </w:t>
      </w:r>
      <w:r w:rsidRPr="005A2CAF">
        <w:rPr>
          <w:rStyle w:val="Siln"/>
          <w:rFonts w:ascii="Times New Roman" w:hAnsi="Times New Roman"/>
          <w:color w:val="444444"/>
          <w:sz w:val="24"/>
          <w:szCs w:val="24"/>
        </w:rPr>
        <w:t>do 9. ročníku</w:t>
      </w:r>
      <w:r>
        <w:rPr>
          <w:rStyle w:val="Siln"/>
          <w:rFonts w:ascii="Times New Roman" w:hAnsi="Times New Roman"/>
          <w:color w:val="444444"/>
          <w:sz w:val="24"/>
          <w:szCs w:val="24"/>
        </w:rPr>
        <w:t xml:space="preserve"> povinné školní docházky </w:t>
      </w:r>
      <w:r w:rsidRPr="008840B7">
        <w:rPr>
          <w:rStyle w:val="Siln"/>
          <w:rFonts w:ascii="Times New Roman" w:hAnsi="Times New Roman"/>
          <w:b w:val="0"/>
          <w:color w:val="444444"/>
          <w:sz w:val="24"/>
          <w:szCs w:val="24"/>
        </w:rPr>
        <w:t>(PŠD)</w:t>
      </w:r>
      <w:r w:rsidRPr="008840B7">
        <w:rPr>
          <w:rFonts w:ascii="Times New Roman" w:hAnsi="Times New Roman"/>
          <w:b/>
          <w:color w:val="444444"/>
          <w:sz w:val="24"/>
          <w:szCs w:val="24"/>
        </w:rPr>
        <w:t>,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 avšak z důvodu jazykové neznalosti ve studiu selhávají. Žáky v tomto věku ovšem doporučujeme primárně zařazovat </w:t>
      </w:r>
      <w:r w:rsidRPr="005A2CAF">
        <w:rPr>
          <w:rStyle w:val="Siln"/>
          <w:rFonts w:ascii="Times New Roman" w:hAnsi="Times New Roman"/>
          <w:color w:val="444444"/>
          <w:sz w:val="24"/>
          <w:szCs w:val="24"/>
        </w:rPr>
        <w:t xml:space="preserve">o ročník </w:t>
      </w:r>
      <w:r>
        <w:rPr>
          <w:rStyle w:val="Siln"/>
          <w:rFonts w:ascii="Times New Roman" w:hAnsi="Times New Roman"/>
          <w:color w:val="444444"/>
          <w:sz w:val="24"/>
          <w:szCs w:val="24"/>
        </w:rPr>
        <w:t xml:space="preserve">PŠD </w:t>
      </w:r>
      <w:r w:rsidRPr="005A2CAF">
        <w:rPr>
          <w:rStyle w:val="Siln"/>
          <w:rFonts w:ascii="Times New Roman" w:hAnsi="Times New Roman"/>
          <w:color w:val="444444"/>
          <w:sz w:val="24"/>
          <w:szCs w:val="24"/>
        </w:rPr>
        <w:t>níže</w:t>
      </w:r>
      <w:r w:rsidRPr="005A2CAF">
        <w:rPr>
          <w:rFonts w:ascii="Times New Roman" w:hAnsi="Times New Roman"/>
          <w:color w:val="444444"/>
          <w:sz w:val="24"/>
          <w:szCs w:val="24"/>
        </w:rPr>
        <w:t xml:space="preserve"> s ohledem na blížící se přijímací zkoušky na střední školu.</w:t>
      </w:r>
    </w:p>
    <w:p w14:paraId="434C9DC9" w14:textId="77777777" w:rsidR="009C6C0F" w:rsidRPr="005A2CA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color w:val="444444"/>
        </w:rPr>
        <w:t>Podpůrná opatření ve 4. a 5. stupni se dětí s</w:t>
      </w:r>
      <w:r>
        <w:rPr>
          <w:color w:val="444444"/>
        </w:rPr>
        <w:t xml:space="preserve"> ČDJ </w:t>
      </w:r>
      <w:r w:rsidRPr="005A2CAF">
        <w:rPr>
          <w:color w:val="444444"/>
        </w:rPr>
        <w:t>týkají jen v kombinaci se zdravotním postižením.</w:t>
      </w:r>
    </w:p>
    <w:p w14:paraId="6D4E078D" w14:textId="77777777" w:rsidR="009C6C0F" w:rsidRPr="005A2CAF" w:rsidRDefault="009C6C0F" w:rsidP="009C6C0F">
      <w:pPr>
        <w:pStyle w:val="Nadpis1"/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5A2CAF">
        <w:rPr>
          <w:rFonts w:ascii="Times New Roman" w:hAnsi="Times New Roman" w:cs="Times New Roman"/>
          <w:color w:val="444444"/>
          <w:sz w:val="24"/>
          <w:szCs w:val="24"/>
        </w:rPr>
        <w:t>Základní škola</w:t>
      </w:r>
    </w:p>
    <w:p w14:paraId="65849CC3" w14:textId="77777777" w:rsidR="009C6C0F" w:rsidRPr="005A2CAF" w:rsidRDefault="00987941" w:rsidP="009C6C0F">
      <w:pPr>
        <w:pStyle w:val="Normlnweb"/>
        <w:shd w:val="clear" w:color="auto" w:fill="FFFFFF"/>
        <w:jc w:val="both"/>
        <w:rPr>
          <w:color w:val="444444"/>
        </w:rPr>
      </w:pPr>
      <w:hyperlink r:id="rId13" w:history="1">
        <w:r w:rsidR="009C6C0F" w:rsidRPr="009C6C0F">
          <w:rPr>
            <w:rStyle w:val="Hypertextovodkaz"/>
            <w:b/>
            <w:color w:val="auto"/>
          </w:rPr>
          <w:t>Školský zákon</w:t>
        </w:r>
      </w:hyperlink>
      <w:r w:rsidR="009C6C0F" w:rsidRPr="005A2CAF">
        <w:rPr>
          <w:color w:val="444444"/>
        </w:rPr>
        <w:t xml:space="preserve"> </w:t>
      </w:r>
      <w:r w:rsidR="009C6C0F" w:rsidRPr="005A2CAF">
        <w:rPr>
          <w:rStyle w:val="Siln"/>
          <w:color w:val="444444"/>
        </w:rPr>
        <w:t>ukládá</w:t>
      </w:r>
      <w:r w:rsidR="009C6C0F">
        <w:rPr>
          <w:rStyle w:val="Siln"/>
          <w:color w:val="444444"/>
        </w:rPr>
        <w:t xml:space="preserve"> pro všechny děti</w:t>
      </w:r>
      <w:r w:rsidR="009C6C0F" w:rsidRPr="005A2CAF">
        <w:rPr>
          <w:rStyle w:val="Siln"/>
          <w:color w:val="444444"/>
        </w:rPr>
        <w:t xml:space="preserve"> rovný přístup při přijímání ke vzdělá</w:t>
      </w:r>
      <w:r w:rsidR="009C6C0F">
        <w:rPr>
          <w:rStyle w:val="Siln"/>
          <w:color w:val="444444"/>
        </w:rPr>
        <w:t>vání.</w:t>
      </w:r>
      <w:r w:rsidR="009C6C0F" w:rsidRPr="005A2CAF">
        <w:rPr>
          <w:rStyle w:val="Siln"/>
          <w:color w:val="444444"/>
        </w:rPr>
        <w:t xml:space="preserve"> </w:t>
      </w:r>
      <w:r w:rsidR="009C6C0F">
        <w:rPr>
          <w:rStyle w:val="Siln"/>
          <w:color w:val="444444"/>
        </w:rPr>
        <w:t>Š</w:t>
      </w:r>
      <w:r w:rsidR="009C6C0F" w:rsidRPr="005A2CAF">
        <w:rPr>
          <w:rStyle w:val="Siln"/>
          <w:color w:val="444444"/>
        </w:rPr>
        <w:t>kola proto musí zajistit cizím státním příslušníkům pobývajícím na území ČR přístup k</w:t>
      </w:r>
      <w:r w:rsidR="009C6C0F">
        <w:rPr>
          <w:rStyle w:val="Siln"/>
          <w:color w:val="444444"/>
        </w:rPr>
        <w:t> </w:t>
      </w:r>
      <w:r w:rsidR="009C6C0F" w:rsidRPr="005A2CAF">
        <w:rPr>
          <w:rStyle w:val="Siln"/>
          <w:color w:val="444444"/>
        </w:rPr>
        <w:t xml:space="preserve">základnímu vzdělání za stejných podmínek jako občanům ČR, aniž by </w:t>
      </w:r>
      <w:r w:rsidR="009C6C0F">
        <w:rPr>
          <w:rStyle w:val="Siln"/>
          <w:color w:val="444444"/>
        </w:rPr>
        <w:t xml:space="preserve">museli </w:t>
      </w:r>
      <w:r w:rsidR="009C6C0F" w:rsidRPr="005A2CAF">
        <w:rPr>
          <w:rStyle w:val="Siln"/>
          <w:color w:val="444444"/>
        </w:rPr>
        <w:t>doloži</w:t>
      </w:r>
      <w:r w:rsidR="009C6C0F">
        <w:rPr>
          <w:rStyle w:val="Siln"/>
          <w:color w:val="444444"/>
        </w:rPr>
        <w:t>t</w:t>
      </w:r>
      <w:r w:rsidR="009C6C0F" w:rsidRPr="005A2CAF">
        <w:rPr>
          <w:rStyle w:val="Siln"/>
          <w:color w:val="444444"/>
        </w:rPr>
        <w:t xml:space="preserve"> legálnost svého pobytu.</w:t>
      </w:r>
    </w:p>
    <w:p w14:paraId="2B7EDE73" w14:textId="77777777" w:rsidR="009C6C0F" w:rsidRPr="005A2CA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color w:val="444444"/>
        </w:rPr>
        <w:t>Všichni cizinci mají právo na bezplatné vzdělání na základních školách, právo na školní stravování, stejně jako na zájmové vzdělávání poskytované ve školském zařízení. Škola si pro přijetí žáků s</w:t>
      </w:r>
      <w:r>
        <w:rPr>
          <w:color w:val="444444"/>
        </w:rPr>
        <w:t xml:space="preserve"> ČDJ </w:t>
      </w:r>
      <w:r w:rsidRPr="005A2CAF">
        <w:rPr>
          <w:color w:val="444444"/>
        </w:rPr>
        <w:t xml:space="preserve">nesmí klást žádné podmínky. Jediným důvodem pro nepřijetí žáků s </w:t>
      </w:r>
      <w:r>
        <w:rPr>
          <w:color w:val="444444"/>
        </w:rPr>
        <w:t>ČD</w:t>
      </w:r>
      <w:r w:rsidRPr="005A2CAF">
        <w:rPr>
          <w:color w:val="444444"/>
        </w:rPr>
        <w:t>J je plná kapacita školy. S kladením si podmínek škol pro přijetí těchto dětí se stále setkáváme. Je třeba si uvědomit, že se jedná se o porušování školského zákona.</w:t>
      </w:r>
    </w:p>
    <w:p w14:paraId="3D28B40D" w14:textId="77777777" w:rsidR="009C6C0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color w:val="444444"/>
        </w:rPr>
        <w:t xml:space="preserve">Vyhláška 48/2005 Sb. (§10) ukládá řediteli školy povinnost, vyrozumět zákonného zástupce žáka </w:t>
      </w:r>
      <w:r w:rsidRPr="005A2CAF">
        <w:rPr>
          <w:rStyle w:val="Siln"/>
          <w:color w:val="444444"/>
        </w:rPr>
        <w:t>do jednoho týdne po přijetí</w:t>
      </w:r>
      <w:r w:rsidRPr="005A2CAF">
        <w:rPr>
          <w:color w:val="444444"/>
        </w:rPr>
        <w:t xml:space="preserve"> žáka do školy o možnosti docházky do tříd pro jazykovou přípravu. Případně je sama škola do </w:t>
      </w:r>
      <w:r>
        <w:rPr>
          <w:color w:val="444444"/>
        </w:rPr>
        <w:t xml:space="preserve">tohoto typu </w:t>
      </w:r>
      <w:r w:rsidRPr="005A2CAF">
        <w:rPr>
          <w:color w:val="444444"/>
        </w:rPr>
        <w:t xml:space="preserve">výuky zařadí. </w:t>
      </w:r>
    </w:p>
    <w:p w14:paraId="5D901B21" w14:textId="77777777" w:rsidR="009C6C0F" w:rsidRPr="005A2CA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color w:val="444444"/>
        </w:rPr>
        <w:t xml:space="preserve">Podpora žáků s </w:t>
      </w:r>
      <w:r>
        <w:rPr>
          <w:color w:val="444444"/>
        </w:rPr>
        <w:t>ČD</w:t>
      </w:r>
      <w:r w:rsidRPr="005A2CAF">
        <w:rPr>
          <w:color w:val="444444"/>
        </w:rPr>
        <w:t>J s příchodem novely ŠZ</w:t>
      </w:r>
      <w:r>
        <w:rPr>
          <w:color w:val="444444"/>
        </w:rPr>
        <w:t xml:space="preserve"> -</w:t>
      </w:r>
      <w:r w:rsidRPr="005A2CAF">
        <w:rPr>
          <w:color w:val="444444"/>
        </w:rPr>
        <w:t xml:space="preserve"> </w:t>
      </w:r>
      <w:hyperlink r:id="rId14" w:history="1">
        <w:r w:rsidRPr="009C6C0F">
          <w:rPr>
            <w:rStyle w:val="Hypertextovodkaz"/>
            <w:color w:val="auto"/>
          </w:rPr>
          <w:t>Novelizovaný školský zákon 561/2004 Sb.</w:t>
        </w:r>
      </w:hyperlink>
      <w:r w:rsidRPr="009C6C0F">
        <w:t xml:space="preserve"> spolu s </w:t>
      </w:r>
      <w:hyperlink r:id="rId15" w:history="1">
        <w:r w:rsidRPr="009C6C0F">
          <w:rPr>
            <w:rStyle w:val="Hypertextovodkaz"/>
            <w:color w:val="auto"/>
          </w:rPr>
          <w:t>vyhláškou 27/2016 Sb.</w:t>
        </w:r>
      </w:hyperlink>
      <w:r w:rsidRPr="009C6C0F">
        <w:t xml:space="preserve">, v platném znění, přináší důležité změny pro všechny děti a žáky, kteří </w:t>
      </w:r>
      <w:r w:rsidRPr="005A2CAF">
        <w:rPr>
          <w:color w:val="444444"/>
        </w:rPr>
        <w:t xml:space="preserve">potřebují podporu při výuce. Patří mezi ně také </w:t>
      </w:r>
      <w:r w:rsidRPr="005A2CAF">
        <w:rPr>
          <w:rStyle w:val="Siln"/>
          <w:color w:val="444444"/>
        </w:rPr>
        <w:t>děti a žáci s</w:t>
      </w:r>
      <w:r>
        <w:rPr>
          <w:rStyle w:val="Siln"/>
          <w:color w:val="444444"/>
        </w:rPr>
        <w:t xml:space="preserve"> češtinou jako druhým </w:t>
      </w:r>
      <w:r w:rsidRPr="005A2CAF">
        <w:rPr>
          <w:rStyle w:val="Siln"/>
          <w:color w:val="444444"/>
        </w:rPr>
        <w:t>jazykem</w:t>
      </w:r>
      <w:r w:rsidRPr="005A2CAF">
        <w:rPr>
          <w:color w:val="444444"/>
        </w:rPr>
        <w:t xml:space="preserve">. </w:t>
      </w:r>
    </w:p>
    <w:p w14:paraId="7C6DBAF8" w14:textId="77777777" w:rsidR="009C6C0F" w:rsidRPr="005A2CAF" w:rsidRDefault="009C6C0F" w:rsidP="009C6C0F">
      <w:pPr>
        <w:pStyle w:val="Nadpis1"/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5A2CAF">
        <w:rPr>
          <w:rFonts w:ascii="Times New Roman" w:hAnsi="Times New Roman" w:cs="Times New Roman"/>
          <w:color w:val="444444"/>
          <w:sz w:val="24"/>
          <w:szCs w:val="24"/>
        </w:rPr>
        <w:t>Bezplatná příprava k začlenění do školy a podpora výuky mateřského jazyka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18AAB136" w14:textId="77777777" w:rsidR="009C6C0F" w:rsidRPr="005A2CAF" w:rsidRDefault="009C6C0F" w:rsidP="009C6C0F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5A2CAF">
        <w:rPr>
          <w:color w:val="444444"/>
        </w:rPr>
        <w:t xml:space="preserve">Krajský úřad příslušný podle místa pobytu žáka ve spolupráci se zřizovatelem školy </w:t>
      </w:r>
      <w:r>
        <w:rPr>
          <w:color w:val="444444"/>
        </w:rPr>
        <w:t xml:space="preserve">může </w:t>
      </w:r>
      <w:r w:rsidRPr="005A2CAF">
        <w:rPr>
          <w:color w:val="444444"/>
        </w:rPr>
        <w:t>zaji</w:t>
      </w:r>
      <w:r>
        <w:rPr>
          <w:color w:val="444444"/>
        </w:rPr>
        <w:t>stit:</w:t>
      </w:r>
    </w:p>
    <w:p w14:paraId="675D147F" w14:textId="77777777" w:rsidR="009C6C0F" w:rsidRPr="005A2CAF" w:rsidRDefault="009C6C0F" w:rsidP="009C6C0F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5A2CAF">
        <w:rPr>
          <w:color w:val="444444"/>
        </w:rPr>
        <w:t>a) bezplatnou přípravu k  začlenění do základního vzdělávání, zahrnující výuku českého jazyka přizpůsobenou potřebám těchto žáků,</w:t>
      </w:r>
    </w:p>
    <w:p w14:paraId="78E82898" w14:textId="77777777" w:rsidR="009C6C0F" w:rsidRPr="005A2CAF" w:rsidRDefault="009C6C0F" w:rsidP="009C6C0F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5A2CAF">
        <w:rPr>
          <w:color w:val="444444"/>
        </w:rPr>
        <w:t>b) podle možností ve spolupráci se zeměmi původu žáka podporu výuky mateřského jazyka a</w:t>
      </w:r>
      <w:r>
        <w:rPr>
          <w:color w:val="444444"/>
        </w:rPr>
        <w:t> </w:t>
      </w:r>
      <w:r w:rsidRPr="005A2CAF">
        <w:rPr>
          <w:color w:val="444444"/>
        </w:rPr>
        <w:t>kultury země jeho původu, která bude koordinována s běžnou výukou v základní škole.</w:t>
      </w:r>
    </w:p>
    <w:p w14:paraId="7D6A54F6" w14:textId="77777777" w:rsidR="009C6C0F" w:rsidRPr="005A2CA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rStyle w:val="Siln"/>
          <w:color w:val="444444"/>
        </w:rPr>
        <w:lastRenderedPageBreak/>
        <w:t>Od 1. ledna 2012 nabyla účinnosti novela školského zákona vyhlášená pod č. 472/2011 Sb.</w:t>
      </w:r>
      <w:r w:rsidRPr="005A2CAF">
        <w:rPr>
          <w:color w:val="444444"/>
        </w:rPr>
        <w:t xml:space="preserve"> Což znamená, že od 1.</w:t>
      </w:r>
      <w:r>
        <w:rPr>
          <w:color w:val="444444"/>
        </w:rPr>
        <w:t xml:space="preserve"> </w:t>
      </w:r>
      <w:r w:rsidRPr="005A2CAF">
        <w:rPr>
          <w:color w:val="444444"/>
        </w:rPr>
        <w:t xml:space="preserve">1. 2012 </w:t>
      </w:r>
      <w:r w:rsidRPr="005A2CAF">
        <w:rPr>
          <w:rStyle w:val="Siln"/>
          <w:color w:val="444444"/>
        </w:rPr>
        <w:t>pro všechny žáky</w:t>
      </w:r>
      <w:r>
        <w:rPr>
          <w:rStyle w:val="Siln"/>
          <w:color w:val="444444"/>
        </w:rPr>
        <w:t>-</w:t>
      </w:r>
      <w:r w:rsidRPr="005A2CAF">
        <w:rPr>
          <w:rStyle w:val="Siln"/>
          <w:color w:val="444444"/>
        </w:rPr>
        <w:t>cizince, kteří plní povinnou školní docházku, zajistí krajský úřad příslušný podle místa pobytu žáka ve spolupráci se zřizovatelem školy bezplatnou přípravu k jejich začlenění do základního vzdělávání, zahrnující výuku českého jazyka přizpůsobenou potřebám těchto žáků.</w:t>
      </w:r>
    </w:p>
    <w:p w14:paraId="734A6A69" w14:textId="77777777" w:rsidR="009C6C0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color w:val="444444"/>
        </w:rPr>
        <w:t>Pokud jde o vzdělávání pedagogických pracovníků, kteří budou vzdělávat tyto děti, krajský úřad zajistí také jejich přípravu pro tuto činnost.</w:t>
      </w:r>
      <w:r>
        <w:rPr>
          <w:color w:val="444444"/>
        </w:rPr>
        <w:t xml:space="preserve"> Vzdělání potřebné k výuce dětí a žáků-cizinců mohou pedagogičtí pracovníci získat např. v NIDV. </w:t>
      </w:r>
    </w:p>
    <w:p w14:paraId="08E12087" w14:textId="77777777" w:rsidR="009C6C0F" w:rsidRPr="005A2CA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color w:val="444444"/>
        </w:rPr>
        <w:t>Základní školy, kde se vzdělávají děti účastníků řízení o udělení azylu žijící v azylových zařízeních i mimo azylová zařízení, zabezpečují i</w:t>
      </w:r>
      <w:r>
        <w:rPr>
          <w:color w:val="444444"/>
        </w:rPr>
        <w:t> </w:t>
      </w:r>
      <w:r w:rsidRPr="005A2CAF">
        <w:rPr>
          <w:color w:val="444444"/>
        </w:rPr>
        <w:t>základní jazykovou přípravu těchto dětí.</w:t>
      </w:r>
    </w:p>
    <w:p w14:paraId="3FA9A18D" w14:textId="77777777" w:rsidR="009C6C0F" w:rsidRDefault="009C6C0F" w:rsidP="009C6C0F">
      <w:pPr>
        <w:pStyle w:val="Nadpis1"/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14:paraId="69A77523" w14:textId="77777777" w:rsidR="009C6C0F" w:rsidRPr="005A2CAF" w:rsidRDefault="009C6C0F" w:rsidP="009C6C0F">
      <w:pPr>
        <w:pStyle w:val="Nadpis1"/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5A2CAF">
        <w:rPr>
          <w:rFonts w:ascii="Times New Roman" w:hAnsi="Times New Roman" w:cs="Times New Roman"/>
          <w:color w:val="444444"/>
          <w:sz w:val="24"/>
          <w:szCs w:val="24"/>
        </w:rPr>
        <w:t>Základní legislativní rámec</w:t>
      </w:r>
    </w:p>
    <w:p w14:paraId="5845B487" w14:textId="77777777" w:rsidR="009C6C0F" w:rsidRPr="005A2CA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rStyle w:val="Siln"/>
          <w:color w:val="444444"/>
        </w:rPr>
        <w:t xml:space="preserve">Základní práva jsou zaručena všem, a to bez rozdílu pohlaví, rasy, barvy pleti, jazyka, víry, náboženství, politického či jiného smýšlení, národního či sociálního původu, příslušnosti k národnostní nebo etnické menšině, majetku, rodu nebo jiného postavení. Náležejí </w:t>
      </w:r>
      <w:r>
        <w:rPr>
          <w:rStyle w:val="Siln"/>
          <w:color w:val="444444"/>
        </w:rPr>
        <w:t xml:space="preserve">nejen </w:t>
      </w:r>
      <w:r w:rsidRPr="005A2CAF">
        <w:rPr>
          <w:rStyle w:val="Siln"/>
          <w:color w:val="444444"/>
        </w:rPr>
        <w:t>občanům</w:t>
      </w:r>
      <w:r>
        <w:rPr>
          <w:rStyle w:val="Siln"/>
          <w:color w:val="444444"/>
        </w:rPr>
        <w:t xml:space="preserve"> ČR</w:t>
      </w:r>
      <w:r w:rsidRPr="005A2CAF">
        <w:rPr>
          <w:rStyle w:val="Siln"/>
          <w:color w:val="444444"/>
        </w:rPr>
        <w:t>, ale i cizincům.</w:t>
      </w:r>
      <w:r w:rsidRPr="005A2CAF">
        <w:rPr>
          <w:color w:val="444444"/>
        </w:rPr>
        <w:t xml:space="preserve"> Základní práva jsou vyjádřena v platné legislativě.</w:t>
      </w:r>
    </w:p>
    <w:p w14:paraId="052B7FB4" w14:textId="77777777" w:rsidR="009C6C0F" w:rsidRPr="005A2CAF" w:rsidRDefault="009C6C0F" w:rsidP="009C6C0F">
      <w:pPr>
        <w:pStyle w:val="Nadpis3"/>
        <w:shd w:val="clear" w:color="auto" w:fill="FFFFFF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>Legislativní rámec tvoří:</w:t>
      </w:r>
    </w:p>
    <w:p w14:paraId="70CEDC01" w14:textId="77777777" w:rsidR="009C6C0F" w:rsidRPr="005A2CAF" w:rsidRDefault="009C6C0F" w:rsidP="009C6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>mezinárodní úmluvy podle čl. 10 Ústavy ČR (Úmluva o ochraně lidských práv a</w:t>
      </w:r>
      <w:r>
        <w:rPr>
          <w:rFonts w:ascii="Times New Roman" w:hAnsi="Times New Roman"/>
          <w:color w:val="444444"/>
          <w:sz w:val="24"/>
          <w:szCs w:val="24"/>
        </w:rPr>
        <w:t> </w:t>
      </w:r>
      <w:r w:rsidRPr="005A2CAF">
        <w:rPr>
          <w:rFonts w:ascii="Times New Roman" w:hAnsi="Times New Roman"/>
          <w:color w:val="444444"/>
          <w:sz w:val="24"/>
          <w:szCs w:val="24"/>
        </w:rPr>
        <w:t>základních svobod, Úmluva o právech dítěte, Úmluva o uprchlících atd.)</w:t>
      </w:r>
    </w:p>
    <w:p w14:paraId="4ADAF45F" w14:textId="77777777" w:rsidR="009C6C0F" w:rsidRPr="005A2CAF" w:rsidRDefault="009C6C0F" w:rsidP="009C6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>Listina základních práv a svobod - evropská legislativa (nařízení a směrnice)</w:t>
      </w:r>
    </w:p>
    <w:p w14:paraId="4CDDAA77" w14:textId="77777777" w:rsidR="009C6C0F" w:rsidRPr="005A2CAF" w:rsidRDefault="009C6C0F" w:rsidP="009C6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>zákon o pobytu cizinců</w:t>
      </w:r>
    </w:p>
    <w:p w14:paraId="6EE17BC8" w14:textId="77777777" w:rsidR="009C6C0F" w:rsidRPr="005A2CAF" w:rsidRDefault="009C6C0F" w:rsidP="009C6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>zákon o azylu</w:t>
      </w:r>
    </w:p>
    <w:p w14:paraId="5B569EB7" w14:textId="77777777" w:rsidR="009C6C0F" w:rsidRPr="005A2CAF" w:rsidRDefault="009C6C0F" w:rsidP="009C6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>zákon o dočasné ochraně</w:t>
      </w:r>
    </w:p>
    <w:p w14:paraId="2513C473" w14:textId="77777777" w:rsidR="009C6C0F" w:rsidRPr="005A2CAF" w:rsidRDefault="009C6C0F" w:rsidP="009C6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>školský zákon - související zákony, vyhlášky, pokyny ministerstev…</w:t>
      </w:r>
    </w:p>
    <w:p w14:paraId="02642DD2" w14:textId="77777777" w:rsidR="009C6C0F" w:rsidRPr="005A2CAF" w:rsidRDefault="009C6C0F" w:rsidP="009C6C0F">
      <w:pPr>
        <w:pStyle w:val="Normlnweb"/>
        <w:shd w:val="clear" w:color="auto" w:fill="FFFFFF"/>
        <w:jc w:val="both"/>
        <w:rPr>
          <w:color w:val="444444"/>
        </w:rPr>
      </w:pPr>
      <w:r w:rsidRPr="005A2CAF">
        <w:rPr>
          <w:color w:val="444444"/>
        </w:rPr>
        <w:t>Konkrétní práva a povinnosti týkající se pobytu cizinců nalezneme v těchto zákonech:</w:t>
      </w:r>
    </w:p>
    <w:p w14:paraId="583E940D" w14:textId="77777777" w:rsidR="009C6C0F" w:rsidRPr="005A2CAF" w:rsidRDefault="009C6C0F" w:rsidP="009C6C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>zákon o azylu</w:t>
      </w:r>
    </w:p>
    <w:p w14:paraId="73C28A7E" w14:textId="77777777" w:rsidR="009C6C0F" w:rsidRPr="005A2CAF" w:rsidRDefault="009C6C0F" w:rsidP="009C6C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>zákon o dočasné ochraně</w:t>
      </w:r>
    </w:p>
    <w:p w14:paraId="1FF64DA0" w14:textId="3E1633DE" w:rsidR="00222855" w:rsidRPr="00987941" w:rsidRDefault="009C6C0F" w:rsidP="0098794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5A2CAF">
        <w:rPr>
          <w:rFonts w:ascii="Times New Roman" w:hAnsi="Times New Roman"/>
          <w:color w:val="444444"/>
          <w:sz w:val="24"/>
          <w:szCs w:val="24"/>
        </w:rPr>
        <w:t>zákon o pobytu cizinců</w:t>
      </w:r>
      <w:bookmarkStart w:id="0" w:name="_GoBack"/>
      <w:bookmarkEnd w:id="0"/>
    </w:p>
    <w:sectPr w:rsidR="00222855" w:rsidRPr="00987941" w:rsidSect="00B93F5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D4315" w14:textId="77777777" w:rsidR="002D399C" w:rsidRDefault="002D399C">
      <w:r>
        <w:separator/>
      </w:r>
    </w:p>
  </w:endnote>
  <w:endnote w:type="continuationSeparator" w:id="0">
    <w:p w14:paraId="20934C94" w14:textId="77777777" w:rsidR="002D399C" w:rsidRDefault="002D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545609"/>
      <w:docPartObj>
        <w:docPartGallery w:val="Page Numbers (Bottom of Page)"/>
        <w:docPartUnique/>
      </w:docPartObj>
    </w:sdtPr>
    <w:sdtEndPr/>
    <w:sdtContent>
      <w:p w14:paraId="613AA0A9" w14:textId="77777777" w:rsidR="004E0C53" w:rsidRDefault="00CC6C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661">
          <w:rPr>
            <w:noProof/>
          </w:rPr>
          <w:t>3</w:t>
        </w:r>
        <w:r>
          <w:fldChar w:fldCharType="end"/>
        </w:r>
      </w:p>
    </w:sdtContent>
  </w:sdt>
  <w:p w14:paraId="21325B06" w14:textId="77777777" w:rsidR="004E0C53" w:rsidRDefault="00987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AB0AD" w14:textId="77777777" w:rsidR="002D399C" w:rsidRDefault="002D399C">
      <w:r>
        <w:separator/>
      </w:r>
    </w:p>
  </w:footnote>
  <w:footnote w:type="continuationSeparator" w:id="0">
    <w:p w14:paraId="17B898DE" w14:textId="77777777" w:rsidR="002D399C" w:rsidRDefault="002D3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DD3"/>
    <w:multiLevelType w:val="multilevel"/>
    <w:tmpl w:val="3D6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0BBA"/>
    <w:multiLevelType w:val="multilevel"/>
    <w:tmpl w:val="2B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7F31"/>
    <w:multiLevelType w:val="multilevel"/>
    <w:tmpl w:val="987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6149A"/>
    <w:multiLevelType w:val="multilevel"/>
    <w:tmpl w:val="0AE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TExtjAxMzSzNDJQ0lEKTi0uzszPAykwrAUAECxo4CwAAAA="/>
  </w:docVars>
  <w:rsids>
    <w:rsidRoot w:val="009C6C0F"/>
    <w:rsid w:val="00222855"/>
    <w:rsid w:val="00240661"/>
    <w:rsid w:val="002D399C"/>
    <w:rsid w:val="00987941"/>
    <w:rsid w:val="009C6C0F"/>
    <w:rsid w:val="00CC6CD1"/>
    <w:rsid w:val="00E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AF2C"/>
  <w15:chartTrackingRefBased/>
  <w15:docId w15:val="{C590B7DC-2154-43DB-B6C5-6A9160B8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C6C0F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9C6C0F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6C0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6C0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6C0F"/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6C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6C0F"/>
    <w:rPr>
      <w:rFonts w:ascii="Cambria" w:eastAsia="Times New Roman" w:hAnsi="Cambria" w:cs="Times New Roman"/>
      <w:b/>
      <w:bCs/>
      <w:color w:val="4F81BD"/>
    </w:rPr>
  </w:style>
  <w:style w:type="character" w:styleId="Hypertextovodkaz">
    <w:name w:val="Hyperlink"/>
    <w:basedOn w:val="Standardnpsmoodstavce"/>
    <w:uiPriority w:val="99"/>
    <w:semiHidden/>
    <w:unhideWhenUsed/>
    <w:rsid w:val="009C6C0F"/>
    <w:rPr>
      <w:strike w:val="0"/>
      <w:dstrike w:val="0"/>
      <w:color w:val="8E271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9C6C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9C6C0F"/>
  </w:style>
  <w:style w:type="character" w:styleId="Siln">
    <w:name w:val="Strong"/>
    <w:basedOn w:val="Standardnpsmoodstavce"/>
    <w:uiPriority w:val="22"/>
    <w:qFormat/>
    <w:rsid w:val="009C6C0F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9C6C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6C0F"/>
    <w:rPr>
      <w:rFonts w:ascii="Calibri" w:eastAsia="Calibri" w:hAnsi="Calibri" w:cs="Times New Roman"/>
    </w:rPr>
  </w:style>
  <w:style w:type="character" w:styleId="Zdraznn">
    <w:name w:val="Emphasis"/>
    <w:basedOn w:val="Standardnpsmoodstavce"/>
    <w:uiPriority w:val="20"/>
    <w:qFormat/>
    <w:rsid w:val="009C6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kluzivniskola.cz/skolsky-zak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kluzivniskola.cz/vyhlaska-272016-sb-o-vzdelavani-zaku-se-specialnimi-vzdelavacimi-potrebami-zaku-nadany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kluzivniskola.cz/skolsky-zak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kluzivniskola.cz/vyhlaska-272016-sb-o-vzdelavani-zaku-se-specialnimi-vzdelavacimi-potrebami-zaku-nadanych" TargetMode="External"/><Relationship Id="rId10" Type="http://schemas.openxmlformats.org/officeDocument/2006/relationships/hyperlink" Target="https://www.inkluzivniskola.cz/organizace-aneb-cizinci-ve-skole/jazykova-priprava-dle-ss20-s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kluzivniskola.cz/skolsky-zako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7B585-90D3-46FD-A346-F728A4003D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4429E3-7007-4A50-AD00-D54FD1E86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48749-AD9B-4E26-8378-CDA882B78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1096</Words>
  <Characters>6352</Characters>
  <Application>Microsoft Office Word</Application>
  <DocSecurity>0</DocSecurity>
  <Lines>186</Lines>
  <Paragraphs>44</Paragraphs>
  <ScaleCrop>false</ScaleCrop>
  <Company>NIDV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5</cp:revision>
  <dcterms:created xsi:type="dcterms:W3CDTF">2019-01-09T13:35:00Z</dcterms:created>
  <dcterms:modified xsi:type="dcterms:W3CDTF">2019-10-07T20:40:00Z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