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3542" w14:textId="77777777" w:rsidR="00204220" w:rsidRPr="00204220" w:rsidRDefault="00204220" w:rsidP="00204220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  <w:proofErr w:type="spellStart"/>
      <w:r w:rsidRPr="00204220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20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22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ngày 24/5 các lớp </w:t>
      </w:r>
      <w:proofErr w:type="spellStart"/>
      <w:r w:rsidRPr="00204220">
        <w:rPr>
          <w:rFonts w:ascii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20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4220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20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4220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0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4220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20422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Tiểu học, Trung học cơ sở (các lớp dưới của trường gymnazium nhiều năm) sẽ đi học không có sự luân phiên trên khắp Cộng hoà Séc. </w:t>
      </w:r>
      <w:r w:rsidRPr="00204220">
        <w:rPr>
          <w:rFonts w:ascii="Times New Roman" w:hAnsi="Times New Roman" w:cs="Times New Roman"/>
          <w:sz w:val="24"/>
          <w:szCs w:val="24"/>
          <w:lang w:val="vi-VN"/>
        </w:rPr>
        <w:t>Trong trường hợp kiểm tra kháng nguyên, học sinh sẽ được kiểm tra mỗi tuần một lần.</w:t>
      </w:r>
    </w:p>
    <w:p w14:paraId="1429EFE1" w14:textId="40247612" w:rsidR="00204220" w:rsidRPr="00204220" w:rsidRDefault="00204220" w:rsidP="00204220">
      <w:pPr>
        <w:jc w:val="both"/>
        <w:rPr>
          <w:lang w:val="vi-VN"/>
        </w:rPr>
      </w:pPr>
    </w:p>
    <w:sectPr w:rsidR="00204220" w:rsidRPr="0020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6"/>
    <w:rsid w:val="00150351"/>
    <w:rsid w:val="001B30CA"/>
    <w:rsid w:val="00204220"/>
    <w:rsid w:val="003362A6"/>
    <w:rsid w:val="004D53D8"/>
    <w:rsid w:val="006A0BEA"/>
    <w:rsid w:val="00743FE2"/>
    <w:rsid w:val="007D072B"/>
    <w:rsid w:val="00824D04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26A"/>
  <w15:chartTrackingRefBased/>
  <w15:docId w15:val="{C0C1E277-4C78-47C5-A63A-FBC6CB1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54D74-2A51-47E2-8D12-C993C2AFF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65CC9-4A61-46E9-8951-328DBC6E6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94E27-62B3-457D-AF6F-B0406F31DBC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ab261f9a-1435-400c-a97f-84e6a2775321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8de666df-5235-44e4-9e9e-17ca03fddb6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2021-05-19T19:18:00Z</dcterms:created>
  <dcterms:modified xsi:type="dcterms:W3CDTF">2021-05-19T19:18:00Z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