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6A33" w14:textId="77777777" w:rsidR="00B15D49" w:rsidRDefault="003362A6">
      <w:r>
        <w:rPr>
          <w:rFonts w:ascii="Arial" w:hAnsi="Arial"/>
          <w:color w:val="000000"/>
          <w:sz w:val="19"/>
          <w:szCs w:val="19"/>
        </w:rPr>
        <w:t>Вторите степени на ОУ (по-ниските класове на многогодишните гимназии) ще бъдат в цялата Чешка република от 24 май без ротации. В случай на антигенни тестове, учениците ще бъдат тествани веднъж седмично.</w:t>
      </w:r>
      <w:bookmarkStart w:id="0" w:name="_GoBack"/>
      <w:bookmarkEnd w:id="0"/>
    </w:p>
    <w:sectPr w:rsidR="00B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6"/>
    <w:rsid w:val="00150351"/>
    <w:rsid w:val="00284CAB"/>
    <w:rsid w:val="003362A6"/>
    <w:rsid w:val="004D53D8"/>
    <w:rsid w:val="00743FE2"/>
    <w:rsid w:val="00824D04"/>
    <w:rsid w:val="009C72FB"/>
    <w:rsid w:val="00A31B4F"/>
    <w:rsid w:val="00EB52EF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6A"/>
  <w15:chartTrackingRefBased/>
  <w15:docId w15:val="{C0C1E277-4C78-47C5-A63A-FBC6CB1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2414F-FBD0-41D4-8D97-712D8866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82BAE-2396-4A4F-8A25-41B603F2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DC01F-7B52-4EE1-BF6B-01FCA7D920E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ab261f9a-1435-400c-a97f-84e6a277532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de666df-5235-44e4-9e9e-17ca03fddb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2021-05-19T19:10:00Z</dcterms:created>
  <dcterms:modified xsi:type="dcterms:W3CDTF">2021-05-19T19:10:00Z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