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0049" w14:textId="77777777" w:rsidR="000E7660" w:rsidRPr="00261EBC" w:rsidRDefault="002E14A9" w:rsidP="000E7660">
      <w:pPr>
        <w:spacing w:before="60" w:after="120" w:line="240" w:lineRule="auto"/>
        <w:ind w:left="227"/>
        <w:jc w:val="both"/>
        <w:outlineLvl w:val="1"/>
        <w:rPr>
          <w:rFonts w:ascii="Arial" w:eastAsia="Times New Roman" w:hAnsi="Arial" w:cs="Arial"/>
          <w:caps/>
          <w:color w:val="206875"/>
          <w:sz w:val="24"/>
          <w:szCs w:val="24"/>
          <w:lang w:val="fr-FR" w:eastAsia="cs-CZ"/>
        </w:rPr>
      </w:pPr>
      <w:r w:rsidRPr="00261EBC">
        <w:rPr>
          <w:rFonts w:ascii="Arial" w:eastAsia="Times New Roman" w:hAnsi="Arial" w:cs="Arial"/>
          <w:caps/>
          <w:color w:val="206875"/>
          <w:sz w:val="24"/>
          <w:szCs w:val="24"/>
          <w:lang w:val="fr-FR" w:eastAsia="cs-CZ"/>
        </w:rPr>
        <w:t xml:space="preserve">INFORMATIONS RELATIVES AU FONCTIONNEMENT DES ECOLES ET DES ETABLISSEMENTS SCOLAIRES A PARTIR DE 27 FEVRIER </w:t>
      </w:r>
      <w:r w:rsidR="000E7660" w:rsidRPr="00261EBC">
        <w:rPr>
          <w:rFonts w:ascii="Arial" w:eastAsia="Times New Roman" w:hAnsi="Arial" w:cs="Arial"/>
          <w:caps/>
          <w:color w:val="206875"/>
          <w:sz w:val="24"/>
          <w:szCs w:val="24"/>
          <w:lang w:val="fr-FR" w:eastAsia="cs-CZ"/>
        </w:rPr>
        <w:t>2021</w:t>
      </w:r>
    </w:p>
    <w:p w14:paraId="672EB261" w14:textId="77777777" w:rsidR="000E7660" w:rsidRPr="00261EBC" w:rsidRDefault="000E7660" w:rsidP="000E7660">
      <w:pPr>
        <w:spacing w:after="0" w:line="240" w:lineRule="auto"/>
        <w:ind w:left="227"/>
        <w:jc w:val="both"/>
        <w:rPr>
          <w:rFonts w:ascii="Arial" w:eastAsia="Times New Roman" w:hAnsi="Arial" w:cs="Arial"/>
          <w:color w:val="4C4C4C"/>
          <w:sz w:val="19"/>
          <w:szCs w:val="19"/>
          <w:lang w:val="fr-FR" w:eastAsia="cs-CZ"/>
        </w:rPr>
      </w:pPr>
    </w:p>
    <w:p w14:paraId="057E267B" w14:textId="77777777" w:rsidR="000E7660" w:rsidRPr="00261EBC" w:rsidRDefault="00AC06A0" w:rsidP="000E7660">
      <w:pPr>
        <w:spacing w:line="240" w:lineRule="auto"/>
        <w:ind w:left="227"/>
        <w:jc w:val="both"/>
        <w:rPr>
          <w:rFonts w:ascii="Arial" w:eastAsia="Times New Roman" w:hAnsi="Arial" w:cs="Arial"/>
          <w:b/>
          <w:bCs/>
          <w:color w:val="000000"/>
          <w:sz w:val="19"/>
          <w:szCs w:val="19"/>
          <w:lang w:val="fr-FR" w:eastAsia="cs-CZ"/>
        </w:rPr>
      </w:pPr>
      <w:r w:rsidRPr="00261EBC">
        <w:rPr>
          <w:rFonts w:ascii="Arial" w:eastAsia="Times New Roman" w:hAnsi="Arial" w:cs="Arial"/>
          <w:b/>
          <w:bCs/>
          <w:color w:val="000000"/>
          <w:sz w:val="19"/>
          <w:szCs w:val="19"/>
          <w:lang w:val="fr-FR" w:eastAsia="cs-CZ"/>
        </w:rPr>
        <w:t>Compte tenu de la situation épidémique actuelle grave, l</w:t>
      </w:r>
      <w:r w:rsidR="002E14A9" w:rsidRPr="00261EBC">
        <w:rPr>
          <w:rFonts w:ascii="Arial" w:eastAsia="Times New Roman" w:hAnsi="Arial" w:cs="Arial"/>
          <w:b/>
          <w:bCs/>
          <w:color w:val="000000"/>
          <w:sz w:val="19"/>
          <w:szCs w:val="19"/>
          <w:lang w:val="fr-FR" w:eastAsia="cs-CZ"/>
        </w:rPr>
        <w:t>e gou</w:t>
      </w:r>
      <w:r w:rsidRPr="00261EBC">
        <w:rPr>
          <w:rFonts w:ascii="Arial" w:eastAsia="Times New Roman" w:hAnsi="Arial" w:cs="Arial"/>
          <w:b/>
          <w:bCs/>
          <w:color w:val="000000"/>
          <w:sz w:val="19"/>
          <w:szCs w:val="19"/>
          <w:lang w:val="fr-FR" w:eastAsia="cs-CZ"/>
        </w:rPr>
        <w:t xml:space="preserve">vernement a décidé le 26 février 2021 de modifier le fonctionnement des écoles et des établissements scolaires à partir du 27 février 2021. </w:t>
      </w:r>
    </w:p>
    <w:p w14:paraId="5396FE18" w14:textId="77777777" w:rsidR="000E7660" w:rsidRPr="00261EBC" w:rsidRDefault="00AC06A0"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b/>
          <w:bCs/>
          <w:color w:val="4C4C4C"/>
          <w:sz w:val="19"/>
          <w:szCs w:val="19"/>
          <w:lang w:val="fr-FR" w:eastAsia="cs-CZ"/>
        </w:rPr>
        <w:t>Le Ministère de l’Education nationale, de la Jeunesse et des Sports vous informe que, compte tenu de la situation épidémique défavorable, le gouvernement de la République tchèque a décidé le 26 février 2021 d’adopter les mesures n°</w:t>
      </w:r>
      <w:r w:rsidR="000E7660" w:rsidRPr="00261EBC">
        <w:rPr>
          <w:rFonts w:ascii="Arial" w:eastAsia="Times New Roman" w:hAnsi="Arial" w:cs="Arial"/>
          <w:b/>
          <w:bCs/>
          <w:color w:val="4C4C4C"/>
          <w:sz w:val="19"/>
          <w:szCs w:val="19"/>
          <w:lang w:val="fr-FR" w:eastAsia="cs-CZ"/>
        </w:rPr>
        <w:t xml:space="preserve"> 200 (</w:t>
      </w:r>
      <w:r w:rsidRPr="00261EBC">
        <w:rPr>
          <w:rFonts w:ascii="Arial" w:eastAsia="Times New Roman" w:hAnsi="Arial" w:cs="Arial"/>
          <w:b/>
          <w:bCs/>
          <w:color w:val="4C4C4C"/>
          <w:sz w:val="19"/>
          <w:szCs w:val="19"/>
          <w:lang w:val="fr-FR" w:eastAsia="cs-CZ"/>
        </w:rPr>
        <w:t>disponibles</w:t>
      </w:r>
      <w:r w:rsidR="000E7660" w:rsidRPr="00261EBC">
        <w:rPr>
          <w:rFonts w:ascii="Arial" w:eastAsia="Times New Roman" w:hAnsi="Arial" w:cs="Arial"/>
          <w:b/>
          <w:bCs/>
          <w:color w:val="4C4C4C"/>
          <w:sz w:val="19"/>
          <w:szCs w:val="19"/>
          <w:lang w:val="fr-FR" w:eastAsia="cs-CZ"/>
        </w:rPr>
        <w:t> </w:t>
      </w:r>
      <w:hyperlink r:id="rId8" w:history="1">
        <w:r w:rsidRPr="00261EBC">
          <w:rPr>
            <w:rFonts w:ascii="Arial" w:eastAsia="Times New Roman" w:hAnsi="Arial" w:cs="Arial"/>
            <w:b/>
            <w:bCs/>
            <w:color w:val="206875"/>
            <w:sz w:val="19"/>
            <w:szCs w:val="19"/>
            <w:u w:val="single"/>
            <w:lang w:val="fr-FR" w:eastAsia="cs-CZ"/>
          </w:rPr>
          <w:t>ICI</w:t>
        </w:r>
      </w:hyperlink>
      <w:r w:rsidR="000E7660" w:rsidRPr="00261EBC">
        <w:rPr>
          <w:rFonts w:ascii="Arial" w:eastAsia="Times New Roman" w:hAnsi="Arial" w:cs="Arial"/>
          <w:b/>
          <w:bCs/>
          <w:color w:val="4C4C4C"/>
          <w:sz w:val="19"/>
          <w:szCs w:val="19"/>
          <w:lang w:val="fr-FR" w:eastAsia="cs-CZ"/>
        </w:rPr>
        <w:t xml:space="preserve">), </w:t>
      </w:r>
      <w:r w:rsidRPr="00261EBC">
        <w:rPr>
          <w:rFonts w:ascii="Arial" w:eastAsia="Times New Roman" w:hAnsi="Arial" w:cs="Arial"/>
          <w:b/>
          <w:bCs/>
          <w:color w:val="4C4C4C"/>
          <w:sz w:val="19"/>
          <w:szCs w:val="19"/>
          <w:lang w:val="fr-FR" w:eastAsia="cs-CZ"/>
        </w:rPr>
        <w:t>qui, au-delà du cadre des mesures existantes</w:t>
      </w:r>
      <w:r w:rsidR="00817018" w:rsidRPr="00261EBC">
        <w:rPr>
          <w:rFonts w:ascii="Arial" w:eastAsia="Times New Roman" w:hAnsi="Arial" w:cs="Arial"/>
          <w:b/>
          <w:bCs/>
          <w:color w:val="4C4C4C"/>
          <w:sz w:val="19"/>
          <w:szCs w:val="19"/>
          <w:lang w:val="fr-FR" w:eastAsia="cs-CZ"/>
        </w:rPr>
        <w:t>,</w:t>
      </w:r>
      <w:r w:rsidR="000E7660" w:rsidRPr="00261EBC">
        <w:rPr>
          <w:rFonts w:ascii="Arial" w:eastAsia="Times New Roman" w:hAnsi="Arial" w:cs="Arial"/>
          <w:b/>
          <w:bCs/>
          <w:color w:val="4C4C4C"/>
          <w:sz w:val="19"/>
          <w:szCs w:val="19"/>
          <w:lang w:val="fr-FR" w:eastAsia="cs-CZ"/>
        </w:rPr>
        <w:t> </w:t>
      </w:r>
    </w:p>
    <w:p w14:paraId="629ECE83" w14:textId="77777777" w:rsidR="000E7660" w:rsidRPr="00261EBC" w:rsidRDefault="00817018"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b/>
          <w:bCs/>
          <w:color w:val="4C4C4C"/>
          <w:sz w:val="19"/>
          <w:szCs w:val="19"/>
          <w:lang w:val="fr-FR" w:eastAsia="cs-CZ"/>
        </w:rPr>
        <w:t xml:space="preserve">INTERDISENT LA PRESENCE PERSONNELLE </w:t>
      </w:r>
      <w:r w:rsidR="000E7660" w:rsidRPr="00261EBC">
        <w:rPr>
          <w:rFonts w:ascii="Arial" w:eastAsia="Times New Roman" w:hAnsi="Arial" w:cs="Arial"/>
          <w:color w:val="4C4C4C"/>
          <w:sz w:val="19"/>
          <w:szCs w:val="19"/>
          <w:lang w:val="fr-FR" w:eastAsia="cs-CZ"/>
        </w:rPr>
        <w:t>:</w:t>
      </w:r>
    </w:p>
    <w:p w14:paraId="016551BC"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des enfants </w:t>
      </w:r>
      <w:r w:rsidR="00456E9C">
        <w:rPr>
          <w:rFonts w:ascii="Arial" w:eastAsia="Times New Roman" w:hAnsi="Arial" w:cs="Arial"/>
          <w:color w:val="4C4C4C"/>
          <w:sz w:val="19"/>
          <w:szCs w:val="19"/>
          <w:lang w:val="fr-FR" w:eastAsia="cs-CZ"/>
        </w:rPr>
        <w:t>à l’</w:t>
      </w:r>
      <w:r w:rsidRPr="00261EBC">
        <w:rPr>
          <w:rFonts w:ascii="Arial" w:eastAsia="Times New Roman" w:hAnsi="Arial" w:cs="Arial"/>
          <w:color w:val="4C4C4C"/>
          <w:sz w:val="19"/>
          <w:szCs w:val="19"/>
          <w:lang w:val="fr-FR" w:eastAsia="cs-CZ"/>
        </w:rPr>
        <w:t>école maternelle</w:t>
      </w:r>
      <w:r w:rsidR="000E7660" w:rsidRPr="00261EBC">
        <w:rPr>
          <w:rFonts w:ascii="Arial" w:eastAsia="Times New Roman" w:hAnsi="Arial" w:cs="Arial"/>
          <w:color w:val="4C4C4C"/>
          <w:sz w:val="19"/>
          <w:szCs w:val="19"/>
          <w:lang w:val="fr-FR" w:eastAsia="cs-CZ"/>
        </w:rPr>
        <w:t xml:space="preserve"> </w:t>
      </w:r>
    </w:p>
    <w:p w14:paraId="26FD3A1E"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des enfants en classe préparatoire</w:t>
      </w:r>
      <w:r w:rsidR="000E7660" w:rsidRPr="00261EBC">
        <w:rPr>
          <w:rFonts w:ascii="Arial" w:eastAsia="Times New Roman" w:hAnsi="Arial" w:cs="Arial"/>
          <w:color w:val="4C4C4C"/>
          <w:sz w:val="19"/>
          <w:szCs w:val="19"/>
          <w:lang w:val="fr-FR" w:eastAsia="cs-CZ"/>
        </w:rPr>
        <w:t xml:space="preserve"> </w:t>
      </w:r>
    </w:p>
    <w:p w14:paraId="5BAB59CE"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des élèves de CP et CE1 </w:t>
      </w:r>
      <w:r w:rsidR="00456E9C">
        <w:rPr>
          <w:rFonts w:ascii="Arial" w:eastAsia="Times New Roman" w:hAnsi="Arial" w:cs="Arial"/>
          <w:color w:val="4C4C4C"/>
          <w:sz w:val="19"/>
          <w:szCs w:val="19"/>
          <w:lang w:val="fr-FR" w:eastAsia="cs-CZ"/>
        </w:rPr>
        <w:t>à</w:t>
      </w:r>
      <w:r w:rsidRPr="00261EBC">
        <w:rPr>
          <w:rFonts w:ascii="Arial" w:eastAsia="Times New Roman" w:hAnsi="Arial" w:cs="Arial"/>
          <w:color w:val="4C4C4C"/>
          <w:sz w:val="19"/>
          <w:szCs w:val="19"/>
          <w:lang w:val="fr-FR" w:eastAsia="cs-CZ"/>
        </w:rPr>
        <w:t xml:space="preserve"> l’école </w:t>
      </w:r>
      <w:r w:rsidR="00261EBC" w:rsidRPr="00261EBC">
        <w:rPr>
          <w:rFonts w:ascii="Arial" w:eastAsia="Times New Roman" w:hAnsi="Arial" w:cs="Arial"/>
          <w:color w:val="4C4C4C"/>
          <w:sz w:val="19"/>
          <w:szCs w:val="19"/>
          <w:lang w:val="fr-FR" w:eastAsia="cs-CZ"/>
        </w:rPr>
        <w:t>élémentaire</w:t>
      </w:r>
      <w:r w:rsidR="000E7660" w:rsidRPr="00261EBC">
        <w:rPr>
          <w:rFonts w:ascii="Arial" w:eastAsia="Times New Roman" w:hAnsi="Arial" w:cs="Arial"/>
          <w:color w:val="4C4C4C"/>
          <w:sz w:val="19"/>
          <w:szCs w:val="19"/>
          <w:lang w:val="fr-FR" w:eastAsia="cs-CZ"/>
        </w:rPr>
        <w:t xml:space="preserve"> </w:t>
      </w:r>
    </w:p>
    <w:p w14:paraId="57A10F0F"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des élèves de primaire s’il</w:t>
      </w:r>
      <w:r w:rsidR="00456E9C">
        <w:rPr>
          <w:rFonts w:ascii="Arial" w:eastAsia="Times New Roman" w:hAnsi="Arial" w:cs="Arial"/>
          <w:color w:val="4C4C4C"/>
          <w:sz w:val="19"/>
          <w:szCs w:val="19"/>
          <w:lang w:val="fr-FR" w:eastAsia="cs-CZ"/>
        </w:rPr>
        <w:t>s</w:t>
      </w:r>
      <w:r w:rsidRPr="00261EBC">
        <w:rPr>
          <w:rFonts w:ascii="Arial" w:eastAsia="Times New Roman" w:hAnsi="Arial" w:cs="Arial"/>
          <w:color w:val="4C4C4C"/>
          <w:sz w:val="19"/>
          <w:szCs w:val="19"/>
          <w:lang w:val="fr-FR" w:eastAsia="cs-CZ"/>
        </w:rPr>
        <w:t xml:space="preserve"> font partie </w:t>
      </w:r>
      <w:r w:rsidR="00456E9C">
        <w:rPr>
          <w:rFonts w:ascii="Arial" w:eastAsia="Times New Roman" w:hAnsi="Arial" w:cs="Arial"/>
          <w:color w:val="4C4C4C"/>
          <w:sz w:val="19"/>
          <w:szCs w:val="19"/>
          <w:lang w:val="fr-FR" w:eastAsia="cs-CZ"/>
        </w:rPr>
        <w:t>d’une</w:t>
      </w:r>
      <w:r w:rsidRPr="00261EBC">
        <w:rPr>
          <w:rFonts w:ascii="Arial" w:eastAsia="Times New Roman" w:hAnsi="Arial" w:cs="Arial"/>
          <w:color w:val="4C4C4C"/>
          <w:sz w:val="19"/>
          <w:szCs w:val="19"/>
          <w:lang w:val="fr-FR" w:eastAsia="cs-CZ"/>
        </w:rPr>
        <w:t xml:space="preserve"> classe </w:t>
      </w:r>
      <w:r w:rsidR="00456E9C">
        <w:rPr>
          <w:rFonts w:ascii="Arial" w:eastAsia="Times New Roman" w:hAnsi="Arial" w:cs="Arial"/>
          <w:color w:val="4C4C4C"/>
          <w:sz w:val="19"/>
          <w:szCs w:val="19"/>
          <w:lang w:val="fr-FR" w:eastAsia="cs-CZ"/>
        </w:rPr>
        <w:t>d’</w:t>
      </w:r>
      <w:r w:rsidRPr="00261EBC">
        <w:rPr>
          <w:rFonts w:ascii="Arial" w:eastAsia="Times New Roman" w:hAnsi="Arial" w:cs="Arial"/>
          <w:color w:val="4C4C4C"/>
          <w:sz w:val="19"/>
          <w:szCs w:val="19"/>
          <w:lang w:val="fr-FR" w:eastAsia="cs-CZ"/>
        </w:rPr>
        <w:t xml:space="preserve">élèves de CP ou CE1 </w:t>
      </w:r>
      <w:r w:rsidR="00456E9C">
        <w:rPr>
          <w:rFonts w:ascii="Arial" w:eastAsia="Times New Roman" w:hAnsi="Arial" w:cs="Arial"/>
          <w:color w:val="4C4C4C"/>
          <w:sz w:val="19"/>
          <w:szCs w:val="19"/>
          <w:lang w:val="fr-FR" w:eastAsia="cs-CZ"/>
        </w:rPr>
        <w:t>à</w:t>
      </w:r>
      <w:r w:rsidRPr="00261EBC">
        <w:rPr>
          <w:rFonts w:ascii="Arial" w:eastAsia="Times New Roman" w:hAnsi="Arial" w:cs="Arial"/>
          <w:color w:val="4C4C4C"/>
          <w:sz w:val="19"/>
          <w:szCs w:val="19"/>
          <w:lang w:val="fr-FR" w:eastAsia="cs-CZ"/>
        </w:rPr>
        <w:t xml:space="preserve"> l’école élémentaire</w:t>
      </w:r>
      <w:r w:rsidR="000E7660" w:rsidRPr="00261EBC">
        <w:rPr>
          <w:rFonts w:ascii="Arial" w:eastAsia="Times New Roman" w:hAnsi="Arial" w:cs="Arial"/>
          <w:color w:val="4C4C4C"/>
          <w:sz w:val="19"/>
          <w:szCs w:val="19"/>
          <w:lang w:val="fr-FR" w:eastAsia="cs-CZ"/>
        </w:rPr>
        <w:t xml:space="preserve"> </w:t>
      </w:r>
    </w:p>
    <w:p w14:paraId="58CBA517"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des élèves du cycle préparatoire d’une école élémentaire spécialisée</w:t>
      </w:r>
      <w:r w:rsidR="000E7660" w:rsidRPr="00261EBC">
        <w:rPr>
          <w:rFonts w:ascii="Arial" w:eastAsia="Times New Roman" w:hAnsi="Arial" w:cs="Arial"/>
          <w:color w:val="4C4C4C"/>
          <w:sz w:val="19"/>
          <w:szCs w:val="19"/>
          <w:lang w:val="fr-FR" w:eastAsia="cs-CZ"/>
        </w:rPr>
        <w:t xml:space="preserve"> </w:t>
      </w:r>
    </w:p>
    <w:p w14:paraId="178939C0"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des élèves dans les écoles élémentaires ou les classes constituées selon le</w:t>
      </w:r>
      <w:r w:rsidR="000E7660" w:rsidRPr="00261EBC">
        <w:rPr>
          <w:rFonts w:ascii="Arial" w:eastAsia="Times New Roman" w:hAnsi="Arial" w:cs="Arial"/>
          <w:color w:val="4C4C4C"/>
          <w:sz w:val="19"/>
          <w:szCs w:val="19"/>
          <w:lang w:val="fr-FR" w:eastAsia="cs-CZ"/>
        </w:rPr>
        <w:t xml:space="preserve"> § 16 </w:t>
      </w:r>
      <w:r w:rsidRPr="00261EBC">
        <w:rPr>
          <w:rFonts w:ascii="Arial" w:eastAsia="Times New Roman" w:hAnsi="Arial" w:cs="Arial"/>
          <w:color w:val="4C4C4C"/>
          <w:sz w:val="19"/>
          <w:szCs w:val="19"/>
          <w:lang w:val="fr-FR" w:eastAsia="cs-CZ"/>
        </w:rPr>
        <w:t>al</w:t>
      </w:r>
      <w:r w:rsidR="000E7660" w:rsidRPr="00261EBC">
        <w:rPr>
          <w:rFonts w:ascii="Arial" w:eastAsia="Times New Roman" w:hAnsi="Arial" w:cs="Arial"/>
          <w:color w:val="4C4C4C"/>
          <w:sz w:val="19"/>
          <w:szCs w:val="19"/>
          <w:lang w:val="fr-FR" w:eastAsia="cs-CZ"/>
        </w:rPr>
        <w:t xml:space="preserve">. 9 </w:t>
      </w:r>
      <w:r w:rsidRPr="00261EBC">
        <w:rPr>
          <w:rFonts w:ascii="Arial" w:eastAsia="Times New Roman" w:hAnsi="Arial" w:cs="Arial"/>
          <w:color w:val="4C4C4C"/>
          <w:sz w:val="19"/>
          <w:szCs w:val="19"/>
          <w:lang w:val="fr-FR" w:eastAsia="cs-CZ"/>
        </w:rPr>
        <w:t>de la loi scolaire</w:t>
      </w:r>
    </w:p>
    <w:p w14:paraId="06793ECA"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des élèves dans le domaine d’enseignement Ecole pratique annuelle et Ecole pratique de deux ans</w:t>
      </w:r>
      <w:r w:rsidR="000E7660" w:rsidRPr="00261EBC">
        <w:rPr>
          <w:rFonts w:ascii="Arial" w:eastAsia="Times New Roman" w:hAnsi="Arial" w:cs="Arial"/>
          <w:color w:val="4C4C4C"/>
          <w:sz w:val="19"/>
          <w:szCs w:val="19"/>
          <w:lang w:val="fr-FR" w:eastAsia="cs-CZ"/>
        </w:rPr>
        <w:t xml:space="preserve"> </w:t>
      </w:r>
    </w:p>
    <w:p w14:paraId="746A7C29" w14:textId="77777777" w:rsidR="000E7660" w:rsidRPr="00261EBC" w:rsidRDefault="00817018" w:rsidP="000E7660">
      <w:pPr>
        <w:numPr>
          <w:ilvl w:val="0"/>
          <w:numId w:val="1"/>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dans les clubs et garderies scolaires restants qui pourraient être en service dans certains cas spécifiques</w:t>
      </w:r>
      <w:r w:rsidR="000E7660" w:rsidRPr="00261EBC">
        <w:rPr>
          <w:rFonts w:ascii="Arial" w:eastAsia="Times New Roman" w:hAnsi="Arial" w:cs="Arial"/>
          <w:color w:val="4C4C4C"/>
          <w:sz w:val="19"/>
          <w:szCs w:val="19"/>
          <w:lang w:val="fr-FR" w:eastAsia="cs-CZ"/>
        </w:rPr>
        <w:t xml:space="preserve"> </w:t>
      </w:r>
    </w:p>
    <w:p w14:paraId="342A1440" w14:textId="77777777" w:rsidR="000E7660" w:rsidRPr="00261EBC" w:rsidRDefault="00817018"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Les écoles primaires et secondaires </w:t>
      </w:r>
      <w:r w:rsidR="00456E9C">
        <w:rPr>
          <w:rFonts w:ascii="Arial" w:eastAsia="Times New Roman" w:hAnsi="Arial" w:cs="Arial"/>
          <w:color w:val="4C4C4C"/>
          <w:sz w:val="19"/>
          <w:szCs w:val="19"/>
          <w:lang w:val="fr-FR" w:eastAsia="cs-CZ"/>
        </w:rPr>
        <w:t>donnent</w:t>
      </w:r>
      <w:r w:rsidRPr="00261EBC">
        <w:rPr>
          <w:rFonts w:ascii="Arial" w:eastAsia="Times New Roman" w:hAnsi="Arial" w:cs="Arial"/>
          <w:color w:val="4C4C4C"/>
          <w:sz w:val="19"/>
          <w:szCs w:val="19"/>
          <w:lang w:val="fr-FR" w:eastAsia="cs-CZ"/>
        </w:rPr>
        <w:t xml:space="preserve"> les cours </w:t>
      </w:r>
      <w:r w:rsidR="00456E9C">
        <w:rPr>
          <w:rFonts w:ascii="Arial" w:eastAsia="Times New Roman" w:hAnsi="Arial" w:cs="Arial"/>
          <w:color w:val="4C4C4C"/>
          <w:sz w:val="19"/>
          <w:szCs w:val="19"/>
          <w:lang w:val="fr-FR" w:eastAsia="cs-CZ"/>
        </w:rPr>
        <w:t>aux</w:t>
      </w:r>
      <w:r w:rsidRPr="00261EBC">
        <w:rPr>
          <w:rFonts w:ascii="Arial" w:eastAsia="Times New Roman" w:hAnsi="Arial" w:cs="Arial"/>
          <w:color w:val="4C4C4C"/>
          <w:sz w:val="19"/>
          <w:szCs w:val="19"/>
          <w:lang w:val="fr-FR" w:eastAsia="cs-CZ"/>
        </w:rPr>
        <w:t xml:space="preserve"> enfants ou élèves </w:t>
      </w:r>
      <w:r w:rsidR="00456E9C">
        <w:rPr>
          <w:rFonts w:ascii="Arial" w:eastAsia="Times New Roman" w:hAnsi="Arial" w:cs="Arial"/>
          <w:color w:val="4C4C4C"/>
          <w:sz w:val="19"/>
          <w:szCs w:val="19"/>
          <w:lang w:val="fr-FR" w:eastAsia="cs-CZ"/>
        </w:rPr>
        <w:t>à distance</w:t>
      </w:r>
      <w:r w:rsidRPr="00261EBC">
        <w:rPr>
          <w:rFonts w:ascii="Arial" w:eastAsia="Times New Roman" w:hAnsi="Arial" w:cs="Arial"/>
          <w:color w:val="4C4C4C"/>
          <w:sz w:val="19"/>
          <w:szCs w:val="19"/>
          <w:lang w:val="fr-FR" w:eastAsia="cs-CZ"/>
        </w:rPr>
        <w:t xml:space="preserve">. L’école maternelle </w:t>
      </w:r>
      <w:r w:rsidR="00456E9C">
        <w:rPr>
          <w:rFonts w:ascii="Arial" w:eastAsia="Times New Roman" w:hAnsi="Arial" w:cs="Arial"/>
          <w:color w:val="4C4C4C"/>
          <w:sz w:val="19"/>
          <w:szCs w:val="19"/>
          <w:lang w:val="fr-FR" w:eastAsia="cs-CZ"/>
        </w:rPr>
        <w:t>donne</w:t>
      </w:r>
      <w:r w:rsidRPr="00261EBC">
        <w:rPr>
          <w:rFonts w:ascii="Arial" w:eastAsia="Times New Roman" w:hAnsi="Arial" w:cs="Arial"/>
          <w:color w:val="4C4C4C"/>
          <w:sz w:val="19"/>
          <w:szCs w:val="19"/>
          <w:lang w:val="fr-FR" w:eastAsia="cs-CZ"/>
        </w:rPr>
        <w:t xml:space="preserve"> les cours </w:t>
      </w:r>
      <w:r w:rsidR="00456E9C">
        <w:rPr>
          <w:rFonts w:ascii="Arial" w:eastAsia="Times New Roman" w:hAnsi="Arial" w:cs="Arial"/>
          <w:color w:val="4C4C4C"/>
          <w:sz w:val="19"/>
          <w:szCs w:val="19"/>
          <w:lang w:val="fr-FR" w:eastAsia="cs-CZ"/>
        </w:rPr>
        <w:t>à distance</w:t>
      </w:r>
      <w:r w:rsidRPr="00261EBC">
        <w:rPr>
          <w:rFonts w:ascii="Arial" w:eastAsia="Times New Roman" w:hAnsi="Arial" w:cs="Arial"/>
          <w:color w:val="4C4C4C"/>
          <w:sz w:val="19"/>
          <w:szCs w:val="19"/>
          <w:lang w:val="fr-FR" w:eastAsia="cs-CZ"/>
        </w:rPr>
        <w:t xml:space="preserve"> aux enfants pour lesquels l’enseignement préscolaire est obligatoire. Les méthodes d’enseignement à distance seront envoyées aux écoles maternelles au début de la semaine prochaine. </w:t>
      </w:r>
    </w:p>
    <w:p w14:paraId="4D57AFB2" w14:textId="77777777" w:rsidR="000E7660" w:rsidRPr="00261EBC" w:rsidRDefault="00C97CFB"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Les enfants de 2 à 10 ans, dont les représentants légaux sont des employés de certaines professions indispensables au </w:t>
      </w:r>
      <w:r w:rsidR="00261EBC" w:rsidRPr="00261EBC">
        <w:rPr>
          <w:rFonts w:ascii="Arial" w:eastAsia="Times New Roman" w:hAnsi="Arial" w:cs="Arial"/>
          <w:color w:val="4C4C4C"/>
          <w:sz w:val="19"/>
          <w:szCs w:val="19"/>
          <w:lang w:val="fr-FR" w:eastAsia="cs-CZ"/>
        </w:rPr>
        <w:t>fonctionnement</w:t>
      </w:r>
      <w:r w:rsidRPr="00261EBC">
        <w:rPr>
          <w:rFonts w:ascii="Arial" w:eastAsia="Times New Roman" w:hAnsi="Arial" w:cs="Arial"/>
          <w:color w:val="4C4C4C"/>
          <w:sz w:val="19"/>
          <w:szCs w:val="19"/>
          <w:lang w:val="fr-FR" w:eastAsia="cs-CZ"/>
        </w:rPr>
        <w:t xml:space="preserve"> de l’</w:t>
      </w:r>
      <w:r w:rsidR="00456E9C">
        <w:rPr>
          <w:rFonts w:ascii="Arial" w:eastAsia="Times New Roman" w:hAnsi="Arial" w:cs="Arial"/>
          <w:color w:val="4C4C4C"/>
          <w:sz w:val="19"/>
          <w:szCs w:val="19"/>
          <w:lang w:val="fr-FR" w:eastAsia="cs-CZ"/>
        </w:rPr>
        <w:t>E</w:t>
      </w:r>
      <w:r w:rsidRPr="00261EBC">
        <w:rPr>
          <w:rFonts w:ascii="Arial" w:eastAsia="Times New Roman" w:hAnsi="Arial" w:cs="Arial"/>
          <w:color w:val="4C4C4C"/>
          <w:sz w:val="19"/>
          <w:szCs w:val="19"/>
          <w:lang w:val="fr-FR" w:eastAsia="cs-CZ"/>
        </w:rPr>
        <w:t xml:space="preserve">tat, peuvent bénéficier d’un encadrement dans les écoles et les établissements scolaires désignés, </w:t>
      </w:r>
      <w:r w:rsidRPr="00261EBC">
        <w:rPr>
          <w:rFonts w:ascii="Arial" w:eastAsia="Times New Roman" w:hAnsi="Arial" w:cs="Arial"/>
          <w:b/>
          <w:bCs/>
          <w:color w:val="4C4C4C"/>
          <w:sz w:val="19"/>
          <w:szCs w:val="19"/>
          <w:lang w:val="fr-FR" w:eastAsia="cs-CZ"/>
        </w:rPr>
        <w:t>voir mesures n°</w:t>
      </w:r>
      <w:r w:rsidR="000E7660" w:rsidRPr="00261EBC">
        <w:rPr>
          <w:rFonts w:ascii="Arial" w:eastAsia="Times New Roman" w:hAnsi="Arial" w:cs="Arial"/>
          <w:b/>
          <w:bCs/>
          <w:color w:val="4C4C4C"/>
          <w:sz w:val="19"/>
          <w:szCs w:val="19"/>
          <w:lang w:val="fr-FR" w:eastAsia="cs-CZ"/>
        </w:rPr>
        <w:t xml:space="preserve"> 212 </w:t>
      </w:r>
      <w:r w:rsidRPr="00261EBC">
        <w:rPr>
          <w:rFonts w:ascii="Arial" w:eastAsia="Times New Roman" w:hAnsi="Arial" w:cs="Arial"/>
          <w:b/>
          <w:bCs/>
          <w:color w:val="4C4C4C"/>
          <w:sz w:val="19"/>
          <w:szCs w:val="19"/>
          <w:lang w:val="fr-FR" w:eastAsia="cs-CZ"/>
        </w:rPr>
        <w:t xml:space="preserve">du 26 février </w:t>
      </w:r>
      <w:r w:rsidR="000E7660" w:rsidRPr="00261EBC">
        <w:rPr>
          <w:rFonts w:ascii="Arial" w:eastAsia="Times New Roman" w:hAnsi="Arial" w:cs="Arial"/>
          <w:b/>
          <w:bCs/>
          <w:color w:val="4C4C4C"/>
          <w:sz w:val="19"/>
          <w:szCs w:val="19"/>
          <w:lang w:val="fr-FR" w:eastAsia="cs-CZ"/>
        </w:rPr>
        <w:t>2021 (</w:t>
      </w:r>
      <w:r w:rsidRPr="00261EBC">
        <w:rPr>
          <w:rFonts w:ascii="Arial" w:eastAsia="Times New Roman" w:hAnsi="Arial" w:cs="Arial"/>
          <w:b/>
          <w:bCs/>
          <w:color w:val="4C4C4C"/>
          <w:sz w:val="19"/>
          <w:szCs w:val="19"/>
          <w:lang w:val="fr-FR" w:eastAsia="cs-CZ"/>
        </w:rPr>
        <w:t>disponibles</w:t>
      </w:r>
      <w:r w:rsidR="000E7660" w:rsidRPr="00261EBC">
        <w:rPr>
          <w:rFonts w:ascii="Arial" w:eastAsia="Times New Roman" w:hAnsi="Arial" w:cs="Arial"/>
          <w:b/>
          <w:bCs/>
          <w:color w:val="4C4C4C"/>
          <w:sz w:val="19"/>
          <w:szCs w:val="19"/>
          <w:lang w:val="fr-FR" w:eastAsia="cs-CZ"/>
        </w:rPr>
        <w:t> </w:t>
      </w:r>
      <w:hyperlink r:id="rId9" w:history="1">
        <w:r w:rsidRPr="00261EBC">
          <w:rPr>
            <w:rFonts w:ascii="Arial" w:eastAsia="Times New Roman" w:hAnsi="Arial" w:cs="Arial"/>
            <w:b/>
            <w:bCs/>
            <w:color w:val="206875"/>
            <w:sz w:val="19"/>
            <w:szCs w:val="19"/>
            <w:u w:val="single"/>
            <w:lang w:val="fr-FR" w:eastAsia="cs-CZ"/>
          </w:rPr>
          <w:t>ICI</w:t>
        </w:r>
      </w:hyperlink>
      <w:r w:rsidR="000E7660" w:rsidRPr="00261EBC">
        <w:rPr>
          <w:rFonts w:ascii="Arial" w:eastAsia="Times New Roman" w:hAnsi="Arial" w:cs="Arial"/>
          <w:b/>
          <w:bCs/>
          <w:color w:val="4C4C4C"/>
          <w:sz w:val="19"/>
          <w:szCs w:val="19"/>
          <w:lang w:val="fr-FR" w:eastAsia="cs-CZ"/>
        </w:rPr>
        <w:t>).</w:t>
      </w:r>
    </w:p>
    <w:p w14:paraId="37FC0E57" w14:textId="77777777" w:rsidR="000E7660" w:rsidRPr="00261EBC" w:rsidRDefault="00456E9C" w:rsidP="000E7660">
      <w:pPr>
        <w:spacing w:before="120" w:after="240" w:line="240" w:lineRule="auto"/>
        <w:ind w:left="227"/>
        <w:jc w:val="both"/>
        <w:rPr>
          <w:rFonts w:ascii="Arial" w:eastAsia="Times New Roman" w:hAnsi="Arial" w:cs="Arial"/>
          <w:color w:val="4C4C4C"/>
          <w:sz w:val="19"/>
          <w:szCs w:val="19"/>
          <w:lang w:val="fr-FR" w:eastAsia="cs-CZ"/>
        </w:rPr>
      </w:pPr>
      <w:r>
        <w:rPr>
          <w:rFonts w:ascii="Arial" w:eastAsia="Times New Roman" w:hAnsi="Arial" w:cs="Arial"/>
          <w:b/>
          <w:bCs/>
          <w:color w:val="4C4C4C"/>
          <w:sz w:val="19"/>
          <w:szCs w:val="19"/>
          <w:lang w:val="fr-FR" w:eastAsia="cs-CZ"/>
        </w:rPr>
        <w:t>JOURS ENFANT MALADE</w:t>
      </w:r>
      <w:r w:rsidR="00CA3AD0" w:rsidRPr="00261EBC">
        <w:rPr>
          <w:rFonts w:ascii="Arial" w:eastAsia="Times New Roman" w:hAnsi="Arial" w:cs="Arial"/>
          <w:b/>
          <w:bCs/>
          <w:color w:val="4C4C4C"/>
          <w:sz w:val="19"/>
          <w:szCs w:val="19"/>
          <w:lang w:val="fr-FR" w:eastAsia="cs-CZ"/>
        </w:rPr>
        <w:t xml:space="preserve"> </w:t>
      </w:r>
      <w:r w:rsidR="000E7660" w:rsidRPr="00261EBC">
        <w:rPr>
          <w:rFonts w:ascii="Arial" w:eastAsia="Times New Roman" w:hAnsi="Arial" w:cs="Arial"/>
          <w:b/>
          <w:bCs/>
          <w:color w:val="4C4C4C"/>
          <w:sz w:val="19"/>
          <w:szCs w:val="19"/>
          <w:lang w:val="fr-FR" w:eastAsia="cs-CZ"/>
        </w:rPr>
        <w:t>:</w:t>
      </w:r>
      <w:r w:rsidR="000E7660" w:rsidRPr="00261EBC">
        <w:rPr>
          <w:rFonts w:ascii="Arial" w:eastAsia="Times New Roman" w:hAnsi="Arial" w:cs="Arial"/>
          <w:color w:val="4C4C4C"/>
          <w:sz w:val="19"/>
          <w:szCs w:val="19"/>
          <w:lang w:val="fr-FR" w:eastAsia="cs-CZ"/>
        </w:rPr>
        <w:t> </w:t>
      </w:r>
      <w:r w:rsidR="00CA3AD0" w:rsidRPr="00261EBC">
        <w:rPr>
          <w:rFonts w:ascii="Arial" w:eastAsia="Times New Roman" w:hAnsi="Arial" w:cs="Arial"/>
          <w:color w:val="4C4C4C"/>
          <w:sz w:val="19"/>
          <w:szCs w:val="19"/>
          <w:lang w:val="fr-FR" w:eastAsia="cs-CZ"/>
        </w:rPr>
        <w:t xml:space="preserve">pour obtenir les informations relatives aux </w:t>
      </w:r>
      <w:r>
        <w:rPr>
          <w:rFonts w:ascii="Arial" w:eastAsia="Times New Roman" w:hAnsi="Arial" w:cs="Arial"/>
          <w:color w:val="4C4C4C"/>
          <w:sz w:val="19"/>
          <w:szCs w:val="19"/>
          <w:lang w:val="fr-FR" w:eastAsia="cs-CZ"/>
        </w:rPr>
        <w:t>jours enfant malade</w:t>
      </w:r>
      <w:r w:rsidR="00CA3AD0" w:rsidRPr="00261EBC">
        <w:rPr>
          <w:rFonts w:ascii="Arial" w:eastAsia="Times New Roman" w:hAnsi="Arial" w:cs="Arial"/>
          <w:color w:val="4C4C4C"/>
          <w:sz w:val="19"/>
          <w:szCs w:val="19"/>
          <w:lang w:val="fr-FR" w:eastAsia="cs-CZ"/>
        </w:rPr>
        <w:t xml:space="preserve">, vous pouvez indiquer aux parents, par exemple, le lien suivant </w:t>
      </w:r>
      <w:r w:rsidR="000E7660" w:rsidRPr="00261EBC">
        <w:rPr>
          <w:rFonts w:ascii="Arial" w:eastAsia="Times New Roman" w:hAnsi="Arial" w:cs="Arial"/>
          <w:color w:val="4C4C4C"/>
          <w:sz w:val="19"/>
          <w:szCs w:val="19"/>
          <w:lang w:val="fr-FR" w:eastAsia="cs-CZ"/>
        </w:rPr>
        <w:t>: </w:t>
      </w:r>
      <w:hyperlink r:id="rId10" w:history="1">
        <w:r w:rsidR="000E7660" w:rsidRPr="00261EBC">
          <w:rPr>
            <w:rFonts w:ascii="Arial" w:eastAsia="Times New Roman" w:hAnsi="Arial" w:cs="Arial"/>
            <w:b/>
            <w:bCs/>
            <w:color w:val="206875"/>
            <w:sz w:val="19"/>
            <w:szCs w:val="19"/>
            <w:u w:val="single"/>
            <w:lang w:val="fr-FR" w:eastAsia="cs-CZ"/>
          </w:rPr>
          <w:t>https://www.cssz.cz/web/cz/aktualni-informace-k-osetrovnemu</w:t>
        </w:r>
      </w:hyperlink>
      <w:r w:rsidR="000E7660" w:rsidRPr="00261EBC">
        <w:rPr>
          <w:rFonts w:ascii="Arial" w:eastAsia="Times New Roman" w:hAnsi="Arial" w:cs="Arial"/>
          <w:color w:val="4C4C4C"/>
          <w:sz w:val="19"/>
          <w:szCs w:val="19"/>
          <w:lang w:val="fr-FR" w:eastAsia="cs-CZ"/>
        </w:rPr>
        <w:t xml:space="preserve">. </w:t>
      </w:r>
      <w:r w:rsidR="00CA3AD0" w:rsidRPr="00261EBC">
        <w:rPr>
          <w:rFonts w:ascii="Arial" w:eastAsia="Times New Roman" w:hAnsi="Arial" w:cs="Arial"/>
          <w:color w:val="4C4C4C"/>
          <w:sz w:val="19"/>
          <w:szCs w:val="19"/>
          <w:lang w:val="fr-FR" w:eastAsia="cs-CZ"/>
        </w:rPr>
        <w:t xml:space="preserve">Conformément aux nouvelles règles, l’école ne remplit plus aucune attestation. </w:t>
      </w:r>
      <w:r w:rsidR="000E7660" w:rsidRPr="00261EBC">
        <w:rPr>
          <w:rFonts w:ascii="Arial" w:eastAsia="Times New Roman" w:hAnsi="Arial" w:cs="Arial"/>
          <w:color w:val="4C4C4C"/>
          <w:sz w:val="19"/>
          <w:szCs w:val="19"/>
          <w:lang w:val="fr-FR" w:eastAsia="cs-CZ"/>
        </w:rPr>
        <w:t xml:space="preserve"> </w:t>
      </w:r>
    </w:p>
    <w:p w14:paraId="5BBEEECE" w14:textId="77777777" w:rsidR="000E7660" w:rsidRPr="00261EBC" w:rsidRDefault="00CA3AD0"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b/>
          <w:bCs/>
          <w:color w:val="4C4C4C"/>
          <w:sz w:val="19"/>
          <w:szCs w:val="19"/>
          <w:lang w:val="fr-FR" w:eastAsia="cs-CZ"/>
        </w:rPr>
        <w:t xml:space="preserve">LA PRESENCE QUI EST TOUJOURS AUTORISEE CONCERNE </w:t>
      </w:r>
      <w:r w:rsidR="000E7660" w:rsidRPr="00261EBC">
        <w:rPr>
          <w:rFonts w:ascii="Arial" w:eastAsia="Times New Roman" w:hAnsi="Arial" w:cs="Arial"/>
          <w:b/>
          <w:bCs/>
          <w:color w:val="4C4C4C"/>
          <w:sz w:val="19"/>
          <w:szCs w:val="19"/>
          <w:lang w:val="fr-FR" w:eastAsia="cs-CZ"/>
        </w:rPr>
        <w:t>:</w:t>
      </w:r>
    </w:p>
    <w:p w14:paraId="46DC2E73" w14:textId="77777777" w:rsidR="000E7660" w:rsidRPr="00261EBC" w:rsidRDefault="00CA3AD0" w:rsidP="000E7660">
      <w:pPr>
        <w:numPr>
          <w:ilvl w:val="0"/>
          <w:numId w:val="2"/>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les enfants des écoles maternelles auprès d’un établissement de santé</w:t>
      </w:r>
      <w:r w:rsidR="000E7660" w:rsidRPr="00261EBC">
        <w:rPr>
          <w:rFonts w:ascii="Arial" w:eastAsia="Times New Roman" w:hAnsi="Arial" w:cs="Arial"/>
          <w:color w:val="4C4C4C"/>
          <w:sz w:val="19"/>
          <w:szCs w:val="19"/>
          <w:lang w:val="fr-FR" w:eastAsia="cs-CZ"/>
        </w:rPr>
        <w:t xml:space="preserve"> </w:t>
      </w:r>
    </w:p>
    <w:p w14:paraId="07EED4E9" w14:textId="77777777" w:rsidR="000E7660" w:rsidRPr="00261EBC" w:rsidRDefault="00CA3AD0" w:rsidP="000E7660">
      <w:pPr>
        <w:numPr>
          <w:ilvl w:val="0"/>
          <w:numId w:val="2"/>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les élèves des écoles élémentaires auprès d’un établissement de santé</w:t>
      </w:r>
      <w:r w:rsidR="000E7660" w:rsidRPr="00261EBC">
        <w:rPr>
          <w:rFonts w:ascii="Arial" w:eastAsia="Times New Roman" w:hAnsi="Arial" w:cs="Arial"/>
          <w:color w:val="4C4C4C"/>
          <w:sz w:val="19"/>
          <w:szCs w:val="19"/>
          <w:lang w:val="fr-FR" w:eastAsia="cs-CZ"/>
        </w:rPr>
        <w:t xml:space="preserve"> </w:t>
      </w:r>
    </w:p>
    <w:p w14:paraId="706AAE08" w14:textId="77777777" w:rsidR="000E7660" w:rsidRPr="00261EBC" w:rsidRDefault="00CA3AD0" w:rsidP="000E7660">
      <w:pPr>
        <w:numPr>
          <w:ilvl w:val="0"/>
          <w:numId w:val="2"/>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les élèves des écoles établies auprès des éttablissements de soins institutionnels ou de soins de protection. </w:t>
      </w:r>
      <w:r w:rsidR="000E7660" w:rsidRPr="00261EBC">
        <w:rPr>
          <w:rFonts w:ascii="Arial" w:eastAsia="Times New Roman" w:hAnsi="Arial" w:cs="Arial"/>
          <w:color w:val="4C4C4C"/>
          <w:sz w:val="19"/>
          <w:szCs w:val="19"/>
          <w:lang w:val="fr-FR" w:eastAsia="cs-CZ"/>
        </w:rPr>
        <w:t xml:space="preserve"> </w:t>
      </w:r>
    </w:p>
    <w:p w14:paraId="47A35C5F" w14:textId="77777777" w:rsidR="000E7660" w:rsidRPr="00261EBC" w:rsidRDefault="00CA3AD0" w:rsidP="000E7660">
      <w:pPr>
        <w:numPr>
          <w:ilvl w:val="0"/>
          <w:numId w:val="2"/>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les élèves des écoles fondées par le Ministère de la Justice</w:t>
      </w:r>
      <w:r w:rsidR="000E7660" w:rsidRPr="00261EBC">
        <w:rPr>
          <w:rFonts w:ascii="Arial" w:eastAsia="Times New Roman" w:hAnsi="Arial" w:cs="Arial"/>
          <w:color w:val="4C4C4C"/>
          <w:sz w:val="19"/>
          <w:szCs w:val="19"/>
          <w:lang w:val="fr-FR" w:eastAsia="cs-CZ"/>
        </w:rPr>
        <w:t xml:space="preserve"> </w:t>
      </w:r>
    </w:p>
    <w:p w14:paraId="611B7EE7" w14:textId="77777777" w:rsidR="000E7660" w:rsidRPr="00261EBC" w:rsidRDefault="00CA3AD0" w:rsidP="000E7660">
      <w:pPr>
        <w:numPr>
          <w:ilvl w:val="0"/>
          <w:numId w:val="2"/>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en cas d’enseignement pratique et de préparation pratique des élèves et des étudiants dans le domaine médical dans les établissements de santé et les établissements de services sociaux </w:t>
      </w:r>
    </w:p>
    <w:p w14:paraId="76E04E50" w14:textId="77777777" w:rsidR="000E7660" w:rsidRPr="00261EBC" w:rsidRDefault="00CA3AD0" w:rsidP="000E7660">
      <w:pPr>
        <w:numPr>
          <w:ilvl w:val="0"/>
          <w:numId w:val="2"/>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en cas de consultations individuelles des enfants et des élèves en enseignement primaire et des élèves et des étudiants en enseignement secondaire et supérieur </w:t>
      </w:r>
      <w:r w:rsidR="007E74AF" w:rsidRPr="00261EBC">
        <w:rPr>
          <w:rFonts w:ascii="Arial" w:eastAsia="Times New Roman" w:hAnsi="Arial" w:cs="Arial"/>
          <w:color w:val="4C4C4C"/>
          <w:sz w:val="19"/>
          <w:szCs w:val="19"/>
          <w:lang w:val="fr-FR" w:eastAsia="cs-CZ"/>
        </w:rPr>
        <w:t>professionnel</w:t>
      </w:r>
      <w:r w:rsidRPr="00261EBC">
        <w:rPr>
          <w:rFonts w:ascii="Arial" w:eastAsia="Times New Roman" w:hAnsi="Arial" w:cs="Arial"/>
          <w:color w:val="4C4C4C"/>
          <w:sz w:val="19"/>
          <w:szCs w:val="19"/>
          <w:lang w:val="fr-FR" w:eastAsia="cs-CZ"/>
        </w:rPr>
        <w:t xml:space="preserve">. </w:t>
      </w:r>
      <w:r w:rsidR="000E7660" w:rsidRPr="00261EBC">
        <w:rPr>
          <w:rFonts w:ascii="Arial" w:eastAsia="Times New Roman" w:hAnsi="Arial" w:cs="Arial"/>
          <w:color w:val="4C4C4C"/>
          <w:sz w:val="19"/>
          <w:szCs w:val="19"/>
          <w:lang w:val="fr-FR" w:eastAsia="cs-CZ"/>
        </w:rPr>
        <w:t xml:space="preserve"> </w:t>
      </w:r>
    </w:p>
    <w:p w14:paraId="16295092" w14:textId="77777777" w:rsidR="000E7660" w:rsidRPr="00261EBC" w:rsidRDefault="007D3727"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b/>
          <w:bCs/>
          <w:color w:val="4C4C4C"/>
          <w:sz w:val="19"/>
          <w:szCs w:val="19"/>
          <w:lang w:val="fr-FR" w:eastAsia="cs-CZ"/>
        </w:rPr>
        <w:t xml:space="preserve">IL EST TOUJOURS AUTORISE </w:t>
      </w:r>
      <w:r w:rsidR="000E7660" w:rsidRPr="00261EBC">
        <w:rPr>
          <w:rFonts w:ascii="Arial" w:eastAsia="Times New Roman" w:hAnsi="Arial" w:cs="Arial"/>
          <w:b/>
          <w:bCs/>
          <w:color w:val="4C4C4C"/>
          <w:sz w:val="19"/>
          <w:szCs w:val="19"/>
          <w:lang w:val="fr-FR" w:eastAsia="cs-CZ"/>
        </w:rPr>
        <w:t>:</w:t>
      </w:r>
    </w:p>
    <w:p w14:paraId="4A04AE1B" w14:textId="77777777" w:rsidR="000E7660" w:rsidRPr="00261EBC" w:rsidRDefault="007D3727" w:rsidP="000E7660">
      <w:pPr>
        <w:numPr>
          <w:ilvl w:val="0"/>
          <w:numId w:val="3"/>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d’organiser les examens d’admission, les examens finaux, le baccalauréat, les diplômes de fin d‘études et les examens reconnus à l’internationale, et ce sans restriction du nombre de personnes</w:t>
      </w:r>
      <w:r w:rsidR="000E7660" w:rsidRPr="00261EBC">
        <w:rPr>
          <w:rFonts w:ascii="Arial" w:eastAsia="Times New Roman" w:hAnsi="Arial" w:cs="Arial"/>
          <w:color w:val="4C4C4C"/>
          <w:sz w:val="19"/>
          <w:szCs w:val="19"/>
          <w:lang w:val="fr-FR" w:eastAsia="cs-CZ"/>
        </w:rPr>
        <w:t xml:space="preserve"> </w:t>
      </w:r>
    </w:p>
    <w:p w14:paraId="30981D13" w14:textId="77777777" w:rsidR="000E7660" w:rsidRPr="00261EBC" w:rsidRDefault="007D3727" w:rsidP="000E7660">
      <w:pPr>
        <w:numPr>
          <w:ilvl w:val="0"/>
          <w:numId w:val="3"/>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d’organiser des examens dans les écoles supérieures professionnelles en présence de 10 personnes au maximum</w:t>
      </w:r>
      <w:r w:rsidR="000E7660" w:rsidRPr="00261EBC">
        <w:rPr>
          <w:rFonts w:ascii="Arial" w:eastAsia="Times New Roman" w:hAnsi="Arial" w:cs="Arial"/>
          <w:color w:val="4C4C4C"/>
          <w:sz w:val="19"/>
          <w:szCs w:val="19"/>
          <w:lang w:val="fr-FR" w:eastAsia="cs-CZ"/>
        </w:rPr>
        <w:t xml:space="preserve"> </w:t>
      </w:r>
    </w:p>
    <w:p w14:paraId="56A01E85" w14:textId="77777777" w:rsidR="000E7660" w:rsidRPr="00261EBC" w:rsidRDefault="007D3727" w:rsidP="000E7660">
      <w:pPr>
        <w:numPr>
          <w:ilvl w:val="0"/>
          <w:numId w:val="3"/>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d’organiser </w:t>
      </w:r>
      <w:r w:rsidR="00FA0372" w:rsidRPr="00261EBC">
        <w:rPr>
          <w:rFonts w:ascii="Arial" w:eastAsia="Times New Roman" w:hAnsi="Arial" w:cs="Arial"/>
          <w:color w:val="4C4C4C"/>
          <w:sz w:val="19"/>
          <w:szCs w:val="19"/>
          <w:lang w:val="fr-FR" w:eastAsia="cs-CZ"/>
        </w:rPr>
        <w:t xml:space="preserve">des examens de rattrapage en commission et des examens compensatoires en commission </w:t>
      </w:r>
      <w:r w:rsidR="00A12E0C">
        <w:rPr>
          <w:rFonts w:ascii="Arial" w:eastAsia="Times New Roman" w:hAnsi="Arial" w:cs="Arial"/>
          <w:color w:val="4C4C4C"/>
          <w:sz w:val="19"/>
          <w:szCs w:val="19"/>
          <w:lang w:val="fr-FR" w:eastAsia="cs-CZ"/>
        </w:rPr>
        <w:t>dans les</w:t>
      </w:r>
      <w:r w:rsidR="00FA0372" w:rsidRPr="00261EBC">
        <w:rPr>
          <w:rFonts w:ascii="Arial" w:eastAsia="Times New Roman" w:hAnsi="Arial" w:cs="Arial"/>
          <w:color w:val="4C4C4C"/>
          <w:sz w:val="19"/>
          <w:szCs w:val="19"/>
          <w:lang w:val="fr-FR" w:eastAsia="cs-CZ"/>
        </w:rPr>
        <w:t xml:space="preserve"> écoles secondaires et </w:t>
      </w:r>
      <w:r w:rsidR="00A12E0C">
        <w:rPr>
          <w:rFonts w:ascii="Arial" w:eastAsia="Times New Roman" w:hAnsi="Arial" w:cs="Arial"/>
          <w:color w:val="4C4C4C"/>
          <w:sz w:val="19"/>
          <w:szCs w:val="19"/>
          <w:lang w:val="fr-FR" w:eastAsia="cs-CZ"/>
        </w:rPr>
        <w:t xml:space="preserve">les </w:t>
      </w:r>
      <w:r w:rsidR="00FA0372" w:rsidRPr="00261EBC">
        <w:rPr>
          <w:rFonts w:ascii="Arial" w:eastAsia="Times New Roman" w:hAnsi="Arial" w:cs="Arial"/>
          <w:color w:val="4C4C4C"/>
          <w:sz w:val="19"/>
          <w:szCs w:val="19"/>
          <w:lang w:val="fr-FR" w:eastAsia="cs-CZ"/>
        </w:rPr>
        <w:t>conservatoires</w:t>
      </w:r>
      <w:r w:rsidR="000E7660" w:rsidRPr="00261EBC">
        <w:rPr>
          <w:rFonts w:ascii="Arial" w:eastAsia="Times New Roman" w:hAnsi="Arial" w:cs="Arial"/>
          <w:color w:val="4C4C4C"/>
          <w:sz w:val="19"/>
          <w:szCs w:val="19"/>
          <w:lang w:val="fr-FR" w:eastAsia="cs-CZ"/>
        </w:rPr>
        <w:t xml:space="preserve"> </w:t>
      </w:r>
    </w:p>
    <w:p w14:paraId="57BFAC22" w14:textId="77777777" w:rsidR="000E7660" w:rsidRPr="00261EBC" w:rsidRDefault="00FA0372" w:rsidP="000E7660">
      <w:pPr>
        <w:numPr>
          <w:ilvl w:val="0"/>
          <w:numId w:val="3"/>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 xml:space="preserve">d’héberger dans des établissements éducatifs scolaires et d’hébergement les élèves et étudiants qui n’ont pas d’autre domicile sur le territoire de la République tchèque et les élèves et étudiants qui peuvent participer à l’enseignement en présentiel conformément aux mesures relatives à la crise, </w:t>
      </w:r>
    </w:p>
    <w:p w14:paraId="6F3B69B1" w14:textId="77777777" w:rsidR="000E7660" w:rsidRPr="00261EBC" w:rsidRDefault="00261EBC" w:rsidP="000E7660">
      <w:pPr>
        <w:numPr>
          <w:ilvl w:val="0"/>
          <w:numId w:val="3"/>
        </w:numPr>
        <w:spacing w:after="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color w:val="4C4C4C"/>
          <w:sz w:val="19"/>
          <w:szCs w:val="19"/>
          <w:lang w:val="fr-FR" w:eastAsia="cs-CZ"/>
        </w:rPr>
        <w:t>d’organiser des examens linguistiques d’</w:t>
      </w:r>
      <w:r w:rsidR="00A12E0C">
        <w:rPr>
          <w:rFonts w:ascii="Arial" w:eastAsia="Times New Roman" w:hAnsi="Arial" w:cs="Arial"/>
          <w:color w:val="4C4C4C"/>
          <w:sz w:val="19"/>
          <w:szCs w:val="19"/>
          <w:lang w:val="fr-FR" w:eastAsia="cs-CZ"/>
        </w:rPr>
        <w:t>E</w:t>
      </w:r>
      <w:r w:rsidRPr="00261EBC">
        <w:rPr>
          <w:rFonts w:ascii="Arial" w:eastAsia="Times New Roman" w:hAnsi="Arial" w:cs="Arial"/>
          <w:color w:val="4C4C4C"/>
          <w:sz w:val="19"/>
          <w:szCs w:val="19"/>
          <w:lang w:val="fr-FR" w:eastAsia="cs-CZ"/>
        </w:rPr>
        <w:t>tat en présence de 10 personnes au maximum</w:t>
      </w:r>
      <w:r w:rsidR="000E7660" w:rsidRPr="00261EBC">
        <w:rPr>
          <w:rFonts w:ascii="Arial" w:eastAsia="Times New Roman" w:hAnsi="Arial" w:cs="Arial"/>
          <w:color w:val="4C4C4C"/>
          <w:sz w:val="19"/>
          <w:szCs w:val="19"/>
          <w:lang w:val="fr-FR" w:eastAsia="cs-CZ"/>
        </w:rPr>
        <w:t xml:space="preserve"> </w:t>
      </w:r>
    </w:p>
    <w:p w14:paraId="5552A73B" w14:textId="77777777" w:rsidR="000E7660" w:rsidRPr="00261EBC" w:rsidRDefault="00261EBC"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b/>
          <w:bCs/>
          <w:color w:val="4C4C4C"/>
          <w:sz w:val="19"/>
          <w:szCs w:val="19"/>
          <w:lang w:val="fr-FR" w:eastAsia="cs-CZ"/>
        </w:rPr>
        <w:t xml:space="preserve">L’interdiction générale de déplacement entre les régions comporte entre autres une exception en ce qui concerne </w:t>
      </w:r>
      <w:r w:rsidR="00A12E0C" w:rsidRPr="00261EBC">
        <w:rPr>
          <w:rFonts w:ascii="Arial" w:eastAsia="Times New Roman" w:hAnsi="Arial" w:cs="Arial"/>
          <w:b/>
          <w:bCs/>
          <w:color w:val="4C4C4C"/>
          <w:sz w:val="19"/>
          <w:szCs w:val="19"/>
          <w:lang w:val="fr-FR" w:eastAsia="cs-CZ"/>
        </w:rPr>
        <w:t>les déplacements</w:t>
      </w:r>
      <w:r w:rsidRPr="00261EBC">
        <w:rPr>
          <w:rFonts w:ascii="Arial" w:eastAsia="Times New Roman" w:hAnsi="Arial" w:cs="Arial"/>
          <w:b/>
          <w:bCs/>
          <w:color w:val="4C4C4C"/>
          <w:sz w:val="19"/>
          <w:szCs w:val="19"/>
          <w:lang w:val="fr-FR" w:eastAsia="cs-CZ"/>
        </w:rPr>
        <w:t xml:space="preserve"> pour participer à l’enseignement, incluant la pratique et les examens. </w:t>
      </w:r>
      <w:r w:rsidRPr="00261EBC">
        <w:rPr>
          <w:rFonts w:ascii="Arial" w:eastAsia="Times New Roman" w:hAnsi="Arial" w:cs="Arial"/>
          <w:color w:val="4C4C4C"/>
          <w:sz w:val="19"/>
          <w:szCs w:val="19"/>
          <w:lang w:val="fr-FR" w:eastAsia="cs-CZ"/>
        </w:rPr>
        <w:t xml:space="preserve">L’exception concerne donc </w:t>
      </w:r>
      <w:r w:rsidR="00A12E0C" w:rsidRPr="00261EBC">
        <w:rPr>
          <w:rFonts w:ascii="Arial" w:eastAsia="Times New Roman" w:hAnsi="Arial" w:cs="Arial"/>
          <w:color w:val="4C4C4C"/>
          <w:sz w:val="19"/>
          <w:szCs w:val="19"/>
          <w:lang w:val="fr-FR" w:eastAsia="cs-CZ"/>
        </w:rPr>
        <w:t>les déplacements</w:t>
      </w:r>
      <w:r w:rsidRPr="00261EBC">
        <w:rPr>
          <w:rFonts w:ascii="Arial" w:eastAsia="Times New Roman" w:hAnsi="Arial" w:cs="Arial"/>
          <w:color w:val="4C4C4C"/>
          <w:sz w:val="19"/>
          <w:szCs w:val="19"/>
          <w:lang w:val="fr-FR" w:eastAsia="cs-CZ"/>
        </w:rPr>
        <w:t xml:space="preserve"> pour des raisons d’enseignement (pratique) ou d’examens qui peuvent toujours </w:t>
      </w:r>
      <w:r w:rsidR="00A12E0C">
        <w:rPr>
          <w:rFonts w:ascii="Arial" w:eastAsia="Times New Roman" w:hAnsi="Arial" w:cs="Arial"/>
          <w:color w:val="4C4C4C"/>
          <w:sz w:val="19"/>
          <w:szCs w:val="19"/>
          <w:lang w:val="fr-FR" w:eastAsia="cs-CZ"/>
        </w:rPr>
        <w:t xml:space="preserve">avoir lieu </w:t>
      </w:r>
      <w:r w:rsidRPr="00261EBC">
        <w:rPr>
          <w:rFonts w:ascii="Arial" w:eastAsia="Times New Roman" w:hAnsi="Arial" w:cs="Arial"/>
          <w:color w:val="4C4C4C"/>
          <w:sz w:val="19"/>
          <w:szCs w:val="19"/>
          <w:lang w:val="fr-FR" w:eastAsia="cs-CZ"/>
        </w:rPr>
        <w:t xml:space="preserve">en conformité avec les mesures en place. Toutes les personnes qui ont atteint l’âge minimal de 15 ans et qui profitent de cette exception doivent justifier l’utilisation de cette exception par l’intermédiaire d’un document écrit ou d’une déclaration sur l’honneur en indiquant la raison concrète de cette exception, voir </w:t>
      </w:r>
      <w:r w:rsidRPr="00261EBC">
        <w:rPr>
          <w:rFonts w:ascii="Arial" w:eastAsia="Times New Roman" w:hAnsi="Arial" w:cs="Arial"/>
          <w:b/>
          <w:bCs/>
          <w:color w:val="4C4C4C"/>
          <w:sz w:val="19"/>
          <w:szCs w:val="19"/>
          <w:lang w:val="fr-FR" w:eastAsia="cs-CZ"/>
        </w:rPr>
        <w:t>mesure relative à la crise n°</w:t>
      </w:r>
      <w:r w:rsidR="000E7660" w:rsidRPr="00261EBC">
        <w:rPr>
          <w:rFonts w:ascii="Arial" w:eastAsia="Times New Roman" w:hAnsi="Arial" w:cs="Arial"/>
          <w:b/>
          <w:bCs/>
          <w:color w:val="4C4C4C"/>
          <w:sz w:val="19"/>
          <w:szCs w:val="19"/>
          <w:lang w:val="fr-FR" w:eastAsia="cs-CZ"/>
        </w:rPr>
        <w:t xml:space="preserve"> 216 </w:t>
      </w:r>
      <w:r w:rsidRPr="00261EBC">
        <w:rPr>
          <w:rFonts w:ascii="Arial" w:eastAsia="Times New Roman" w:hAnsi="Arial" w:cs="Arial"/>
          <w:b/>
          <w:bCs/>
          <w:color w:val="4C4C4C"/>
          <w:sz w:val="19"/>
          <w:szCs w:val="19"/>
          <w:lang w:val="fr-FR" w:eastAsia="cs-CZ"/>
        </w:rPr>
        <w:t xml:space="preserve">du 26 février </w:t>
      </w:r>
      <w:r w:rsidR="000E7660" w:rsidRPr="00261EBC">
        <w:rPr>
          <w:rFonts w:ascii="Arial" w:eastAsia="Times New Roman" w:hAnsi="Arial" w:cs="Arial"/>
          <w:b/>
          <w:bCs/>
          <w:color w:val="4C4C4C"/>
          <w:sz w:val="19"/>
          <w:szCs w:val="19"/>
          <w:lang w:val="fr-FR" w:eastAsia="cs-CZ"/>
        </w:rPr>
        <w:t>2021 (</w:t>
      </w:r>
      <w:r w:rsidRPr="00261EBC">
        <w:rPr>
          <w:rFonts w:ascii="Arial" w:eastAsia="Times New Roman" w:hAnsi="Arial" w:cs="Arial"/>
          <w:b/>
          <w:bCs/>
          <w:color w:val="4C4C4C"/>
          <w:sz w:val="19"/>
          <w:szCs w:val="19"/>
          <w:lang w:val="fr-FR" w:eastAsia="cs-CZ"/>
        </w:rPr>
        <w:t>disponible</w:t>
      </w:r>
      <w:r w:rsidR="000E7660" w:rsidRPr="00261EBC">
        <w:rPr>
          <w:rFonts w:ascii="Arial" w:eastAsia="Times New Roman" w:hAnsi="Arial" w:cs="Arial"/>
          <w:b/>
          <w:bCs/>
          <w:color w:val="4C4C4C"/>
          <w:sz w:val="19"/>
          <w:szCs w:val="19"/>
          <w:lang w:val="fr-FR" w:eastAsia="cs-CZ"/>
        </w:rPr>
        <w:t> </w:t>
      </w:r>
      <w:hyperlink r:id="rId11" w:history="1">
        <w:r w:rsidRPr="00261EBC">
          <w:rPr>
            <w:rFonts w:ascii="Arial" w:eastAsia="Times New Roman" w:hAnsi="Arial" w:cs="Arial"/>
            <w:b/>
            <w:bCs/>
            <w:color w:val="206875"/>
            <w:sz w:val="19"/>
            <w:szCs w:val="19"/>
            <w:u w:val="single"/>
            <w:lang w:val="fr-FR" w:eastAsia="cs-CZ"/>
          </w:rPr>
          <w:t>ICI</w:t>
        </w:r>
      </w:hyperlink>
      <w:r w:rsidR="000E7660" w:rsidRPr="00261EBC">
        <w:rPr>
          <w:rFonts w:ascii="Arial" w:eastAsia="Times New Roman" w:hAnsi="Arial" w:cs="Arial"/>
          <w:b/>
          <w:bCs/>
          <w:color w:val="4C4C4C"/>
          <w:sz w:val="19"/>
          <w:szCs w:val="19"/>
          <w:lang w:val="fr-FR" w:eastAsia="cs-CZ"/>
        </w:rPr>
        <w:t>)</w:t>
      </w:r>
      <w:r w:rsidR="000E7660" w:rsidRPr="00261EBC">
        <w:rPr>
          <w:rFonts w:ascii="Arial" w:eastAsia="Times New Roman" w:hAnsi="Arial" w:cs="Arial"/>
          <w:color w:val="4C4C4C"/>
          <w:sz w:val="19"/>
          <w:szCs w:val="19"/>
          <w:lang w:val="fr-FR" w:eastAsia="cs-CZ"/>
        </w:rPr>
        <w:t>.</w:t>
      </w:r>
    </w:p>
    <w:p w14:paraId="5EE66D0E" w14:textId="77777777" w:rsidR="00B34ED0" w:rsidRPr="00261EBC" w:rsidRDefault="00261EBC" w:rsidP="000E7660">
      <w:pPr>
        <w:spacing w:before="120" w:after="240" w:line="240" w:lineRule="auto"/>
        <w:ind w:left="227"/>
        <w:jc w:val="both"/>
        <w:rPr>
          <w:rFonts w:ascii="Arial" w:eastAsia="Times New Roman" w:hAnsi="Arial" w:cs="Arial"/>
          <w:color w:val="4C4C4C"/>
          <w:sz w:val="19"/>
          <w:szCs w:val="19"/>
          <w:lang w:val="fr-FR" w:eastAsia="cs-CZ"/>
        </w:rPr>
      </w:pPr>
      <w:r w:rsidRPr="00261EBC">
        <w:rPr>
          <w:rFonts w:ascii="Arial" w:eastAsia="Times New Roman" w:hAnsi="Arial" w:cs="Arial"/>
          <w:b/>
          <w:bCs/>
          <w:color w:val="4C4C4C"/>
          <w:sz w:val="19"/>
          <w:szCs w:val="19"/>
          <w:lang w:val="fr-FR" w:eastAsia="cs-CZ"/>
        </w:rPr>
        <w:t xml:space="preserve">Source </w:t>
      </w:r>
      <w:r w:rsidR="00B34ED0" w:rsidRPr="00261EBC">
        <w:rPr>
          <w:rFonts w:ascii="Arial" w:eastAsia="Times New Roman" w:hAnsi="Arial" w:cs="Arial"/>
          <w:b/>
          <w:bCs/>
          <w:color w:val="4C4C4C"/>
          <w:sz w:val="19"/>
          <w:szCs w:val="19"/>
          <w:lang w:val="fr-FR" w:eastAsia="cs-CZ"/>
        </w:rPr>
        <w:t>:</w:t>
      </w:r>
      <w:r w:rsidR="00B34ED0" w:rsidRPr="00261EBC">
        <w:rPr>
          <w:rFonts w:ascii="Arial" w:eastAsia="Times New Roman" w:hAnsi="Arial" w:cs="Arial"/>
          <w:color w:val="4C4C4C"/>
          <w:sz w:val="19"/>
          <w:szCs w:val="19"/>
          <w:lang w:val="fr-FR" w:eastAsia="cs-CZ"/>
        </w:rPr>
        <w:t xml:space="preserve"> </w:t>
      </w:r>
      <w:hyperlink r:id="rId12" w:history="1">
        <w:r w:rsidR="00B34ED0" w:rsidRPr="00261EBC">
          <w:rPr>
            <w:rStyle w:val="Hypertextovodkaz"/>
            <w:rFonts w:ascii="Arial" w:eastAsia="Times New Roman" w:hAnsi="Arial" w:cs="Arial"/>
            <w:sz w:val="19"/>
            <w:szCs w:val="19"/>
            <w:lang w:val="fr-FR" w:eastAsia="cs-CZ"/>
          </w:rPr>
          <w:t>https://www.msmt.cz/skoly-rezim-od-brezna</w:t>
        </w:r>
      </w:hyperlink>
    </w:p>
    <w:p w14:paraId="48F29E22" w14:textId="77777777" w:rsidR="004A58F5" w:rsidRPr="00261EBC" w:rsidRDefault="00261EBC" w:rsidP="00261EBC">
      <w:pPr>
        <w:spacing w:before="120" w:after="240" w:line="240" w:lineRule="auto"/>
        <w:ind w:left="227"/>
        <w:jc w:val="both"/>
        <w:rPr>
          <w:lang w:val="fr-FR"/>
        </w:rPr>
      </w:pPr>
      <w:r w:rsidRPr="00261EBC">
        <w:rPr>
          <w:rFonts w:ascii="Arial" w:eastAsia="Times New Roman" w:hAnsi="Arial" w:cs="Arial"/>
          <w:bCs/>
          <w:color w:val="4C4C4C"/>
          <w:sz w:val="19"/>
          <w:szCs w:val="19"/>
          <w:lang w:val="fr-FR" w:eastAsia="cs-CZ"/>
        </w:rPr>
        <w:t>Version du</w:t>
      </w:r>
      <w:r w:rsidR="00302D58" w:rsidRPr="00261EBC">
        <w:rPr>
          <w:rFonts w:ascii="Arial" w:eastAsia="Times New Roman" w:hAnsi="Arial" w:cs="Arial"/>
          <w:bCs/>
          <w:color w:val="4C4C4C"/>
          <w:sz w:val="19"/>
          <w:szCs w:val="19"/>
          <w:lang w:val="fr-FR" w:eastAsia="cs-CZ"/>
        </w:rPr>
        <w:t xml:space="preserve"> 2.</w:t>
      </w:r>
      <w:r w:rsidR="00302D58" w:rsidRPr="00261EBC">
        <w:rPr>
          <w:rFonts w:ascii="Arial" w:eastAsia="Times New Roman" w:hAnsi="Arial" w:cs="Arial"/>
          <w:color w:val="4C4C4C"/>
          <w:sz w:val="19"/>
          <w:szCs w:val="19"/>
          <w:lang w:val="fr-FR" w:eastAsia="cs-CZ"/>
        </w:rPr>
        <w:t xml:space="preserve"> 3. 202</w:t>
      </w:r>
      <w:r w:rsidRPr="00261EBC">
        <w:rPr>
          <w:rFonts w:ascii="Arial" w:eastAsia="Times New Roman" w:hAnsi="Arial" w:cs="Arial"/>
          <w:color w:val="4C4C4C"/>
          <w:sz w:val="19"/>
          <w:szCs w:val="19"/>
          <w:lang w:val="fr-FR" w:eastAsia="cs-CZ"/>
        </w:rPr>
        <w:t>1</w:t>
      </w:r>
    </w:p>
    <w:sectPr w:rsidR="004A58F5" w:rsidRPr="00261EBC" w:rsidSect="000E7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2127"/>
    <w:multiLevelType w:val="multilevel"/>
    <w:tmpl w:val="265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5BB9"/>
    <w:multiLevelType w:val="multilevel"/>
    <w:tmpl w:val="064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A066B"/>
    <w:multiLevelType w:val="multilevel"/>
    <w:tmpl w:val="DDA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60"/>
    <w:rsid w:val="000E7660"/>
    <w:rsid w:val="00261EBC"/>
    <w:rsid w:val="002E14A9"/>
    <w:rsid w:val="00301349"/>
    <w:rsid w:val="00302D58"/>
    <w:rsid w:val="003F3F1C"/>
    <w:rsid w:val="00456E9C"/>
    <w:rsid w:val="004A58F5"/>
    <w:rsid w:val="006067C6"/>
    <w:rsid w:val="007D3727"/>
    <w:rsid w:val="007E74AF"/>
    <w:rsid w:val="00817018"/>
    <w:rsid w:val="009310BF"/>
    <w:rsid w:val="00A12E0C"/>
    <w:rsid w:val="00A36CCD"/>
    <w:rsid w:val="00AC06A0"/>
    <w:rsid w:val="00B34ED0"/>
    <w:rsid w:val="00C97CFB"/>
    <w:rsid w:val="00CA3AD0"/>
    <w:rsid w:val="00CF5229"/>
    <w:rsid w:val="00D87462"/>
    <w:rsid w:val="00FA037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E663"/>
  <w15:docId w15:val="{9075C994-523E-46BD-8764-FE88415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7C6"/>
  </w:style>
  <w:style w:type="paragraph" w:styleId="Nadpis2">
    <w:name w:val="heading 2"/>
    <w:basedOn w:val="Normln"/>
    <w:link w:val="Nadpis2Char"/>
    <w:uiPriority w:val="9"/>
    <w:qFormat/>
    <w:rsid w:val="000E766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E766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E76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7660"/>
    <w:rPr>
      <w:b/>
      <w:bCs/>
    </w:rPr>
  </w:style>
  <w:style w:type="character" w:styleId="Hypertextovodkaz">
    <w:name w:val="Hyperlink"/>
    <w:basedOn w:val="Standardnpsmoodstavce"/>
    <w:uiPriority w:val="99"/>
    <w:unhideWhenUsed/>
    <w:rsid w:val="000E7660"/>
    <w:rPr>
      <w:color w:val="0000FF"/>
      <w:u w:val="single"/>
    </w:rPr>
  </w:style>
  <w:style w:type="character" w:customStyle="1" w:styleId="Nevyeenzmnka1">
    <w:name w:val="Nevyřešená zmínka1"/>
    <w:basedOn w:val="Standardnpsmoodstavce"/>
    <w:uiPriority w:val="99"/>
    <w:semiHidden/>
    <w:unhideWhenUsed/>
    <w:rsid w:val="00B3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5584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113">
          <w:marLeft w:val="0"/>
          <w:marRight w:val="0"/>
          <w:marTop w:val="120"/>
          <w:marBottom w:val="240"/>
          <w:divBdr>
            <w:top w:val="none" w:sz="0" w:space="0" w:color="auto"/>
            <w:left w:val="none" w:sz="0" w:space="0" w:color="auto"/>
            <w:bottom w:val="none" w:sz="0" w:space="0" w:color="auto"/>
            <w:right w:val="none" w:sz="0" w:space="0" w:color="auto"/>
          </w:divBdr>
        </w:div>
        <w:div w:id="2079160187">
          <w:marLeft w:val="0"/>
          <w:marRight w:val="0"/>
          <w:marTop w:val="0"/>
          <w:marBottom w:val="0"/>
          <w:divBdr>
            <w:top w:val="dotted" w:sz="6" w:space="6" w:color="3696AB"/>
            <w:left w:val="none" w:sz="0" w:space="0" w:color="auto"/>
            <w:bottom w:val="dotted" w:sz="6" w:space="0" w:color="3696A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dok.cz/attachment/-/down/IHOABYLUNSG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mt.cz/skoly-rezim-od-brez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odok.cz/attachment/-/down/IHOABYLUPWWU" TargetMode="External"/><Relationship Id="rId5" Type="http://schemas.openxmlformats.org/officeDocument/2006/relationships/styles" Target="styles.xml"/><Relationship Id="rId10" Type="http://schemas.openxmlformats.org/officeDocument/2006/relationships/hyperlink" Target="https://www.cssz.cz/web/cz/aktualni-informace-k-osetrovnemu" TargetMode="External"/><Relationship Id="rId4" Type="http://schemas.openxmlformats.org/officeDocument/2006/relationships/numbering" Target="numbering.xml"/><Relationship Id="rId9" Type="http://schemas.openxmlformats.org/officeDocument/2006/relationships/hyperlink" Target="https://apps.odok.cz/attachment/-/down/IHOABYLUPJD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DE0A0-9358-46E4-A8B4-53C75629672D}">
  <ds:schemaRefs>
    <ds:schemaRef ds:uri="http://purl.org/dc/terms/"/>
    <ds:schemaRef ds:uri="http://schemas.microsoft.com/office/2006/documentManagement/types"/>
    <ds:schemaRef ds:uri="http://schemas.microsoft.com/office/2006/metadata/properties"/>
    <ds:schemaRef ds:uri="ab261f9a-1435-400c-a97f-84e6a2775321"/>
    <ds:schemaRef ds:uri="http://schemas.openxmlformats.org/package/2006/metadata/core-properties"/>
    <ds:schemaRef ds:uri="http://schemas.microsoft.com/office/infopath/2007/PartnerControls"/>
    <ds:schemaRef ds:uri="http://purl.org/dc/elements/1.1/"/>
    <ds:schemaRef ds:uri="http://www.w3.org/XML/1998/namespace"/>
    <ds:schemaRef ds:uri="8de666df-5235-44e4-9e9e-17ca03fddb61"/>
    <ds:schemaRef ds:uri="http://purl.org/dc/dcmitype/"/>
  </ds:schemaRefs>
</ds:datastoreItem>
</file>

<file path=customXml/itemProps2.xml><?xml version="1.0" encoding="utf-8"?>
<ds:datastoreItem xmlns:ds="http://schemas.openxmlformats.org/officeDocument/2006/customXml" ds:itemID="{4CD71D85-A409-44F9-888A-52D0BD6E2AB3}">
  <ds:schemaRefs>
    <ds:schemaRef ds:uri="http://schemas.microsoft.com/sharepoint/v3/contenttype/forms"/>
  </ds:schemaRefs>
</ds:datastoreItem>
</file>

<file path=customXml/itemProps3.xml><?xml version="1.0" encoding="utf-8"?>
<ds:datastoreItem xmlns:ds="http://schemas.openxmlformats.org/officeDocument/2006/customXml" ds:itemID="{7EFC95AA-EA79-43B1-A58E-02506B75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4167</Characters>
  <Application>Microsoft Office Word</Application>
  <DocSecurity>0</DocSecurity>
  <Lines>58</Lines>
  <Paragraphs>39</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Moudrý Překlad</dc:creator>
  <cp:lastModifiedBy>Moudrý Překlad</cp:lastModifiedBy>
  <cp:revision>2</cp:revision>
  <dcterms:created xsi:type="dcterms:W3CDTF">2021-03-10T16:03:00Z</dcterms:created>
  <dcterms:modified xsi:type="dcterms:W3CDTF">2021-03-10T16:03:00Z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