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131D1" w14:textId="1F4701E3" w:rsidR="00762B38" w:rsidRPr="00E11FB5" w:rsidRDefault="00E11FB5" w:rsidP="00762B38">
      <w:pPr>
        <w:spacing w:line="360" w:lineRule="auto"/>
        <w:jc w:val="center"/>
        <w:rPr>
          <w:rFonts w:ascii="SimSun" w:hAnsi="SimSun" w:cs="Times New Roman"/>
          <w:b/>
          <w:sz w:val="28"/>
          <w:szCs w:val="28"/>
        </w:rPr>
      </w:pPr>
      <w:r w:rsidRPr="00E11FB5">
        <w:rPr>
          <w:rFonts w:ascii="SimSun" w:hAnsi="SimSun" w:cs="Microsoft YaHei" w:hint="eastAsia"/>
          <w:b/>
          <w:sz w:val="28"/>
          <w:szCs w:val="28"/>
          <w:lang w:eastAsia="zh-CN"/>
        </w:rPr>
        <w:t>捷克共和国的学前教育</w:t>
      </w:r>
    </w:p>
    <w:p w14:paraId="1EE110BF" w14:textId="0220268E" w:rsidR="00807D38" w:rsidRPr="00AD787D" w:rsidRDefault="00E11FB5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学前教育的</w:t>
      </w:r>
      <w:r w:rsidR="009E1C8C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目标</w:t>
      </w:r>
    </w:p>
    <w:p w14:paraId="7F011D41" w14:textId="40962A90" w:rsidR="00D87AEE" w:rsidRPr="00AD787D" w:rsidRDefault="007C77A9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="00D87AEE">
        <w:rPr>
          <w:rFonts w:ascii="Times New Roman" w:hAnsi="Times New Roman" w:cs="Times New Roman" w:hint="eastAsia"/>
          <w:sz w:val="24"/>
          <w:szCs w:val="24"/>
          <w:lang w:eastAsia="zh-CN"/>
        </w:rPr>
        <w:t>学前教育的目标是</w:t>
      </w:r>
      <w:r w:rsidR="00DB44CD">
        <w:rPr>
          <w:rFonts w:ascii="Times New Roman" w:hAnsi="Times New Roman" w:cs="Times New Roman" w:hint="eastAsia"/>
          <w:sz w:val="24"/>
          <w:szCs w:val="24"/>
          <w:lang w:eastAsia="zh-CN"/>
        </w:rPr>
        <w:t>帮助</w:t>
      </w:r>
      <w:r w:rsidR="00132A73">
        <w:rPr>
          <w:rFonts w:ascii="Times New Roman" w:hAnsi="Times New Roman" w:cs="Times New Roman" w:hint="eastAsia"/>
          <w:sz w:val="24"/>
          <w:szCs w:val="24"/>
          <w:lang w:eastAsia="zh-CN"/>
        </w:rPr>
        <w:t>儿童</w:t>
      </w:r>
      <w:bookmarkStart w:id="0" w:name="_GoBack"/>
      <w:bookmarkEnd w:id="0"/>
      <w:r w:rsidR="00D87AEE">
        <w:rPr>
          <w:rFonts w:ascii="Times New Roman" w:hAnsi="Times New Roman" w:cs="Times New Roman" w:hint="eastAsia"/>
          <w:sz w:val="24"/>
          <w:szCs w:val="24"/>
          <w:lang w:eastAsia="zh-CN"/>
        </w:rPr>
        <w:t>成长，使得</w:t>
      </w:r>
      <w:r w:rsidR="00132A73">
        <w:rPr>
          <w:rFonts w:ascii="Times New Roman" w:hAnsi="Times New Roman" w:cs="Times New Roman" w:hint="eastAsia"/>
          <w:sz w:val="24"/>
          <w:szCs w:val="24"/>
          <w:lang w:eastAsia="zh-CN"/>
        </w:rPr>
        <w:t>儿童</w:t>
      </w:r>
      <w:r w:rsidR="00D87AEE">
        <w:rPr>
          <w:rFonts w:ascii="Times New Roman" w:hAnsi="Times New Roman" w:cs="Times New Roman" w:hint="eastAsia"/>
          <w:sz w:val="24"/>
          <w:szCs w:val="24"/>
          <w:lang w:eastAsia="zh-CN"/>
        </w:rPr>
        <w:t>在学前教育结束时拥有独特的而且相对独立的人格，能够积极地并令人满意地</w:t>
      </w:r>
      <w:r w:rsidR="009E1C8C">
        <w:rPr>
          <w:rFonts w:ascii="Times New Roman" w:hAnsi="Times New Roman" w:cs="Times New Roman" w:hint="eastAsia"/>
          <w:sz w:val="24"/>
          <w:szCs w:val="24"/>
          <w:lang w:eastAsia="zh-CN"/>
        </w:rPr>
        <w:t>应对</w:t>
      </w:r>
      <w:r w:rsidR="001678DB">
        <w:rPr>
          <w:rFonts w:ascii="Times New Roman" w:hAnsi="Times New Roman" w:cs="Times New Roman" w:hint="eastAsia"/>
          <w:sz w:val="24"/>
          <w:szCs w:val="24"/>
          <w:lang w:eastAsia="zh-CN"/>
        </w:rPr>
        <w:t>目前</w:t>
      </w:r>
      <w:r w:rsidR="009E1C8C">
        <w:rPr>
          <w:rFonts w:ascii="Times New Roman" w:hAnsi="Times New Roman" w:cs="Times New Roman" w:hint="eastAsia"/>
          <w:sz w:val="24"/>
          <w:szCs w:val="24"/>
          <w:lang w:eastAsia="zh-CN"/>
        </w:rPr>
        <w:t>生活的需求，以及将来等待他的生活。</w:t>
      </w:r>
    </w:p>
    <w:p w14:paraId="75D36812" w14:textId="67B336C4" w:rsidR="008B244B" w:rsidRPr="00AD787D" w:rsidRDefault="009E1C8C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捷克共和国学前教育的目标包括：</w:t>
      </w:r>
    </w:p>
    <w:p w14:paraId="4A4C74BF" w14:textId="4A404369" w:rsidR="00F96DF3" w:rsidRPr="00AD787D" w:rsidRDefault="001678DB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充实与</w:t>
      </w:r>
      <w:r w:rsidR="009E1C8C">
        <w:rPr>
          <w:rFonts w:ascii="Times New Roman" w:hAnsi="Times New Roman" w:cs="Times New Roman" w:hint="eastAsia"/>
          <w:sz w:val="24"/>
          <w:szCs w:val="24"/>
          <w:lang w:eastAsia="zh-CN"/>
        </w:rPr>
        <w:t>支持</w:t>
      </w:r>
      <w:r w:rsidR="00914A41">
        <w:rPr>
          <w:rFonts w:ascii="Times New Roman" w:hAnsi="Times New Roman" w:cs="Times New Roman" w:hint="eastAsia"/>
          <w:sz w:val="24"/>
          <w:szCs w:val="24"/>
          <w:lang w:eastAsia="zh-CN"/>
        </w:rPr>
        <w:t>儿童的</w:t>
      </w:r>
      <w:r w:rsidR="009E1C8C">
        <w:rPr>
          <w:rFonts w:ascii="Times New Roman" w:hAnsi="Times New Roman" w:cs="Times New Roman" w:hint="eastAsia"/>
          <w:sz w:val="24"/>
          <w:szCs w:val="24"/>
          <w:lang w:eastAsia="zh-CN"/>
        </w:rPr>
        <w:t>家庭教育；</w:t>
      </w:r>
    </w:p>
    <w:p w14:paraId="7227A71D" w14:textId="1E66EB6A" w:rsidR="005E0B99" w:rsidRPr="00AD787D" w:rsidRDefault="009E1C8C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帮助儿童</w:t>
      </w:r>
      <w:r w:rsidR="00132A73">
        <w:rPr>
          <w:rFonts w:ascii="Times New Roman" w:hAnsi="Times New Roman" w:cs="Times New Roman" w:hint="eastAsia"/>
          <w:sz w:val="24"/>
          <w:szCs w:val="24"/>
          <w:lang w:eastAsia="zh-CN"/>
        </w:rPr>
        <w:t>个性的发展</w:t>
      </w:r>
      <w:r w:rsidR="00914A41"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14:paraId="7642FAAB" w14:textId="6B9B1C77" w:rsidR="000755EA" w:rsidRPr="00AD787D" w:rsidRDefault="00914A41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支持儿童形成健康的心理、智力和身体发育</w:t>
      </w:r>
    </w:p>
    <w:p w14:paraId="02976B22" w14:textId="43877203" w:rsidR="00F96DF3" w:rsidRPr="00AD787D" w:rsidRDefault="00914A41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帮助儿童了解周围的世界，并激发他学习进一步的知识；</w:t>
      </w:r>
    </w:p>
    <w:p w14:paraId="05F5B851" w14:textId="3E2DA565" w:rsidR="000755EA" w:rsidRPr="00AD787D" w:rsidRDefault="00914A41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使儿童能够掌握基本的行为</w:t>
      </w:r>
      <w:r w:rsidR="0077612F">
        <w:rPr>
          <w:rFonts w:ascii="Times New Roman" w:hAnsi="Times New Roman" w:cs="Times New Roman" w:hint="eastAsia"/>
          <w:sz w:val="24"/>
          <w:szCs w:val="24"/>
          <w:lang w:eastAsia="zh-CN"/>
        </w:rPr>
        <w:t>准则、价值观以及人际关系；</w:t>
      </w:r>
    </w:p>
    <w:p w14:paraId="3EACC169" w14:textId="24D9AE79" w:rsidR="000755EA" w:rsidRPr="00AD787D" w:rsidRDefault="0077612F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弥补儿童在接受初级教育之前的发展不均衡；</w:t>
      </w:r>
    </w:p>
    <w:p w14:paraId="0484BCA5" w14:textId="4E070FDA" w:rsidR="000755EA" w:rsidRPr="00AD787D" w:rsidRDefault="0077612F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为继续深造创造先决条件；</w:t>
      </w:r>
    </w:p>
    <w:p w14:paraId="7345B285" w14:textId="7FF80B5D" w:rsidR="005E0B99" w:rsidRPr="00AD787D" w:rsidRDefault="0077612F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为有特殊教育需求的儿童提供</w:t>
      </w:r>
      <w:r w:rsidR="00C01CA7">
        <w:rPr>
          <w:rFonts w:ascii="Times New Roman" w:hAnsi="Times New Roman" w:cs="Times New Roman" w:hint="eastAsia"/>
          <w:sz w:val="24"/>
          <w:szCs w:val="24"/>
          <w:lang w:eastAsia="zh-CN"/>
        </w:rPr>
        <w:t>特殊的教育。</w:t>
      </w:r>
    </w:p>
    <w:p w14:paraId="53DE9B71" w14:textId="69D8E193" w:rsidR="009D5514" w:rsidRPr="00AD787D" w:rsidRDefault="00461F9D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学前教育的细节</w:t>
      </w:r>
    </w:p>
    <w:p w14:paraId="1DFE1319" w14:textId="39313ABF" w:rsidR="009D5514" w:rsidRPr="00AD787D" w:rsidRDefault="00461F9D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学前教育的方法和形式</w:t>
      </w:r>
      <w:r w:rsidR="00CB24CB">
        <w:rPr>
          <w:rFonts w:ascii="Times New Roman" w:hAnsi="Times New Roman" w:cs="Times New Roman" w:hint="eastAsia"/>
          <w:sz w:val="24"/>
          <w:szCs w:val="24"/>
          <w:lang w:eastAsia="zh-CN"/>
        </w:rPr>
        <w:t>都</w:t>
      </w:r>
      <w:r w:rsidR="00DB44CD">
        <w:rPr>
          <w:rFonts w:ascii="Times New Roman" w:hAnsi="Times New Roman" w:cs="Times New Roman" w:hint="eastAsia"/>
          <w:sz w:val="24"/>
          <w:szCs w:val="24"/>
          <w:lang w:eastAsia="zh-CN"/>
        </w:rPr>
        <w:t>是</w:t>
      </w:r>
      <w:r w:rsidR="00CB24CB">
        <w:rPr>
          <w:rFonts w:ascii="Times New Roman" w:hAnsi="Times New Roman" w:cs="Times New Roman" w:hint="eastAsia"/>
          <w:sz w:val="24"/>
          <w:szCs w:val="24"/>
          <w:lang w:eastAsia="zh-CN"/>
        </w:rPr>
        <w:t>根据</w:t>
      </w:r>
      <w:r w:rsidR="00BA47E2">
        <w:rPr>
          <w:rFonts w:ascii="Times New Roman" w:hAnsi="Times New Roman" w:cs="Times New Roman" w:hint="eastAsia"/>
          <w:sz w:val="24"/>
          <w:szCs w:val="24"/>
          <w:lang w:eastAsia="zh-CN"/>
        </w:rPr>
        <w:t>儿童需求</w:t>
      </w:r>
      <w:r w:rsidR="00CB24CB">
        <w:rPr>
          <w:rFonts w:ascii="Times New Roman" w:hAnsi="Times New Roman" w:cs="Times New Roman" w:hint="eastAsia"/>
          <w:sz w:val="24"/>
          <w:szCs w:val="24"/>
          <w:lang w:eastAsia="zh-CN"/>
        </w:rPr>
        <w:t>来制定</w:t>
      </w:r>
      <w:r w:rsidR="00DB44CD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 w:rsidR="00BA47E2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372F5FC7" w14:textId="4BA6F050" w:rsidR="009D5514" w:rsidRPr="00AD787D" w:rsidRDefault="00BA47E2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学前教育为儿童提供一个包容但新鲜的环境，让他们</w:t>
      </w:r>
      <w:r w:rsidR="008E03CC">
        <w:rPr>
          <w:rFonts w:ascii="Times New Roman" w:hAnsi="Times New Roman" w:cs="Times New Roman" w:hint="eastAsia"/>
          <w:sz w:val="24"/>
          <w:szCs w:val="24"/>
          <w:lang w:eastAsia="zh-CN"/>
        </w:rPr>
        <w:t>从中感到满足，并能够在这个环境里以自然的儿童的方式表达和参与。</w:t>
      </w:r>
    </w:p>
    <w:p w14:paraId="2F7A29E3" w14:textId="2940C19A" w:rsidR="009D5514" w:rsidRPr="00AD787D" w:rsidRDefault="005D5780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</w:t>
      </w:r>
      <w:r w:rsidR="008E03CC">
        <w:rPr>
          <w:rFonts w:ascii="Times New Roman" w:hAnsi="Times New Roman" w:cs="Times New Roman" w:hint="eastAsia"/>
          <w:sz w:val="24"/>
          <w:szCs w:val="24"/>
          <w:lang w:eastAsia="zh-CN"/>
        </w:rPr>
        <w:t>尊重每个儿童的个体需求以及可能性。</w:t>
      </w:r>
    </w:p>
    <w:p w14:paraId="7CA5C613" w14:textId="3450083D" w:rsidR="008B244B" w:rsidRPr="00AD787D" w:rsidRDefault="008E03CC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学前教育主要通过体验式教学和游戏来进行。这些方法旨在支持儿童的好奇心和发现的需求。</w:t>
      </w:r>
    </w:p>
    <w:p w14:paraId="7EACB438" w14:textId="6C3FEA9E" w:rsidR="00150733" w:rsidRPr="00AD787D" w:rsidRDefault="00A05225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学前教育的内容基于五个教育领域：</w:t>
      </w:r>
    </w:p>
    <w:p w14:paraId="428AC925" w14:textId="18BF1619" w:rsidR="00150733" w:rsidRPr="00AD787D" w:rsidRDefault="00A05225" w:rsidP="009C3AF9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225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儿童及其身体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D111CC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111CC">
        <w:rPr>
          <w:rFonts w:ascii="Times New Roman" w:hAnsi="Times New Roman" w:cs="Times New Roman" w:hint="eastAsia"/>
          <w:sz w:val="24"/>
          <w:szCs w:val="24"/>
          <w:lang w:eastAsia="zh-CN"/>
        </w:rPr>
        <w:t>身体发育和动作协调</w:t>
      </w:r>
      <w:r w:rsidR="00EC6F83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="00D111CC">
        <w:rPr>
          <w:rFonts w:ascii="Times New Roman" w:hAnsi="Times New Roman" w:cs="Times New Roman" w:hint="eastAsia"/>
          <w:sz w:val="24"/>
          <w:szCs w:val="24"/>
          <w:lang w:eastAsia="zh-CN"/>
        </w:rPr>
        <w:t>精细的动作技能</w:t>
      </w:r>
      <w:r w:rsidR="00EC6F83">
        <w:rPr>
          <w:rFonts w:ascii="Times New Roman" w:hAnsi="Times New Roman" w:cs="Times New Roman" w:hint="eastAsia"/>
          <w:sz w:val="24"/>
          <w:szCs w:val="24"/>
          <w:lang w:eastAsia="zh-CN"/>
        </w:rPr>
        <w:t>、手眼协调、自理能力、健康以及安全。</w:t>
      </w:r>
    </w:p>
    <w:p w14:paraId="61537392" w14:textId="75BF7A5F" w:rsidR="00150733" w:rsidRPr="00AD787D" w:rsidRDefault="00845D11" w:rsidP="009C3AF9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儿童及其心理</w:t>
      </w:r>
    </w:p>
    <w:p w14:paraId="59858DCA" w14:textId="403C41E9" w:rsidR="00150733" w:rsidRPr="00AD787D" w:rsidRDefault="00A57920" w:rsidP="009C3AF9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语言和语音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发音、语法的正确性、理解能力、沟通能力和表达能力。</w:t>
      </w:r>
    </w:p>
    <w:p w14:paraId="739D71D8" w14:textId="3029F700" w:rsidR="00150733" w:rsidRPr="00AD787D" w:rsidRDefault="00A57920" w:rsidP="009C3AF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lastRenderedPageBreak/>
        <w:t>认知能力与功能、想象力、幻想力、思想操作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感知力、注意力、集中</w:t>
      </w:r>
      <w:r w:rsidR="00C86B63">
        <w:rPr>
          <w:rFonts w:ascii="Times New Roman" w:hAnsi="Times New Roman" w:cs="Times New Roman" w:hint="eastAsia"/>
          <w:sz w:val="24"/>
          <w:szCs w:val="24"/>
          <w:lang w:eastAsia="zh-CN"/>
        </w:rPr>
        <w:t>注意力、记忆力、创造力、发明能力、想象力、图案和图形符号的区分能力、图形表达、</w:t>
      </w:r>
      <w:r w:rsidR="005B687F">
        <w:rPr>
          <w:rFonts w:ascii="Times New Roman" w:hAnsi="Times New Roman" w:cs="Times New Roman" w:hint="eastAsia"/>
          <w:sz w:val="24"/>
          <w:szCs w:val="24"/>
          <w:lang w:eastAsia="zh-CN"/>
        </w:rPr>
        <w:t>时空辨别、基本学龄前数学概念、数值和数字概念、问题的解决以及学习。</w:t>
      </w:r>
    </w:p>
    <w:p w14:paraId="7A256825" w14:textId="54F58A6C" w:rsidR="00150733" w:rsidRPr="00AD787D" w:rsidRDefault="005B687F" w:rsidP="009C3AF9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自我概念、情感、意志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自信、自我锻炼、自我控制、适应能力、自我意识能力、情感和意志。</w:t>
      </w:r>
    </w:p>
    <w:p w14:paraId="08195D3D" w14:textId="6ACC3FC0" w:rsidR="00150733" w:rsidRPr="00AD787D" w:rsidRDefault="00A110A2" w:rsidP="009C3AF9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A2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儿童与另一方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970213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70213">
        <w:rPr>
          <w:rFonts w:ascii="Times New Roman" w:hAnsi="Times New Roman" w:cs="Times New Roman" w:hint="eastAsia"/>
          <w:sz w:val="24"/>
          <w:szCs w:val="24"/>
          <w:lang w:eastAsia="zh-CN"/>
        </w:rPr>
        <w:t>与成年人的交流、与儿童的交流、团队合作、社交能力。</w:t>
      </w:r>
    </w:p>
    <w:p w14:paraId="501AA222" w14:textId="38B6A5E2" w:rsidR="00150733" w:rsidRPr="00AD787D" w:rsidRDefault="00970213" w:rsidP="009C3AF9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21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儿童与社会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社会规则与习惯、融入社会、文化与艺术。</w:t>
      </w:r>
    </w:p>
    <w:p w14:paraId="28CADC4D" w14:textId="52068FC4" w:rsidR="005B5FBA" w:rsidRPr="00AD787D" w:rsidRDefault="00970213" w:rsidP="00D30E91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21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儿童与世界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知识、社会意识、对变化的适应性、人与生活环境的关系。</w:t>
      </w:r>
    </w:p>
    <w:p w14:paraId="097249AC" w14:textId="60C622AD" w:rsidR="00783BE1" w:rsidRPr="00AD787D" w:rsidRDefault="00AA6DC4" w:rsidP="009C3AF9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学前教育机构</w:t>
      </w:r>
    </w:p>
    <w:p w14:paraId="0080FAD8" w14:textId="0332EEFE" w:rsidR="00A56FD4" w:rsidRPr="00AD787D" w:rsidRDefault="00515264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每一个学年</w:t>
      </w:r>
      <w:r w:rsidR="00CC6307">
        <w:rPr>
          <w:rFonts w:ascii="Times New Roman" w:hAnsi="Times New Roman" w:cs="Times New Roman" w:hint="eastAsia"/>
          <w:sz w:val="24"/>
          <w:szCs w:val="24"/>
          <w:lang w:eastAsia="zh-CN"/>
        </w:rPr>
        <w:t>都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从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9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日开始，</w:t>
      </w:r>
      <w:r w:rsidR="00CC6307">
        <w:rPr>
          <w:rFonts w:ascii="Times New Roman" w:hAnsi="Times New Roman" w:cs="Times New Roman" w:hint="eastAsia"/>
          <w:sz w:val="24"/>
          <w:szCs w:val="24"/>
          <w:lang w:eastAsia="zh-CN"/>
        </w:rPr>
        <w:t>至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下一年的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8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日结束。</w:t>
      </w:r>
    </w:p>
    <w:p w14:paraId="6F23DC26" w14:textId="5AC48C2D" w:rsidR="00B20828" w:rsidRPr="00AD787D" w:rsidRDefault="00515264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学前教育适用于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至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6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岁的儿童（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岁儿童不具有被幼儿园接收的权利）。</w:t>
      </w:r>
    </w:p>
    <w:p w14:paraId="4DC19A09" w14:textId="2CBBD285" w:rsidR="00B20828" w:rsidRPr="00AD787D" w:rsidRDefault="00532BE0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下一学年的</w:t>
      </w:r>
      <w:r w:rsidR="00515264">
        <w:rPr>
          <w:rFonts w:ascii="Times New Roman" w:hAnsi="Times New Roman" w:cs="Times New Roman" w:hint="eastAsia"/>
          <w:sz w:val="24"/>
          <w:szCs w:val="24"/>
          <w:lang w:eastAsia="zh-CN"/>
        </w:rPr>
        <w:t>学前教育报名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从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5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日起至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5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日结束。</w:t>
      </w:r>
      <w:r w:rsidR="00C628FA">
        <w:rPr>
          <w:rFonts w:ascii="Times New Roman" w:hAnsi="Times New Roman" w:cs="Times New Roman" w:hint="eastAsia"/>
          <w:sz w:val="24"/>
          <w:szCs w:val="24"/>
          <w:lang w:eastAsia="zh-CN"/>
        </w:rPr>
        <w:t>报名的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具体日期和</w:t>
      </w:r>
      <w:r w:rsidR="00822427">
        <w:rPr>
          <w:rFonts w:ascii="Times New Roman" w:hAnsi="Times New Roman" w:cs="Times New Roman" w:hint="eastAsia"/>
          <w:sz w:val="24"/>
          <w:szCs w:val="24"/>
          <w:lang w:eastAsia="zh-CN"/>
        </w:rPr>
        <w:t>地点</w:t>
      </w:r>
      <w:r w:rsidR="00C628FA">
        <w:rPr>
          <w:rFonts w:ascii="Times New Roman" w:hAnsi="Times New Roman" w:cs="Times New Roman" w:hint="eastAsia"/>
          <w:sz w:val="24"/>
          <w:szCs w:val="24"/>
          <w:lang w:eastAsia="zh-CN"/>
        </w:rPr>
        <w:t>都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由幼儿园园长决定。</w:t>
      </w:r>
    </w:p>
    <w:p w14:paraId="173F36CB" w14:textId="60D58A7E" w:rsidR="00B20828" w:rsidRPr="00AD787D" w:rsidRDefault="00CF2E05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义务</w:t>
      </w:r>
      <w:r w:rsidR="005213E6">
        <w:rPr>
          <w:rFonts w:ascii="Times New Roman" w:hAnsi="Times New Roman" w:cs="Times New Roman" w:hint="eastAsia"/>
          <w:sz w:val="24"/>
          <w:szCs w:val="24"/>
          <w:lang w:eastAsia="zh-CN"/>
        </w:rPr>
        <w:t>性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学前教育从儿童满五周岁的那个学年</w:t>
      </w:r>
      <w:r w:rsidR="008B1F1F">
        <w:rPr>
          <w:rFonts w:ascii="Times New Roman" w:hAnsi="Times New Roman" w:cs="Times New Roman" w:hint="eastAsia"/>
          <w:sz w:val="24"/>
          <w:szCs w:val="24"/>
          <w:lang w:eastAsia="zh-CN"/>
        </w:rPr>
        <w:t>开始。</w:t>
      </w:r>
    </w:p>
    <w:p w14:paraId="6F25D652" w14:textId="5FCCAC72" w:rsidR="00C73B9D" w:rsidRPr="00AD787D" w:rsidRDefault="005213E6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义务性学前教育适用于在捷克共和国停留超过</w:t>
      </w:r>
      <w:r>
        <w:rPr>
          <w:rFonts w:ascii="Times New Roman" w:hAnsi="Times New Roman" w:cs="Times New Roman"/>
          <w:sz w:val="24"/>
          <w:szCs w:val="24"/>
          <w:lang w:eastAsia="zh-CN"/>
        </w:rPr>
        <w:t>90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天的其它欧盟成员国的公民</w:t>
      </w:r>
      <w:r w:rsidR="00345D0B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="00361934">
        <w:rPr>
          <w:rFonts w:ascii="Times New Roman" w:hAnsi="Times New Roman" w:cs="Times New Roman" w:hint="eastAsia"/>
          <w:sz w:val="24"/>
          <w:szCs w:val="24"/>
          <w:lang w:eastAsia="zh-CN"/>
        </w:rPr>
        <w:t>在捷克共和国具有永久居留权或者有权停留</w:t>
      </w:r>
      <w:r w:rsidR="00361934">
        <w:rPr>
          <w:rFonts w:ascii="Times New Roman" w:hAnsi="Times New Roman" w:cs="Times New Roman" w:hint="eastAsia"/>
          <w:sz w:val="24"/>
          <w:szCs w:val="24"/>
          <w:lang w:eastAsia="zh-CN"/>
        </w:rPr>
        <w:t>9</w:t>
      </w:r>
      <w:r w:rsidR="00361934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361934">
        <w:rPr>
          <w:rFonts w:ascii="Times New Roman" w:hAnsi="Times New Roman" w:cs="Times New Roman" w:hint="eastAsia"/>
          <w:sz w:val="24"/>
          <w:szCs w:val="24"/>
          <w:lang w:eastAsia="zh-CN"/>
        </w:rPr>
        <w:t>天以上的外籍人士，</w:t>
      </w:r>
      <w:r w:rsidR="00345D0B">
        <w:rPr>
          <w:rFonts w:ascii="Times New Roman" w:hAnsi="Times New Roman" w:cs="Times New Roman" w:hint="eastAsia"/>
          <w:sz w:val="24"/>
          <w:szCs w:val="24"/>
          <w:lang w:eastAsia="zh-CN"/>
        </w:rPr>
        <w:t>以及享有国际保护的外籍人士。义务性学前教育不适用于患有严重智力障碍的儿童。</w:t>
      </w:r>
    </w:p>
    <w:p w14:paraId="199BFA0F" w14:textId="4142FBFE" w:rsidR="00B20828" w:rsidRPr="00AD787D" w:rsidRDefault="00655088" w:rsidP="007C77A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义务性的学前教育还可以通过其它方式来完成。这里包括个人教育、初级院校预备班的教育</w:t>
      </w:r>
      <w:r w:rsidR="001E37B0">
        <w:rPr>
          <w:rFonts w:ascii="Times New Roman" w:hAnsi="Times New Roman" w:cs="Times New Roman" w:hint="eastAsia"/>
          <w:sz w:val="24"/>
          <w:szCs w:val="24"/>
          <w:lang w:eastAsia="zh-CN"/>
        </w:rPr>
        <w:t>、特殊初级院校的预备班</w:t>
      </w:r>
      <w:r w:rsidR="00895382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 w:rsidR="001E37B0">
        <w:rPr>
          <w:rFonts w:ascii="Times New Roman" w:hAnsi="Times New Roman" w:cs="Times New Roman" w:hint="eastAsia"/>
          <w:sz w:val="24"/>
          <w:szCs w:val="24"/>
          <w:lang w:eastAsia="zh-CN"/>
        </w:rPr>
        <w:t>教育以及在捷克共和国境内的外国学校的教育。</w:t>
      </w:r>
    </w:p>
    <w:p w14:paraId="0FD4C514" w14:textId="165E3330" w:rsidR="00783BE1" w:rsidRPr="00AD787D" w:rsidRDefault="001E5106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在学校咨询机构建议的基础上，学校校长可允许有特殊教育需求的或者有</w:t>
      </w:r>
      <w:r w:rsidR="00E62269">
        <w:rPr>
          <w:rFonts w:ascii="Times New Roman" w:hAnsi="Times New Roman" w:cs="Times New Roman" w:hint="eastAsia"/>
          <w:sz w:val="24"/>
          <w:szCs w:val="24"/>
          <w:lang w:eastAsia="zh-CN"/>
        </w:rPr>
        <w:t>特殊才华的儿童能够根据个人教育计划来进行学习。该计划将定义儿童在有问题的领域的可能性以及支持儿童的方式。</w:t>
      </w:r>
    </w:p>
    <w:p w14:paraId="70994982" w14:textId="36DE7CFF" w:rsidR="00DC292F" w:rsidRPr="00AD787D" w:rsidRDefault="00E62269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学前教育是一个具有约束力的框架教育计划，它规定了</w:t>
      </w:r>
      <w:r w:rsidR="00734A36">
        <w:rPr>
          <w:rFonts w:ascii="Times New Roman" w:hAnsi="Times New Roman" w:cs="Times New Roman" w:hint="eastAsia"/>
          <w:sz w:val="24"/>
          <w:szCs w:val="24"/>
          <w:lang w:eastAsia="zh-CN"/>
        </w:rPr>
        <w:t>义务教育的内容、范围和条件。框架教育计划对学校教育计划的创建具有约束性。</w:t>
      </w:r>
    </w:p>
    <w:p w14:paraId="43A5F7BD" w14:textId="6C6F58AB" w:rsidR="00AD787D" w:rsidRDefault="00AD787D" w:rsidP="00AD787D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99568" w14:textId="32D55EDE" w:rsidR="00A416DE" w:rsidRDefault="00A416DE" w:rsidP="00AD787D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54B4E" w14:textId="77777777" w:rsidR="00A416DE" w:rsidRPr="00AD787D" w:rsidRDefault="00A416DE" w:rsidP="00AD787D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DDCB5" w14:textId="106E2432" w:rsidR="00783BE1" w:rsidRPr="00AD787D" w:rsidRDefault="00734A36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lastRenderedPageBreak/>
        <w:t>幼儿园</w:t>
      </w:r>
    </w:p>
    <w:p w14:paraId="01A8FDCD" w14:textId="2ADA972E" w:rsidR="00AC7DA2" w:rsidRPr="00AD787D" w:rsidRDefault="00734A36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在捷克共和国</w:t>
      </w:r>
      <w:r w:rsidR="00A5099C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儿童可以上公立的或者私立的幼儿园。</w:t>
      </w:r>
    </w:p>
    <w:p w14:paraId="4B1D401E" w14:textId="7A5D5606" w:rsidR="007B094E" w:rsidRPr="00AD787D" w:rsidRDefault="007368A1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父母通过所谓的学费来支付孩子在幼儿园的</w:t>
      </w:r>
      <w:r w:rsidR="00F117E5">
        <w:rPr>
          <w:rFonts w:ascii="Times New Roman" w:hAnsi="Times New Roman" w:cs="Times New Roman" w:hint="eastAsia"/>
          <w:sz w:val="24"/>
          <w:szCs w:val="24"/>
          <w:lang w:eastAsia="zh-CN"/>
        </w:rPr>
        <w:t>教育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费用</w:t>
      </w:r>
      <w:r w:rsidR="00FA65DF">
        <w:rPr>
          <w:rFonts w:ascii="Times New Roman" w:hAnsi="Times New Roman" w:cs="Times New Roman" w:hint="eastAsia"/>
          <w:sz w:val="24"/>
          <w:szCs w:val="24"/>
          <w:lang w:eastAsia="zh-CN"/>
        </w:rPr>
        <w:t>，并且支付孩子的餐费。幼儿园为儿童提供全天的用餐</w:t>
      </w:r>
      <w:r w:rsidR="00F117E5">
        <w:rPr>
          <w:rFonts w:ascii="Times New Roman" w:hAnsi="Times New Roman" w:cs="Times New Roman" w:hint="eastAsia"/>
          <w:sz w:val="24"/>
          <w:szCs w:val="24"/>
          <w:lang w:eastAsia="zh-CN"/>
        </w:rPr>
        <w:t>并</w:t>
      </w:r>
      <w:r w:rsidR="00FA65DF">
        <w:rPr>
          <w:rFonts w:ascii="Times New Roman" w:hAnsi="Times New Roman" w:cs="Times New Roman" w:hint="eastAsia"/>
          <w:sz w:val="24"/>
          <w:szCs w:val="24"/>
          <w:lang w:eastAsia="zh-CN"/>
        </w:rPr>
        <w:t>包括饮料。在由国家、州、直辖市或者直辖市协会建立的幼儿园里，</w:t>
      </w:r>
      <w:r w:rsidR="006D6FF6">
        <w:rPr>
          <w:rFonts w:ascii="Times New Roman" w:hAnsi="Times New Roman" w:cs="Times New Roman" w:hint="eastAsia"/>
          <w:sz w:val="24"/>
          <w:szCs w:val="24"/>
          <w:lang w:eastAsia="zh-CN"/>
        </w:rPr>
        <w:t>父母不必支付最后一年的幼儿园费用（最长十二个月），但仍需支付餐费。</w:t>
      </w:r>
    </w:p>
    <w:p w14:paraId="3C31A3E7" w14:textId="3257B8E1" w:rsidR="009D0733" w:rsidRPr="00AD787D" w:rsidRDefault="006D4CE2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在公立幼儿园里，每班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最多可容纳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="001104F4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名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儿童，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通常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由两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位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老师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一起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管理。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另外，班级里还可能</w:t>
      </w:r>
      <w:r w:rsidR="00393D85">
        <w:rPr>
          <w:rFonts w:ascii="Times New Roman" w:hAnsi="Times New Roman" w:cs="Times New Roman" w:hint="eastAsia"/>
          <w:sz w:val="24"/>
          <w:szCs w:val="24"/>
          <w:lang w:eastAsia="zh-CN"/>
        </w:rPr>
        <w:t>有</w:t>
      </w:r>
      <w:r w:rsidR="001104F4">
        <w:rPr>
          <w:rFonts w:ascii="Times New Roman" w:hAnsi="Times New Roman" w:cs="Times New Roman" w:hint="eastAsia"/>
          <w:sz w:val="24"/>
          <w:szCs w:val="24"/>
          <w:lang w:eastAsia="zh-CN"/>
        </w:rPr>
        <w:t>助教、双语助教或者保育员。</w:t>
      </w:r>
    </w:p>
    <w:p w14:paraId="5769B486" w14:textId="48979253" w:rsidR="001A1A52" w:rsidRPr="00AD787D" w:rsidRDefault="00E85A07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幼儿园可以将同年龄的儿童分在一个班级里，也可以不按照年龄分班。</w:t>
      </w:r>
    </w:p>
    <w:p w14:paraId="0D3F7032" w14:textId="79D561C6" w:rsidR="005D59A4" w:rsidRPr="00AD787D" w:rsidRDefault="00E65996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在午餐或者下午休息过后，儿童在成年人的陪同下离开幼儿园回家。</w:t>
      </w:r>
    </w:p>
    <w:p w14:paraId="55BFD6C6" w14:textId="3EB112BF" w:rsidR="005D59A4" w:rsidRPr="00AD787D" w:rsidRDefault="00B019BB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父母必须根据幼儿园的</w:t>
      </w:r>
      <w:r w:rsidR="00921F22">
        <w:rPr>
          <w:rFonts w:ascii="Times New Roman" w:hAnsi="Times New Roman" w:cs="Times New Roman" w:hint="eastAsia"/>
          <w:sz w:val="24"/>
          <w:szCs w:val="24"/>
          <w:lang w:eastAsia="zh-CN"/>
        </w:rPr>
        <w:t>规定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来为孩子</w:t>
      </w:r>
      <w:r w:rsidR="00921F22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缺席请假。</w:t>
      </w:r>
    </w:p>
    <w:p w14:paraId="3B9F5501" w14:textId="2519360F" w:rsidR="000318D7" w:rsidRPr="00AD787D" w:rsidRDefault="00B019BB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每个幼儿园的日常安排可能有所不同，因此有必要遵守接送儿童的时间。如有需要，父母可以和幼儿园的领导人员或者班级老师协商解决。</w:t>
      </w:r>
    </w:p>
    <w:p w14:paraId="6A8CD07E" w14:textId="533BB3FE" w:rsidR="000318D7" w:rsidRPr="00AD787D" w:rsidRDefault="00B019BB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日常安排</w:t>
      </w:r>
      <w:r w:rsidR="00CB30AF">
        <w:rPr>
          <w:rFonts w:ascii="Times New Roman" w:hAnsi="Times New Roman" w:cs="Times New Roman" w:hint="eastAsia"/>
          <w:sz w:val="24"/>
          <w:szCs w:val="24"/>
          <w:lang w:eastAsia="zh-CN"/>
        </w:rPr>
        <w:t>范例：</w:t>
      </w:r>
    </w:p>
    <w:p w14:paraId="37275667" w14:textId="35CFF4C6" w:rsidR="000318D7" w:rsidRPr="00AD787D" w:rsidRDefault="00CB30AF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儿童到</w:t>
      </w:r>
      <w:r w:rsidR="001936C6">
        <w:rPr>
          <w:rFonts w:ascii="Times New Roman" w:hAnsi="Times New Roman" w:cs="Times New Roman" w:hint="eastAsia"/>
          <w:sz w:val="24"/>
          <w:szCs w:val="24"/>
          <w:lang w:eastAsia="zh-CN"/>
        </w:rPr>
        <w:t>校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、自由游戏、个人教育；</w:t>
      </w:r>
    </w:p>
    <w:p w14:paraId="7B2A8515" w14:textId="0424E4CA" w:rsidR="000318D7" w:rsidRPr="00AD787D" w:rsidRDefault="00CB30AF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社交圈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主题对话、童谣、儿歌</w:t>
      </w:r>
      <w:r w:rsidR="005C2D9C">
        <w:rPr>
          <w:rFonts w:ascii="Times New Roman" w:hAnsi="Times New Roman" w:cs="Times New Roman" w:hint="eastAsia"/>
          <w:sz w:val="24"/>
          <w:szCs w:val="24"/>
          <w:lang w:eastAsia="zh-CN"/>
        </w:rPr>
        <w:t>、谜语；</w:t>
      </w:r>
    </w:p>
    <w:p w14:paraId="29406467" w14:textId="1669D720" w:rsidR="000318D7" w:rsidRPr="00AD787D" w:rsidRDefault="005C2D9C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健康锻炼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运动游戏、操场锻炼、健康锻炼、放松；</w:t>
      </w:r>
    </w:p>
    <w:p w14:paraId="26587AF1" w14:textId="756EB3E0" w:rsidR="004C16CA" w:rsidRPr="00AD787D" w:rsidRDefault="005C2D9C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点心；</w:t>
      </w:r>
    </w:p>
    <w:p w14:paraId="2B7139E2" w14:textId="2F1A56ED" w:rsidR="004C16CA" w:rsidRPr="00AD787D" w:rsidRDefault="005C2D9C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针对</w:t>
      </w:r>
      <w:r w:rsidR="00772656">
        <w:rPr>
          <w:rFonts w:ascii="Times New Roman" w:hAnsi="Times New Roman" w:cs="Times New Roman" w:hint="eastAsia"/>
          <w:sz w:val="24"/>
          <w:szCs w:val="24"/>
          <w:lang w:eastAsia="zh-CN"/>
        </w:rPr>
        <w:t>已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选定主题的教育活动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手工、音乐、运动、工作、</w:t>
      </w:r>
      <w:r w:rsidR="000A7FB3">
        <w:rPr>
          <w:rFonts w:ascii="Times New Roman" w:hAnsi="Times New Roman" w:cs="Times New Roman" w:hint="eastAsia"/>
          <w:sz w:val="24"/>
          <w:szCs w:val="24"/>
          <w:lang w:eastAsia="zh-CN"/>
        </w:rPr>
        <w:t>理解；</w:t>
      </w:r>
    </w:p>
    <w:p w14:paraId="31C64DC6" w14:textId="5B7507D3" w:rsidR="004C16CA" w:rsidRPr="00AD787D" w:rsidRDefault="000A7FB3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幼儿园花园活动或者附近散步；</w:t>
      </w:r>
    </w:p>
    <w:p w14:paraId="1FA26106" w14:textId="33BA139A" w:rsidR="004C16CA" w:rsidRPr="00AD787D" w:rsidRDefault="000A7FB3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午餐；</w:t>
      </w:r>
    </w:p>
    <w:p w14:paraId="3370F095" w14:textId="048ECEA5" w:rsidR="004C16CA" w:rsidRPr="00AD787D" w:rsidRDefault="000A7FB3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午间休息；</w:t>
      </w:r>
    </w:p>
    <w:p w14:paraId="0ECA4FF6" w14:textId="759A3F4B" w:rsidR="0061183F" w:rsidRPr="00AD787D" w:rsidRDefault="000A7FB3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点心；</w:t>
      </w:r>
    </w:p>
    <w:p w14:paraId="026A3CF4" w14:textId="397B18A8" w:rsidR="0061183F" w:rsidRPr="00AD787D" w:rsidRDefault="000A7FB3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自由游戏，儿童离园。</w:t>
      </w:r>
    </w:p>
    <w:p w14:paraId="40B1130A" w14:textId="00C29019" w:rsidR="00983A62" w:rsidRPr="00AD787D" w:rsidRDefault="002E603B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学前教育是在综合模块的基础上进行的，它为儿童提供根据上下衔接</w:t>
      </w:r>
      <w:r w:rsidR="00CA25AD">
        <w:rPr>
          <w:rFonts w:ascii="Times New Roman" w:hAnsi="Times New Roman" w:cs="Times New Roman" w:hint="eastAsia"/>
          <w:sz w:val="24"/>
          <w:szCs w:val="24"/>
          <w:lang w:eastAsia="zh-CN"/>
        </w:rPr>
        <w:t>而选定主题的内容。对于儿童来说，他们所获取的经验更容易理解并且可以实际运用。幼儿园中讨论的主题</w:t>
      </w:r>
      <w:r w:rsidR="005B6C4D">
        <w:rPr>
          <w:rFonts w:ascii="Times New Roman" w:hAnsi="Times New Roman" w:cs="Times New Roman" w:hint="eastAsia"/>
          <w:sz w:val="24"/>
          <w:szCs w:val="24"/>
          <w:lang w:eastAsia="zh-CN"/>
        </w:rPr>
        <w:t>将</w:t>
      </w:r>
      <w:r w:rsidR="00CA25AD">
        <w:rPr>
          <w:rFonts w:ascii="Times New Roman" w:hAnsi="Times New Roman" w:cs="Times New Roman" w:hint="eastAsia"/>
          <w:sz w:val="24"/>
          <w:szCs w:val="24"/>
          <w:lang w:eastAsia="zh-CN"/>
        </w:rPr>
        <w:t>始终基于幼儿园的教育计划</w:t>
      </w:r>
      <w:r w:rsidR="00DC4F05">
        <w:rPr>
          <w:rFonts w:ascii="Times New Roman" w:hAnsi="Times New Roman" w:cs="Times New Roman" w:hint="eastAsia"/>
          <w:sz w:val="24"/>
          <w:szCs w:val="24"/>
          <w:lang w:eastAsia="zh-CN"/>
        </w:rPr>
        <w:t>来确定</w:t>
      </w:r>
      <w:r w:rsidR="00CA25AD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64343B87" w14:textId="503508EE" w:rsidR="00D30E91" w:rsidRPr="00AD787D" w:rsidRDefault="00CA25AD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儿童活动可分为自发活动或者组织性活动。</w:t>
      </w:r>
      <w:r w:rsidR="00E62868">
        <w:rPr>
          <w:rFonts w:ascii="Times New Roman" w:hAnsi="Times New Roman" w:cs="Times New Roman" w:hint="eastAsia"/>
          <w:sz w:val="24"/>
          <w:szCs w:val="24"/>
          <w:lang w:eastAsia="zh-CN"/>
        </w:rPr>
        <w:t>因此有些活动是由儿童自己发起的，而有些活动由</w:t>
      </w:r>
      <w:r w:rsidR="00B15E08">
        <w:rPr>
          <w:rFonts w:ascii="Times New Roman" w:hAnsi="Times New Roman" w:cs="Times New Roman" w:hint="eastAsia"/>
          <w:sz w:val="24"/>
          <w:szCs w:val="24"/>
          <w:lang w:eastAsia="zh-CN"/>
        </w:rPr>
        <w:t>教师</w:t>
      </w:r>
      <w:r w:rsidR="00E62868">
        <w:rPr>
          <w:rFonts w:ascii="Times New Roman" w:hAnsi="Times New Roman" w:cs="Times New Roman" w:hint="eastAsia"/>
          <w:sz w:val="24"/>
          <w:szCs w:val="24"/>
          <w:lang w:eastAsia="zh-CN"/>
        </w:rPr>
        <w:t>直接或者间接引导。</w:t>
      </w:r>
    </w:p>
    <w:p w14:paraId="42DC932B" w14:textId="1472C2CA" w:rsidR="00783BE1" w:rsidRPr="00AD787D" w:rsidRDefault="00E62868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lastRenderedPageBreak/>
        <w:t>幼儿园</w:t>
      </w:r>
      <w:r w:rsidR="00E24CD9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教师</w:t>
      </w:r>
    </w:p>
    <w:p w14:paraId="2306AC65" w14:textId="75DA71E6" w:rsidR="009E664D" w:rsidRPr="00AD787D" w:rsidRDefault="00F0623E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为能履行其职责，幼儿园</w:t>
      </w:r>
      <w:r w:rsidR="00E24CD9">
        <w:rPr>
          <w:rFonts w:ascii="Times New Roman" w:hAnsi="Times New Roman" w:cs="Times New Roman" w:hint="eastAsia"/>
          <w:sz w:val="24"/>
          <w:szCs w:val="24"/>
          <w:lang w:eastAsia="zh-CN"/>
        </w:rPr>
        <w:t>教师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需要具备专业的资格，他们将通过学习</w:t>
      </w:r>
      <w:r w:rsidR="00A36390">
        <w:rPr>
          <w:rFonts w:ascii="Times New Roman" w:hAnsi="Times New Roman" w:cs="Times New Roman" w:hint="eastAsia"/>
          <w:sz w:val="24"/>
          <w:szCs w:val="24"/>
          <w:lang w:eastAsia="zh-CN"/>
        </w:rPr>
        <w:t>专门针对幼儿园</w:t>
      </w:r>
      <w:r w:rsidR="004D7B46">
        <w:rPr>
          <w:rFonts w:ascii="Times New Roman" w:hAnsi="Times New Roman" w:cs="Times New Roman" w:hint="eastAsia"/>
          <w:sz w:val="24"/>
          <w:szCs w:val="24"/>
          <w:lang w:eastAsia="zh-CN"/>
        </w:rPr>
        <w:t>教师</w:t>
      </w:r>
      <w:r w:rsidR="00A36390">
        <w:rPr>
          <w:rFonts w:ascii="Times New Roman" w:hAnsi="Times New Roman" w:cs="Times New Roman" w:hint="eastAsia"/>
          <w:sz w:val="24"/>
          <w:szCs w:val="24"/>
          <w:lang w:eastAsia="zh-CN"/>
        </w:rPr>
        <w:t>的专业来获取该项资格。</w:t>
      </w:r>
    </w:p>
    <w:p w14:paraId="52105503" w14:textId="58507F10" w:rsidR="009E664D" w:rsidRPr="00AD787D" w:rsidRDefault="00A36390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教</w:t>
      </w:r>
      <w:r w:rsidR="004D7B46">
        <w:rPr>
          <w:rFonts w:ascii="Times New Roman" w:hAnsi="Times New Roman" w:cs="Times New Roman" w:hint="eastAsia"/>
          <w:sz w:val="24"/>
          <w:szCs w:val="24"/>
          <w:lang w:eastAsia="zh-CN"/>
        </w:rPr>
        <w:t>学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人员在</w:t>
      </w:r>
      <w:r w:rsidR="004D7B46">
        <w:rPr>
          <w:rFonts w:ascii="Times New Roman" w:hAnsi="Times New Roman" w:cs="Times New Roman" w:hint="eastAsia"/>
          <w:sz w:val="24"/>
          <w:szCs w:val="24"/>
          <w:lang w:eastAsia="zh-CN"/>
        </w:rPr>
        <w:t>幼儿园的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教学活动中必须不断学习，通过不断更新来维持</w:t>
      </w:r>
      <w:r w:rsidR="00FB0057">
        <w:rPr>
          <w:rFonts w:ascii="Times New Roman" w:hAnsi="Times New Roman" w:cs="Times New Roman" w:hint="eastAsia"/>
          <w:sz w:val="24"/>
          <w:szCs w:val="24"/>
          <w:lang w:eastAsia="zh-CN"/>
        </w:rPr>
        <w:t>并且特别是提高他们的学历。</w:t>
      </w:r>
    </w:p>
    <w:p w14:paraId="579A4861" w14:textId="2327620E" w:rsidR="00396C91" w:rsidRPr="00AD787D" w:rsidRDefault="00FB0057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幼儿园</w:t>
      </w:r>
      <w:r w:rsidR="004D7B46">
        <w:rPr>
          <w:rFonts w:ascii="Times New Roman" w:hAnsi="Times New Roman" w:cs="Times New Roman" w:hint="eastAsia"/>
          <w:sz w:val="24"/>
          <w:szCs w:val="24"/>
          <w:lang w:eastAsia="zh-CN"/>
        </w:rPr>
        <w:t>教师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的任务是组织合适的活动，准备活动的环境，并为儿童提供认识、思考和理解自己以及周围事物的机会。</w:t>
      </w:r>
    </w:p>
    <w:p w14:paraId="54D7877B" w14:textId="38E97360" w:rsidR="00150733" w:rsidRPr="00AD787D" w:rsidRDefault="004D7B46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幼儿园教师的工作基于教育诊断，</w:t>
      </w:r>
      <w:r w:rsidR="00C550EF">
        <w:rPr>
          <w:rFonts w:ascii="Times New Roman" w:hAnsi="Times New Roman" w:cs="Times New Roman" w:hint="eastAsia"/>
          <w:sz w:val="24"/>
          <w:szCs w:val="24"/>
          <w:lang w:eastAsia="zh-CN"/>
        </w:rPr>
        <w:t>基于对儿童当前状态的了解、对儿童成长的了解和对其成长进步的定期追踪，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其特征在于对每个儿童的个人需求和兴趣的观察与认识</w:t>
      </w:r>
      <w:r w:rsidR="00C550EF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6B755625" w14:textId="77777777" w:rsidR="006D5A1A" w:rsidRPr="00AD787D" w:rsidRDefault="006D5A1A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6A8D4" w14:textId="77777777" w:rsidR="006D5A1A" w:rsidRPr="00AD787D" w:rsidRDefault="006D5A1A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5761D" w14:textId="49704BA2" w:rsidR="007D3A71" w:rsidRDefault="007D3A71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作者：克里斯汀娜·西姆高娃，</w:t>
      </w:r>
      <w:r>
        <w:rPr>
          <w:rFonts w:ascii="Times New Roman" w:hAnsi="Times New Roman" w:cs="Times New Roman"/>
          <w:sz w:val="24"/>
          <w:szCs w:val="24"/>
        </w:rPr>
        <w:t>Matěchova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幼儿园，布拉格四区</w:t>
      </w:r>
    </w:p>
    <w:p w14:paraId="2B9C6430" w14:textId="6EFBFDDE" w:rsidR="006D5A1A" w:rsidRPr="00A4594E" w:rsidRDefault="007D3A71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资料来源</w:t>
      </w:r>
    </w:p>
    <w:p w14:paraId="29BC44E7" w14:textId="79087ACA" w:rsidR="00A4594E" w:rsidRDefault="007D3A71" w:rsidP="009C3A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捷克共和国教育、青年和体育部。</w:t>
      </w:r>
      <w:r w:rsidRPr="00120034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学前教育的框架教育计划</w:t>
      </w:r>
      <w:r w:rsidR="00507342">
        <w:rPr>
          <w:rFonts w:ascii="Times New Roman" w:hAnsi="Times New Roman" w:cs="Times New Roman" w:hint="eastAsia"/>
          <w:sz w:val="24"/>
          <w:szCs w:val="24"/>
          <w:lang w:eastAsia="zh-CN"/>
        </w:rPr>
        <w:t>【在线】。布拉格：教育、青年和体育部，</w:t>
      </w:r>
      <w:r w:rsidR="00507342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="00507342">
        <w:rPr>
          <w:rFonts w:ascii="Times New Roman" w:hAnsi="Times New Roman" w:cs="Times New Roman"/>
          <w:sz w:val="24"/>
          <w:szCs w:val="24"/>
          <w:lang w:eastAsia="zh-CN"/>
        </w:rPr>
        <w:t>018</w:t>
      </w:r>
      <w:r w:rsidR="00507342">
        <w:rPr>
          <w:rFonts w:ascii="Times New Roman" w:hAnsi="Times New Roman" w:cs="Times New Roman" w:hint="eastAsia"/>
          <w:sz w:val="24"/>
          <w:szCs w:val="24"/>
          <w:lang w:eastAsia="zh-CN"/>
        </w:rPr>
        <w:t>年【</w:t>
      </w:r>
      <w:r w:rsidR="00507342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="00507342">
        <w:rPr>
          <w:rFonts w:ascii="Times New Roman" w:hAnsi="Times New Roman" w:cs="Times New Roman"/>
          <w:sz w:val="24"/>
          <w:szCs w:val="24"/>
          <w:lang w:eastAsia="zh-CN"/>
        </w:rPr>
        <w:t>020</w:t>
      </w:r>
      <w:r w:rsidR="00507342">
        <w:rPr>
          <w:rFonts w:ascii="Times New Roman" w:hAnsi="Times New Roman" w:cs="Times New Roman" w:hint="eastAsia"/>
          <w:sz w:val="24"/>
          <w:szCs w:val="24"/>
          <w:lang w:eastAsia="zh-CN"/>
        </w:rPr>
        <w:t>年</w:t>
      </w:r>
      <w:r w:rsidR="00610FF0">
        <w:rPr>
          <w:rFonts w:ascii="Times New Roman" w:hAnsi="Times New Roman" w:cs="Times New Roman" w:hint="eastAsia"/>
          <w:sz w:val="24"/>
          <w:szCs w:val="24"/>
          <w:lang w:eastAsia="zh-CN"/>
        </w:rPr>
        <w:t>5</w:t>
      </w:r>
      <w:r w:rsidR="00610FF0">
        <w:rPr>
          <w:rFonts w:ascii="Times New Roman" w:hAnsi="Times New Roman" w:cs="Times New Roman" w:hint="eastAsia"/>
          <w:sz w:val="24"/>
          <w:szCs w:val="24"/>
          <w:lang w:eastAsia="zh-CN"/>
        </w:rPr>
        <w:t>月</w:t>
      </w:r>
      <w:r w:rsidR="00610FF0"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 w:rsidR="00610FF0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610FF0">
        <w:rPr>
          <w:rFonts w:ascii="Times New Roman" w:hAnsi="Times New Roman" w:cs="Times New Roman" w:hint="eastAsia"/>
          <w:sz w:val="24"/>
          <w:szCs w:val="24"/>
          <w:lang w:eastAsia="zh-CN"/>
        </w:rPr>
        <w:t>日引文】。具体信息可参阅：</w:t>
      </w:r>
      <w:hyperlink r:id="rId10" w:history="1">
        <w:r w:rsidR="00610FF0" w:rsidRPr="00713FAE">
          <w:rPr>
            <w:rStyle w:val="Hypertextovodkaz"/>
            <w:rFonts w:ascii="Times New Roman" w:hAnsi="Times New Roman" w:cs="Times New Roman"/>
            <w:sz w:val="24"/>
            <w:szCs w:val="24"/>
            <w:lang w:eastAsia="zh-CN"/>
          </w:rPr>
          <w:t>http://www.msmt.cz/file/45303/</w:t>
        </w:r>
      </w:hyperlink>
      <w:r w:rsidR="00610FF0" w:rsidRPr="00610FF0">
        <w:rPr>
          <w:rStyle w:val="Hypertextovodkaz"/>
          <w:rFonts w:ascii="Times New Roman" w:hAnsi="Times New Roman" w:cs="Times New Roman" w:hint="eastAsia"/>
          <w:color w:val="000000" w:themeColor="text1"/>
          <w:sz w:val="24"/>
          <w:szCs w:val="24"/>
          <w:u w:val="none"/>
          <w:lang w:eastAsia="zh-CN"/>
        </w:rPr>
        <w:t>。</w:t>
      </w:r>
    </w:p>
    <w:p w14:paraId="36AC25FD" w14:textId="555B988F" w:rsidR="006D5A1A" w:rsidRPr="006D5A1A" w:rsidRDefault="00610FF0" w:rsidP="009C3A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《学前教育、初级教育、中级教育、高等职业教育和其它教育（教育法）》</w:t>
      </w:r>
      <w:r w:rsidR="00990854">
        <w:rPr>
          <w:rFonts w:ascii="Times New Roman" w:hAnsi="Times New Roman" w:cs="Times New Roman" w:hint="eastAsia"/>
          <w:sz w:val="24"/>
          <w:szCs w:val="24"/>
          <w:lang w:eastAsia="zh-CN"/>
        </w:rPr>
        <w:t>第</w:t>
      </w:r>
      <w:r w:rsidR="00990854" w:rsidRPr="00713FAE">
        <w:rPr>
          <w:rFonts w:ascii="Times New Roman" w:hAnsi="Times New Roman" w:cs="Times New Roman"/>
          <w:sz w:val="24"/>
          <w:szCs w:val="24"/>
          <w:lang w:eastAsia="zh-CN"/>
        </w:rPr>
        <w:t>561/2004</w:t>
      </w:r>
      <w:r w:rsidR="00990854">
        <w:rPr>
          <w:rFonts w:ascii="Times New Roman" w:hAnsi="Times New Roman" w:cs="Times New Roman" w:hint="eastAsia"/>
          <w:sz w:val="24"/>
          <w:szCs w:val="24"/>
          <w:lang w:eastAsia="zh-CN"/>
        </w:rPr>
        <w:t>部。</w:t>
      </w:r>
    </w:p>
    <w:sectPr w:rsidR="006D5A1A" w:rsidRPr="006D5A1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F855" w14:textId="77777777" w:rsidR="00230180" w:rsidRDefault="00230180" w:rsidP="00B831E4">
      <w:pPr>
        <w:spacing w:after="0" w:line="240" w:lineRule="auto"/>
      </w:pPr>
      <w:r>
        <w:separator/>
      </w:r>
    </w:p>
  </w:endnote>
  <w:endnote w:type="continuationSeparator" w:id="0">
    <w:p w14:paraId="168AFAD2" w14:textId="77777777" w:rsidR="00230180" w:rsidRDefault="00230180" w:rsidP="00B8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110903"/>
      <w:docPartObj>
        <w:docPartGallery w:val="Page Numbers (Bottom of Page)"/>
        <w:docPartUnique/>
      </w:docPartObj>
    </w:sdtPr>
    <w:sdtEndPr/>
    <w:sdtContent>
      <w:p w14:paraId="35E461CC" w14:textId="77777777" w:rsidR="005C2D9C" w:rsidRDefault="005C2D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889E03" w14:textId="77777777" w:rsidR="005C2D9C" w:rsidRDefault="005C2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4A13" w14:textId="77777777" w:rsidR="00230180" w:rsidRDefault="00230180" w:rsidP="00B831E4">
      <w:pPr>
        <w:spacing w:after="0" w:line="240" w:lineRule="auto"/>
      </w:pPr>
      <w:r>
        <w:separator/>
      </w:r>
    </w:p>
  </w:footnote>
  <w:footnote w:type="continuationSeparator" w:id="0">
    <w:p w14:paraId="2B0268E3" w14:textId="77777777" w:rsidR="00230180" w:rsidRDefault="00230180" w:rsidP="00B8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EF2" w14:textId="6A33E6E4" w:rsidR="00DE4CE2" w:rsidRDefault="00DE4CE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2DA446" wp14:editId="4603FD6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15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07D8AB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B11"/>
    <w:multiLevelType w:val="hybridMultilevel"/>
    <w:tmpl w:val="67C2EB0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63A4E"/>
    <w:multiLevelType w:val="hybridMultilevel"/>
    <w:tmpl w:val="4E50D180"/>
    <w:lvl w:ilvl="0" w:tplc="399A1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84D88"/>
    <w:multiLevelType w:val="hybridMultilevel"/>
    <w:tmpl w:val="0EC4C1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DF27208"/>
    <w:multiLevelType w:val="hybridMultilevel"/>
    <w:tmpl w:val="DE0621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983"/>
    <w:multiLevelType w:val="hybridMultilevel"/>
    <w:tmpl w:val="E64EF6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567C42"/>
    <w:multiLevelType w:val="multilevel"/>
    <w:tmpl w:val="668EDC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3A6C7DE8"/>
    <w:multiLevelType w:val="hybridMultilevel"/>
    <w:tmpl w:val="5678917C"/>
    <w:lvl w:ilvl="0" w:tplc="15443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0EC2A88"/>
    <w:multiLevelType w:val="hybridMultilevel"/>
    <w:tmpl w:val="2D543E9E"/>
    <w:lvl w:ilvl="0" w:tplc="5BD6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40179"/>
    <w:multiLevelType w:val="multilevel"/>
    <w:tmpl w:val="6876FF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520"/>
      </w:pPr>
      <w:rPr>
        <w:rFonts w:hint="default"/>
      </w:rPr>
    </w:lvl>
  </w:abstractNum>
  <w:abstractNum w:abstractNumId="15" w15:restartNumberingAfterBreak="0">
    <w:nsid w:val="5D6E0D70"/>
    <w:multiLevelType w:val="multilevel"/>
    <w:tmpl w:val="8CB80FA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0385AD3"/>
    <w:multiLevelType w:val="multilevel"/>
    <w:tmpl w:val="3004796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14"/>
  </w:num>
  <w:num w:numId="15">
    <w:abstractNumId w:val="10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E4"/>
    <w:rsid w:val="00002F22"/>
    <w:rsid w:val="000318D7"/>
    <w:rsid w:val="0005145E"/>
    <w:rsid w:val="000755EA"/>
    <w:rsid w:val="00097F6E"/>
    <w:rsid w:val="000A7FB3"/>
    <w:rsid w:val="00100D3C"/>
    <w:rsid w:val="001104F4"/>
    <w:rsid w:val="00114580"/>
    <w:rsid w:val="00120034"/>
    <w:rsid w:val="00132A73"/>
    <w:rsid w:val="00150733"/>
    <w:rsid w:val="00163565"/>
    <w:rsid w:val="0016560F"/>
    <w:rsid w:val="001678DB"/>
    <w:rsid w:val="0017290A"/>
    <w:rsid w:val="00180064"/>
    <w:rsid w:val="00191732"/>
    <w:rsid w:val="001936C6"/>
    <w:rsid w:val="001A06C7"/>
    <w:rsid w:val="001A1A52"/>
    <w:rsid w:val="001C4F47"/>
    <w:rsid w:val="001E37B0"/>
    <w:rsid w:val="001E5106"/>
    <w:rsid w:val="00230180"/>
    <w:rsid w:val="0028625E"/>
    <w:rsid w:val="002E603B"/>
    <w:rsid w:val="00345D0B"/>
    <w:rsid w:val="00361934"/>
    <w:rsid w:val="00393D85"/>
    <w:rsid w:val="00396C91"/>
    <w:rsid w:val="003B442A"/>
    <w:rsid w:val="003C35F8"/>
    <w:rsid w:val="003F429C"/>
    <w:rsid w:val="0040234A"/>
    <w:rsid w:val="00410E29"/>
    <w:rsid w:val="00432C2B"/>
    <w:rsid w:val="00461F9D"/>
    <w:rsid w:val="004C16CA"/>
    <w:rsid w:val="004D7B46"/>
    <w:rsid w:val="004E2CF8"/>
    <w:rsid w:val="00507342"/>
    <w:rsid w:val="00515264"/>
    <w:rsid w:val="005213E6"/>
    <w:rsid w:val="00532BE0"/>
    <w:rsid w:val="0059417F"/>
    <w:rsid w:val="005B5FBA"/>
    <w:rsid w:val="005B687F"/>
    <w:rsid w:val="005B6C4D"/>
    <w:rsid w:val="005C2D9C"/>
    <w:rsid w:val="005D5780"/>
    <w:rsid w:val="005D59A4"/>
    <w:rsid w:val="005E0B99"/>
    <w:rsid w:val="005E3875"/>
    <w:rsid w:val="00610FF0"/>
    <w:rsid w:val="0061183F"/>
    <w:rsid w:val="00635F71"/>
    <w:rsid w:val="0064055F"/>
    <w:rsid w:val="00655088"/>
    <w:rsid w:val="0065795B"/>
    <w:rsid w:val="0066652F"/>
    <w:rsid w:val="0067205B"/>
    <w:rsid w:val="006D4CE2"/>
    <w:rsid w:val="006D5A1A"/>
    <w:rsid w:val="006D6FF6"/>
    <w:rsid w:val="006F0724"/>
    <w:rsid w:val="00700F4E"/>
    <w:rsid w:val="0070423F"/>
    <w:rsid w:val="007067EF"/>
    <w:rsid w:val="00734A36"/>
    <w:rsid w:val="007368A1"/>
    <w:rsid w:val="00762B38"/>
    <w:rsid w:val="00772656"/>
    <w:rsid w:val="00775C9C"/>
    <w:rsid w:val="0077612F"/>
    <w:rsid w:val="00783BE1"/>
    <w:rsid w:val="007B094E"/>
    <w:rsid w:val="007B2ADD"/>
    <w:rsid w:val="007C77A9"/>
    <w:rsid w:val="007D3A71"/>
    <w:rsid w:val="00807D38"/>
    <w:rsid w:val="00822427"/>
    <w:rsid w:val="00832DCB"/>
    <w:rsid w:val="00845D11"/>
    <w:rsid w:val="00895382"/>
    <w:rsid w:val="008B1F1F"/>
    <w:rsid w:val="008B244B"/>
    <w:rsid w:val="008D0741"/>
    <w:rsid w:val="008E03CC"/>
    <w:rsid w:val="008E4591"/>
    <w:rsid w:val="00914A41"/>
    <w:rsid w:val="00921F22"/>
    <w:rsid w:val="00970213"/>
    <w:rsid w:val="00983A62"/>
    <w:rsid w:val="00990854"/>
    <w:rsid w:val="00991A07"/>
    <w:rsid w:val="009C3AF9"/>
    <w:rsid w:val="009D0733"/>
    <w:rsid w:val="009D087A"/>
    <w:rsid w:val="009D5514"/>
    <w:rsid w:val="009E1C8C"/>
    <w:rsid w:val="009E664D"/>
    <w:rsid w:val="009F69E2"/>
    <w:rsid w:val="00A05225"/>
    <w:rsid w:val="00A110A2"/>
    <w:rsid w:val="00A36390"/>
    <w:rsid w:val="00A416DE"/>
    <w:rsid w:val="00A4580A"/>
    <w:rsid w:val="00A4594E"/>
    <w:rsid w:val="00A46D54"/>
    <w:rsid w:val="00A5099C"/>
    <w:rsid w:val="00A56FD4"/>
    <w:rsid w:val="00A57920"/>
    <w:rsid w:val="00AA6DC4"/>
    <w:rsid w:val="00AC7DA2"/>
    <w:rsid w:val="00AD787D"/>
    <w:rsid w:val="00AE77B1"/>
    <w:rsid w:val="00B019BB"/>
    <w:rsid w:val="00B15E08"/>
    <w:rsid w:val="00B20828"/>
    <w:rsid w:val="00B56F01"/>
    <w:rsid w:val="00B831E4"/>
    <w:rsid w:val="00BA47E2"/>
    <w:rsid w:val="00BD3953"/>
    <w:rsid w:val="00BE21EC"/>
    <w:rsid w:val="00C01CA7"/>
    <w:rsid w:val="00C45291"/>
    <w:rsid w:val="00C550EF"/>
    <w:rsid w:val="00C628FA"/>
    <w:rsid w:val="00C73B9D"/>
    <w:rsid w:val="00C80B21"/>
    <w:rsid w:val="00C8424A"/>
    <w:rsid w:val="00C86B63"/>
    <w:rsid w:val="00CA25AD"/>
    <w:rsid w:val="00CB1F7F"/>
    <w:rsid w:val="00CB24CB"/>
    <w:rsid w:val="00CB30AF"/>
    <w:rsid w:val="00CC6307"/>
    <w:rsid w:val="00CF2E05"/>
    <w:rsid w:val="00D111CC"/>
    <w:rsid w:val="00D30E91"/>
    <w:rsid w:val="00D87AEE"/>
    <w:rsid w:val="00D96903"/>
    <w:rsid w:val="00DB44CD"/>
    <w:rsid w:val="00DB5F1F"/>
    <w:rsid w:val="00DC292F"/>
    <w:rsid w:val="00DC4F05"/>
    <w:rsid w:val="00DE4CE2"/>
    <w:rsid w:val="00E11FB5"/>
    <w:rsid w:val="00E24CD9"/>
    <w:rsid w:val="00E37EFA"/>
    <w:rsid w:val="00E62269"/>
    <w:rsid w:val="00E62868"/>
    <w:rsid w:val="00E65996"/>
    <w:rsid w:val="00E85A07"/>
    <w:rsid w:val="00EC6F83"/>
    <w:rsid w:val="00F0623E"/>
    <w:rsid w:val="00F117E5"/>
    <w:rsid w:val="00F855A1"/>
    <w:rsid w:val="00F96DF3"/>
    <w:rsid w:val="00FA65DF"/>
    <w:rsid w:val="00F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2E36"/>
  <w15:chartTrackingRefBased/>
  <w15:docId w15:val="{DF757C6A-FB40-4126-9023-03E76DE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1E4"/>
  </w:style>
  <w:style w:type="paragraph" w:styleId="Zpat">
    <w:name w:val="footer"/>
    <w:basedOn w:val="Normln"/>
    <w:link w:val="Zpat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1E4"/>
  </w:style>
  <w:style w:type="paragraph" w:styleId="Odstavecseseznamem">
    <w:name w:val="List Paragraph"/>
    <w:basedOn w:val="Normln"/>
    <w:qFormat/>
    <w:rsid w:val="005E0B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smt.cz/file/4530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FC569-AC54-4B59-805A-F07349EE0D41}">
  <ds:schemaRefs>
    <ds:schemaRef ds:uri="ab261f9a-1435-400c-a97f-84e6a277532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de666df-5235-44e4-9e9e-17ca03fddb61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DA88AA-D42C-4F60-AFCF-DB920935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96492-DD09-4939-BA7B-22A10E989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339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1kristyna@post.cz</dc:creator>
  <cp:keywords/>
  <dc:description/>
  <cp:lastModifiedBy>Smolová Závorová Halka</cp:lastModifiedBy>
  <cp:revision>65</cp:revision>
  <dcterms:created xsi:type="dcterms:W3CDTF">2021-03-02T13:34:00Z</dcterms:created>
  <dcterms:modified xsi:type="dcterms:W3CDTF">2021-03-10T19:59:00Z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