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3396" w14:textId="77777777" w:rsidR="009842D2" w:rsidRPr="0018041C" w:rsidRDefault="0018041C" w:rsidP="00E81E64">
      <w:pPr>
        <w:spacing w:line="512" w:lineRule="exact"/>
        <w:ind w:left="116"/>
        <w:jc w:val="both"/>
        <w:rPr>
          <w:color w:val="428D95"/>
          <w:sz w:val="34"/>
          <w:lang w:val="en-GB"/>
        </w:rPr>
      </w:pPr>
      <w:bookmarkStart w:id="0" w:name="_GoBack"/>
      <w:bookmarkEnd w:id="0"/>
      <w:r w:rsidRPr="0018041C">
        <w:rPr>
          <w:color w:val="428D95"/>
          <w:sz w:val="42"/>
          <w:lang w:val="en-GB"/>
        </w:rPr>
        <w:t>I</w:t>
      </w:r>
      <w:r w:rsidRPr="0018041C">
        <w:rPr>
          <w:color w:val="428D95"/>
          <w:sz w:val="34"/>
          <w:lang w:val="en-GB"/>
        </w:rPr>
        <w:t>NFORMA</w:t>
      </w:r>
      <w:r>
        <w:rPr>
          <w:color w:val="428D95"/>
          <w:sz w:val="34"/>
          <w:lang w:val="en-GB"/>
        </w:rPr>
        <w:t xml:space="preserve">TION ON THE OPERATIONS OF SCHOOLS AND EDUCATIONAL </w:t>
      </w:r>
      <w:r w:rsidR="001E09D1">
        <w:rPr>
          <w:color w:val="428D95"/>
          <w:sz w:val="34"/>
          <w:lang w:val="en-GB"/>
        </w:rPr>
        <w:t>INSTITUTIONS</w:t>
      </w:r>
      <w:r>
        <w:rPr>
          <w:color w:val="428D95"/>
          <w:sz w:val="34"/>
          <w:lang w:val="en-GB"/>
        </w:rPr>
        <w:t xml:space="preserve"> FROM </w:t>
      </w:r>
      <w:r w:rsidR="003C4E6F" w:rsidRPr="0018041C">
        <w:rPr>
          <w:color w:val="428D95"/>
          <w:sz w:val="34"/>
          <w:highlight w:val="yellow"/>
          <w:lang w:val="en-GB"/>
        </w:rPr>
        <w:t>3.5.</w:t>
      </w:r>
      <w:r w:rsidR="0067146F" w:rsidRPr="0018041C">
        <w:rPr>
          <w:color w:val="428D95"/>
          <w:sz w:val="34"/>
          <w:highlight w:val="yellow"/>
          <w:lang w:val="en-GB"/>
        </w:rPr>
        <w:t>2021</w:t>
      </w:r>
      <w:r w:rsidR="00EC727D" w:rsidRPr="0018041C">
        <w:rPr>
          <w:color w:val="428D95"/>
          <w:sz w:val="34"/>
          <w:lang w:val="en-GB"/>
        </w:rPr>
        <w:t xml:space="preserve"> (</w:t>
      </w:r>
      <w:r>
        <w:rPr>
          <w:color w:val="428D95"/>
          <w:sz w:val="34"/>
          <w:lang w:val="en-GB"/>
        </w:rPr>
        <w:t>an extract</w:t>
      </w:r>
      <w:r w:rsidR="00EC727D" w:rsidRPr="0018041C">
        <w:rPr>
          <w:color w:val="428D95"/>
          <w:sz w:val="34"/>
          <w:lang w:val="en-GB"/>
        </w:rPr>
        <w:t>)</w:t>
      </w:r>
    </w:p>
    <w:p w14:paraId="7F11CE84" w14:textId="77777777" w:rsidR="009842D2" w:rsidRPr="0018041C" w:rsidRDefault="009842D2" w:rsidP="003C4E6F">
      <w:pPr>
        <w:spacing w:line="512" w:lineRule="exact"/>
        <w:ind w:left="116"/>
        <w:rPr>
          <w:color w:val="428D95"/>
          <w:sz w:val="34"/>
          <w:lang w:val="en-GB"/>
        </w:rPr>
      </w:pPr>
    </w:p>
    <w:p w14:paraId="692C93AA" w14:textId="3FBCF7AC" w:rsidR="009842D2" w:rsidRPr="0018041C" w:rsidRDefault="0018041C" w:rsidP="00EC727D">
      <w:pPr>
        <w:pStyle w:val="Zkladntext"/>
        <w:spacing w:before="1"/>
        <w:ind w:left="116"/>
        <w:jc w:val="left"/>
        <w:rPr>
          <w:lang w:val="en-GB"/>
        </w:rPr>
      </w:pPr>
      <w:r>
        <w:rPr>
          <w:lang w:val="en-GB"/>
        </w:rPr>
        <w:t>The Ministry of Education, Youth and Sport</w:t>
      </w:r>
      <w:r w:rsidR="00D6520E">
        <w:rPr>
          <w:lang w:val="en-GB"/>
        </w:rPr>
        <w:t>s</w:t>
      </w:r>
      <w:r>
        <w:rPr>
          <w:lang w:val="en-GB"/>
        </w:rPr>
        <w:t xml:space="preserve"> hereby announces that the following has been issued in line with a meeting of the Government of the Czech Republic</w:t>
      </w:r>
      <w:r w:rsidR="0067146F" w:rsidRPr="0018041C">
        <w:rPr>
          <w:lang w:val="en-GB"/>
        </w:rPr>
        <w:t>:</w:t>
      </w:r>
    </w:p>
    <w:p w14:paraId="6E29C862" w14:textId="77777777" w:rsidR="009842D2" w:rsidRPr="0018041C" w:rsidRDefault="009842D2">
      <w:pPr>
        <w:pStyle w:val="Zkladntext"/>
        <w:spacing w:before="6"/>
        <w:jc w:val="left"/>
        <w:rPr>
          <w:sz w:val="16"/>
          <w:lang w:val="en-GB"/>
        </w:rPr>
      </w:pPr>
    </w:p>
    <w:p w14:paraId="53F93975" w14:textId="77777777" w:rsidR="009842D2" w:rsidRPr="0018041C" w:rsidRDefault="0018041C">
      <w:pPr>
        <w:pStyle w:val="Odstavecseseznamem"/>
        <w:numPr>
          <w:ilvl w:val="0"/>
          <w:numId w:val="1"/>
        </w:numPr>
        <w:tabs>
          <w:tab w:val="left" w:pos="838"/>
        </w:tabs>
        <w:spacing w:line="259" w:lineRule="auto"/>
        <w:ind w:right="113"/>
        <w:rPr>
          <w:sz w:val="21"/>
          <w:lang w:val="en-GB"/>
        </w:rPr>
      </w:pPr>
      <w:r>
        <w:rPr>
          <w:sz w:val="21"/>
          <w:lang w:val="en-GB"/>
        </w:rPr>
        <w:t xml:space="preserve">The amended exceptional measure of the Ministry of Health </w:t>
      </w:r>
      <w:r w:rsidR="00E81E64">
        <w:rPr>
          <w:sz w:val="21"/>
          <w:lang w:val="en-GB"/>
        </w:rPr>
        <w:t>governing</w:t>
      </w:r>
      <w:r>
        <w:rPr>
          <w:sz w:val="21"/>
          <w:lang w:val="en-GB"/>
        </w:rPr>
        <w:t xml:space="preserve"> the limitation of </w:t>
      </w:r>
      <w:r w:rsidR="001E09D1">
        <w:rPr>
          <w:sz w:val="21"/>
          <w:lang w:val="en-GB"/>
        </w:rPr>
        <w:t xml:space="preserve">operations at schools and educational institutions, </w:t>
      </w:r>
      <w:r w:rsidR="001E09D1">
        <w:rPr>
          <w:b/>
          <w:sz w:val="21"/>
          <w:lang w:val="en-GB"/>
        </w:rPr>
        <w:t xml:space="preserve">effective as of </w:t>
      </w:r>
      <w:r w:rsidR="0067146F" w:rsidRPr="0018041C">
        <w:rPr>
          <w:b/>
          <w:sz w:val="21"/>
          <w:highlight w:val="yellow"/>
          <w:lang w:val="en-GB"/>
        </w:rPr>
        <w:t>3.5.2021</w:t>
      </w:r>
      <w:r w:rsidR="0067146F" w:rsidRPr="0018041C">
        <w:rPr>
          <w:sz w:val="21"/>
          <w:lang w:val="en-GB"/>
        </w:rPr>
        <w:t>.</w:t>
      </w:r>
      <w:r w:rsidR="0067146F" w:rsidRPr="0018041C">
        <w:rPr>
          <w:spacing w:val="-2"/>
          <w:sz w:val="21"/>
          <w:lang w:val="en-GB"/>
        </w:rPr>
        <w:t xml:space="preserve"> </w:t>
      </w:r>
      <w:r w:rsidR="001E09D1">
        <w:rPr>
          <w:spacing w:val="-2"/>
          <w:sz w:val="21"/>
          <w:lang w:val="en-GB"/>
        </w:rPr>
        <w:t xml:space="preserve">The exceptional measure differs from the present </w:t>
      </w:r>
      <w:r w:rsidR="00E81E64">
        <w:rPr>
          <w:spacing w:val="-2"/>
          <w:sz w:val="21"/>
          <w:lang w:val="en-GB"/>
        </w:rPr>
        <w:t>in the following</w:t>
      </w:r>
      <w:r w:rsidR="0067146F" w:rsidRPr="0018041C">
        <w:rPr>
          <w:sz w:val="21"/>
          <w:lang w:val="en-GB"/>
        </w:rPr>
        <w:t>:</w:t>
      </w:r>
    </w:p>
    <w:p w14:paraId="1B1E200A" w14:textId="77777777" w:rsidR="009842D2" w:rsidRPr="0018041C" w:rsidRDefault="001E09D1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  <w:rPr>
          <w:lang w:val="en-GB"/>
        </w:rPr>
      </w:pPr>
      <w:r>
        <w:rPr>
          <w:lang w:val="en-GB"/>
        </w:rPr>
        <w:t>At primary schools</w:t>
      </w:r>
    </w:p>
    <w:p w14:paraId="6DBFCDA3" w14:textId="77777777" w:rsidR="009842D2" w:rsidRPr="0018041C" w:rsidRDefault="001E09D1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  <w:lang w:val="en-GB"/>
        </w:rPr>
      </w:pPr>
      <w:r>
        <w:rPr>
          <w:sz w:val="21"/>
          <w:lang w:val="en-GB"/>
        </w:rPr>
        <w:t xml:space="preserve">the in-person learning of senior school pupils </w:t>
      </w:r>
      <w:r w:rsidR="00E81E64">
        <w:rPr>
          <w:sz w:val="21"/>
          <w:lang w:val="en-GB"/>
        </w:rPr>
        <w:t>will be</w:t>
      </w:r>
      <w:r>
        <w:rPr>
          <w:sz w:val="21"/>
          <w:lang w:val="en-GB"/>
        </w:rPr>
        <w:t xml:space="preserve"> permitted under the condition that the lessons in the odd-numbered weeks </w:t>
      </w:r>
      <w:r w:rsidR="00E81E64">
        <w:rPr>
          <w:sz w:val="21"/>
          <w:lang w:val="en-GB"/>
        </w:rPr>
        <w:t>are</w:t>
      </w:r>
      <w:r>
        <w:rPr>
          <w:sz w:val="21"/>
          <w:lang w:val="en-GB"/>
        </w:rPr>
        <w:t xml:space="preserve"> not attended by the first half of classes</w:t>
      </w:r>
    </w:p>
    <w:p w14:paraId="7240D448" w14:textId="77777777" w:rsidR="009842D2" w:rsidRPr="0018041C" w:rsidRDefault="001E09D1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  <w:lang w:val="en-GB"/>
        </w:rPr>
      </w:pPr>
      <w:r>
        <w:rPr>
          <w:sz w:val="21"/>
          <w:lang w:val="en-GB"/>
        </w:rPr>
        <w:t xml:space="preserve">and the second half of classes do not attend the lessons in the even-numbered weeks </w:t>
      </w:r>
      <w:r w:rsidR="0067146F" w:rsidRPr="0018041C">
        <w:rPr>
          <w:sz w:val="21"/>
          <w:lang w:val="en-GB"/>
        </w:rPr>
        <w:t>(</w:t>
      </w:r>
      <w:r>
        <w:rPr>
          <w:sz w:val="21"/>
          <w:lang w:val="en-GB"/>
        </w:rPr>
        <w:t xml:space="preserve">this number can be rounded </w:t>
      </w:r>
      <w:r w:rsidR="00296A95">
        <w:rPr>
          <w:sz w:val="21"/>
          <w:lang w:val="en-GB"/>
        </w:rPr>
        <w:t xml:space="preserve">if there is </w:t>
      </w:r>
      <w:r>
        <w:rPr>
          <w:sz w:val="21"/>
          <w:lang w:val="en-GB"/>
        </w:rPr>
        <w:t>an odd number of classes</w:t>
      </w:r>
      <w:r w:rsidR="0067146F" w:rsidRPr="0018041C">
        <w:rPr>
          <w:sz w:val="21"/>
          <w:lang w:val="en-GB"/>
        </w:rPr>
        <w:t>).</w:t>
      </w:r>
    </w:p>
    <w:p w14:paraId="3C1CC7EA" w14:textId="77777777" w:rsidR="009842D2" w:rsidRPr="0018041C" w:rsidRDefault="001E09D1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  <w:rPr>
          <w:lang w:val="en-GB"/>
        </w:rPr>
      </w:pPr>
      <w:r>
        <w:rPr>
          <w:lang w:val="en-GB"/>
        </w:rPr>
        <w:t xml:space="preserve">At </w:t>
      </w:r>
      <w:r w:rsidR="00360C72">
        <w:rPr>
          <w:lang w:val="en-GB"/>
        </w:rPr>
        <w:t>multi</w:t>
      </w:r>
      <w:r>
        <w:rPr>
          <w:lang w:val="en-GB"/>
        </w:rPr>
        <w:t>-year grammar schools and conservatories</w:t>
      </w:r>
      <w:r w:rsidR="0067146F" w:rsidRPr="0018041C">
        <w:rPr>
          <w:spacing w:val="-2"/>
          <w:lang w:val="en-GB"/>
        </w:rPr>
        <w:t xml:space="preserve"> </w:t>
      </w:r>
    </w:p>
    <w:p w14:paraId="372E3C4B" w14:textId="77777777" w:rsidR="009842D2" w:rsidRPr="0018041C" w:rsidRDefault="001E09D1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  <w:lang w:val="en-GB"/>
        </w:rPr>
      </w:pPr>
      <w:r>
        <w:rPr>
          <w:sz w:val="21"/>
          <w:lang w:val="en-GB"/>
        </w:rPr>
        <w:t xml:space="preserve">The in-person learning of pupils in the lower level </w:t>
      </w:r>
      <w:r w:rsidR="007716CC">
        <w:rPr>
          <w:sz w:val="21"/>
          <w:lang w:val="en-GB"/>
        </w:rPr>
        <w:t xml:space="preserve">of six-year and eight-year grammar schools and pupils in the first four years of </w:t>
      </w:r>
      <w:r w:rsidR="00296A95">
        <w:rPr>
          <w:sz w:val="21"/>
          <w:lang w:val="en-GB"/>
        </w:rPr>
        <w:t>an</w:t>
      </w:r>
      <w:r w:rsidR="007716CC">
        <w:rPr>
          <w:sz w:val="21"/>
          <w:lang w:val="en-GB"/>
        </w:rPr>
        <w:t xml:space="preserve"> eight-year conservatory educational program under the condition that half the classes do not participate in </w:t>
      </w:r>
      <w:r w:rsidR="00296A95">
        <w:rPr>
          <w:sz w:val="21"/>
          <w:lang w:val="en-GB"/>
        </w:rPr>
        <w:t xml:space="preserve">any in-person </w:t>
      </w:r>
      <w:r w:rsidR="007716CC">
        <w:rPr>
          <w:sz w:val="21"/>
          <w:lang w:val="en-GB"/>
        </w:rPr>
        <w:t xml:space="preserve">lessons in odd-numbered weeks and the second half of the classes do not participate in </w:t>
      </w:r>
      <w:r w:rsidR="00296A95">
        <w:rPr>
          <w:sz w:val="21"/>
          <w:lang w:val="en-GB"/>
        </w:rPr>
        <w:t xml:space="preserve">said lessons in </w:t>
      </w:r>
      <w:r w:rsidR="007716CC">
        <w:rPr>
          <w:sz w:val="21"/>
          <w:lang w:val="en-GB"/>
        </w:rPr>
        <w:t xml:space="preserve">even-numbered weeks </w:t>
      </w:r>
      <w:r w:rsidR="0067146F" w:rsidRPr="0018041C">
        <w:rPr>
          <w:sz w:val="21"/>
          <w:lang w:val="en-GB"/>
        </w:rPr>
        <w:t>(</w:t>
      </w:r>
      <w:r w:rsidR="007716CC">
        <w:rPr>
          <w:sz w:val="21"/>
          <w:lang w:val="en-GB"/>
        </w:rPr>
        <w:t xml:space="preserve">this number can be rounded </w:t>
      </w:r>
      <w:r w:rsidR="00D64256">
        <w:rPr>
          <w:sz w:val="21"/>
          <w:lang w:val="en-GB"/>
        </w:rPr>
        <w:t>if there is</w:t>
      </w:r>
      <w:r w:rsidR="007716CC">
        <w:rPr>
          <w:sz w:val="21"/>
          <w:lang w:val="en-GB"/>
        </w:rPr>
        <w:t xml:space="preserve"> an odd number of classes</w:t>
      </w:r>
      <w:r w:rsidR="0067146F" w:rsidRPr="0018041C">
        <w:rPr>
          <w:sz w:val="21"/>
          <w:lang w:val="en-GB"/>
        </w:rPr>
        <w:t>).</w:t>
      </w:r>
    </w:p>
    <w:p w14:paraId="03CBCC63" w14:textId="77777777" w:rsidR="009842D2" w:rsidRPr="0018041C" w:rsidRDefault="007716CC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  <w:rPr>
          <w:lang w:val="en-GB"/>
        </w:rPr>
      </w:pPr>
      <w:r>
        <w:rPr>
          <w:lang w:val="en-GB"/>
        </w:rPr>
        <w:t>Other conditions pertaining to the operations of schools and educational institutions</w:t>
      </w:r>
    </w:p>
    <w:p w14:paraId="3C6C9BDA" w14:textId="77777777" w:rsidR="009842D2" w:rsidRPr="0018041C" w:rsidRDefault="007716CC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22"/>
        <w:ind w:hanging="361"/>
        <w:rPr>
          <w:lang w:val="en-GB"/>
        </w:rPr>
      </w:pPr>
      <w:r>
        <w:rPr>
          <w:sz w:val="21"/>
          <w:lang w:val="en-GB"/>
        </w:rPr>
        <w:t xml:space="preserve">sports activities held outside </w:t>
      </w:r>
      <w:r w:rsidR="000B0A97">
        <w:rPr>
          <w:sz w:val="21"/>
          <w:lang w:val="en-GB"/>
        </w:rPr>
        <w:t xml:space="preserve">(in exterior areas) </w:t>
      </w:r>
      <w:r>
        <w:rPr>
          <w:sz w:val="21"/>
          <w:lang w:val="en-GB"/>
        </w:rPr>
        <w:t xml:space="preserve">are now permitted </w:t>
      </w:r>
      <w:r w:rsidR="000B0A97">
        <w:rPr>
          <w:sz w:val="21"/>
          <w:lang w:val="en-GB"/>
        </w:rPr>
        <w:t xml:space="preserve">at </w:t>
      </w:r>
      <w:r w:rsidR="000B0A97">
        <w:rPr>
          <w:b/>
          <w:sz w:val="21"/>
          <w:lang w:val="en-GB"/>
        </w:rPr>
        <w:t xml:space="preserve">all </w:t>
      </w:r>
      <w:r w:rsidR="000B0A97">
        <w:rPr>
          <w:sz w:val="21"/>
          <w:lang w:val="en-GB"/>
        </w:rPr>
        <w:t>schools</w:t>
      </w:r>
      <w:r w:rsidR="0067146F" w:rsidRPr="0018041C">
        <w:rPr>
          <w:lang w:val="en-GB"/>
        </w:rPr>
        <w:t>,</w:t>
      </w:r>
    </w:p>
    <w:p w14:paraId="2DA3C247" w14:textId="77777777" w:rsidR="009842D2" w:rsidRPr="0018041C" w:rsidRDefault="000B0A97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6" w:lineRule="auto"/>
        <w:ind w:right="110"/>
        <w:rPr>
          <w:sz w:val="21"/>
          <w:lang w:val="en-GB"/>
        </w:rPr>
      </w:pPr>
      <w:r>
        <w:rPr>
          <w:sz w:val="21"/>
          <w:lang w:val="en-GB"/>
        </w:rPr>
        <w:t xml:space="preserve">this only pertains to those pupils and students whom this exceptional measure enables </w:t>
      </w:r>
      <w:r w:rsidR="00DD0866">
        <w:rPr>
          <w:sz w:val="21"/>
          <w:lang w:val="en-GB"/>
        </w:rPr>
        <w:t xml:space="preserve">to participate in </w:t>
      </w:r>
      <w:r>
        <w:rPr>
          <w:sz w:val="21"/>
          <w:lang w:val="en-GB"/>
        </w:rPr>
        <w:t>in-person learning</w:t>
      </w:r>
      <w:r w:rsidR="0067146F" w:rsidRPr="0018041C">
        <w:rPr>
          <w:sz w:val="21"/>
          <w:lang w:val="en-GB"/>
        </w:rPr>
        <w:t>,</w:t>
      </w:r>
    </w:p>
    <w:p w14:paraId="7E60ED97" w14:textId="4F766883" w:rsidR="009842D2" w:rsidRPr="0018041C" w:rsidRDefault="000B0A97">
      <w:pPr>
        <w:pStyle w:val="Odstavecseseznamem"/>
        <w:numPr>
          <w:ilvl w:val="3"/>
          <w:numId w:val="1"/>
        </w:numPr>
        <w:tabs>
          <w:tab w:val="left" w:pos="2998"/>
        </w:tabs>
        <w:spacing w:before="4" w:line="259" w:lineRule="auto"/>
        <w:ind w:right="112"/>
        <w:rPr>
          <w:sz w:val="21"/>
          <w:lang w:val="en-GB"/>
        </w:rPr>
      </w:pPr>
      <w:r>
        <w:rPr>
          <w:sz w:val="21"/>
          <w:lang w:val="en-GB"/>
        </w:rPr>
        <w:t xml:space="preserve">the exceptional measure </w:t>
      </w:r>
      <w:r w:rsidR="003A239E">
        <w:rPr>
          <w:sz w:val="21"/>
          <w:lang w:val="en-GB"/>
        </w:rPr>
        <w:t xml:space="preserve">states </w:t>
      </w:r>
      <w:r>
        <w:rPr>
          <w:sz w:val="21"/>
          <w:lang w:val="en-GB"/>
        </w:rPr>
        <w:t>that sports activities are permitted “</w:t>
      </w:r>
      <w:r w:rsidRPr="000B0A97">
        <w:rPr>
          <w:i/>
          <w:sz w:val="21"/>
          <w:lang w:val="en-GB"/>
        </w:rPr>
        <w:t>under the conditi</w:t>
      </w:r>
      <w:r w:rsidR="003A239E">
        <w:rPr>
          <w:i/>
          <w:sz w:val="21"/>
          <w:lang w:val="en-GB"/>
        </w:rPr>
        <w:t>on</w:t>
      </w:r>
      <w:r w:rsidRPr="000B0A97">
        <w:rPr>
          <w:i/>
          <w:sz w:val="21"/>
          <w:lang w:val="en-GB"/>
        </w:rPr>
        <w:t>s</w:t>
      </w:r>
      <w:r>
        <w:rPr>
          <w:sz w:val="21"/>
          <w:lang w:val="en-GB"/>
        </w:rPr>
        <w:t xml:space="preserve"> </w:t>
      </w:r>
      <w:r w:rsidR="003A239E" w:rsidRPr="003A239E">
        <w:rPr>
          <w:i/>
          <w:sz w:val="21"/>
          <w:lang w:val="en-GB"/>
        </w:rPr>
        <w:t>according to</w:t>
      </w:r>
      <w:r w:rsidR="003A239E">
        <w:rPr>
          <w:sz w:val="21"/>
          <w:lang w:val="en-GB"/>
        </w:rPr>
        <w:t xml:space="preserve"> </w:t>
      </w:r>
      <w:r w:rsidR="003A239E">
        <w:rPr>
          <w:i/>
          <w:sz w:val="21"/>
          <w:lang w:val="en-GB"/>
        </w:rPr>
        <w:t>the exceptional measure regula</w:t>
      </w:r>
      <w:r w:rsidR="00DD0866">
        <w:rPr>
          <w:i/>
          <w:sz w:val="21"/>
          <w:lang w:val="en-GB"/>
        </w:rPr>
        <w:t>ting</w:t>
      </w:r>
      <w:r w:rsidR="003A239E">
        <w:rPr>
          <w:i/>
          <w:sz w:val="21"/>
          <w:lang w:val="en-GB"/>
        </w:rPr>
        <w:t xml:space="preserve"> the organisation of sports activities</w:t>
      </w:r>
      <w:r w:rsidR="0067146F" w:rsidRPr="0018041C">
        <w:rPr>
          <w:i/>
          <w:sz w:val="21"/>
          <w:lang w:val="en-GB"/>
        </w:rPr>
        <w:t>“</w:t>
      </w:r>
      <w:r w:rsidR="0067146F" w:rsidRPr="0018041C">
        <w:rPr>
          <w:spacing w:val="1"/>
          <w:sz w:val="21"/>
          <w:lang w:val="en-GB"/>
        </w:rPr>
        <w:t xml:space="preserve"> </w:t>
      </w:r>
      <w:r w:rsidR="003A239E">
        <w:rPr>
          <w:spacing w:val="1"/>
          <w:sz w:val="21"/>
          <w:lang w:val="en-GB"/>
        </w:rPr>
        <w:t>– the Ministry of Education, Youth and Sport</w:t>
      </w:r>
      <w:r w:rsidR="00D6520E">
        <w:rPr>
          <w:spacing w:val="1"/>
          <w:sz w:val="21"/>
          <w:lang w:val="en-GB"/>
        </w:rPr>
        <w:t>s</w:t>
      </w:r>
      <w:r w:rsidR="003A239E">
        <w:rPr>
          <w:spacing w:val="1"/>
          <w:sz w:val="21"/>
          <w:lang w:val="en-GB"/>
        </w:rPr>
        <w:t xml:space="preserve"> hereby announces </w:t>
      </w:r>
      <w:r w:rsidR="003A239E">
        <w:rPr>
          <w:sz w:val="21"/>
          <w:lang w:val="en-GB"/>
        </w:rPr>
        <w:t>that the organisation</w:t>
      </w:r>
      <w:r w:rsidR="00DF2863">
        <w:rPr>
          <w:sz w:val="21"/>
          <w:lang w:val="en-GB"/>
        </w:rPr>
        <w:t xml:space="preserve"> </w:t>
      </w:r>
      <w:r w:rsidR="003A239E">
        <w:rPr>
          <w:sz w:val="21"/>
          <w:lang w:val="en-GB"/>
        </w:rPr>
        <w:t>of sports activities at schools is currently</w:t>
      </w:r>
      <w:r w:rsidR="002B3EF6">
        <w:rPr>
          <w:sz w:val="21"/>
          <w:lang w:val="en-GB"/>
        </w:rPr>
        <w:t xml:space="preserve"> subject to the generally valid exceptional measures</w:t>
      </w:r>
      <w:r w:rsidR="0067146F" w:rsidRPr="0018041C">
        <w:rPr>
          <w:sz w:val="21"/>
          <w:lang w:val="en-GB"/>
        </w:rPr>
        <w:t>,</w:t>
      </w:r>
    </w:p>
    <w:p w14:paraId="6787A4DA" w14:textId="77777777" w:rsidR="009842D2" w:rsidRPr="0018041C" w:rsidRDefault="000A1B62">
      <w:pPr>
        <w:pStyle w:val="Odstavecseseznamem"/>
        <w:numPr>
          <w:ilvl w:val="3"/>
          <w:numId w:val="1"/>
        </w:numPr>
        <w:tabs>
          <w:tab w:val="left" w:pos="2998"/>
        </w:tabs>
        <w:spacing w:before="1" w:line="259" w:lineRule="auto"/>
        <w:ind w:right="110"/>
        <w:rPr>
          <w:sz w:val="21"/>
          <w:lang w:val="en-GB"/>
        </w:rPr>
      </w:pPr>
      <w:r>
        <w:rPr>
          <w:sz w:val="21"/>
          <w:lang w:val="en-GB"/>
        </w:rPr>
        <w:t xml:space="preserve">the exceptional measure on the wearing of protection of the respiratory passages includes an exception to the obligation </w:t>
      </w:r>
      <w:r w:rsidR="006415AB">
        <w:rPr>
          <w:sz w:val="21"/>
          <w:lang w:val="en-GB"/>
        </w:rPr>
        <w:t>to</w:t>
      </w:r>
      <w:r>
        <w:rPr>
          <w:sz w:val="21"/>
          <w:lang w:val="en-GB"/>
        </w:rPr>
        <w:t xml:space="preserve"> wear</w:t>
      </w:r>
      <w:r w:rsidR="006415AB">
        <w:rPr>
          <w:sz w:val="21"/>
          <w:lang w:val="en-GB"/>
        </w:rPr>
        <w:t xml:space="preserve"> such</w:t>
      </w:r>
      <w:r>
        <w:rPr>
          <w:sz w:val="21"/>
          <w:lang w:val="en-GB"/>
        </w:rPr>
        <w:t xml:space="preserve"> protection </w:t>
      </w:r>
      <w:r w:rsidR="0067146F" w:rsidRPr="0018041C">
        <w:rPr>
          <w:sz w:val="21"/>
          <w:lang w:val="en-GB"/>
        </w:rPr>
        <w:t>(</w:t>
      </w:r>
      <w:r>
        <w:rPr>
          <w:sz w:val="21"/>
          <w:lang w:val="en-GB"/>
        </w:rPr>
        <w:t xml:space="preserve">i.e. no masks or respirators) </w:t>
      </w:r>
      <w:r w:rsidR="006415AB">
        <w:rPr>
          <w:sz w:val="21"/>
          <w:lang w:val="en-GB"/>
        </w:rPr>
        <w:t xml:space="preserve">during </w:t>
      </w:r>
      <w:r>
        <w:rPr>
          <w:sz w:val="21"/>
          <w:lang w:val="en-GB"/>
        </w:rPr>
        <w:t>those education</w:t>
      </w:r>
      <w:r w:rsidR="006415AB">
        <w:rPr>
          <w:sz w:val="21"/>
          <w:lang w:val="en-GB"/>
        </w:rPr>
        <w:t>al</w:t>
      </w:r>
      <w:r>
        <w:rPr>
          <w:sz w:val="21"/>
          <w:lang w:val="en-GB"/>
        </w:rPr>
        <w:t xml:space="preserve"> activities at schools, the nature of which precludes the wearing of masks (including PE)</w:t>
      </w:r>
      <w:r w:rsidR="0067146F" w:rsidRPr="0018041C">
        <w:rPr>
          <w:sz w:val="21"/>
          <w:lang w:val="en-GB"/>
        </w:rPr>
        <w:t>,</w:t>
      </w:r>
    </w:p>
    <w:p w14:paraId="59CC27B8" w14:textId="77777777" w:rsidR="009842D2" w:rsidRPr="0018041C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line="266" w:lineRule="exact"/>
        <w:ind w:hanging="361"/>
        <w:rPr>
          <w:sz w:val="21"/>
          <w:lang w:val="en-GB"/>
        </w:rPr>
      </w:pPr>
      <w:r w:rsidRPr="0018041C">
        <w:rPr>
          <w:sz w:val="21"/>
          <w:lang w:val="en-GB"/>
        </w:rPr>
        <w:t>i</w:t>
      </w:r>
      <w:r w:rsidR="008C7228">
        <w:rPr>
          <w:sz w:val="21"/>
          <w:lang w:val="en-GB"/>
        </w:rPr>
        <w:t>t is also necessary to maintain the homogeneity of groups during sports activities</w:t>
      </w:r>
      <w:r w:rsidRPr="0018041C">
        <w:rPr>
          <w:sz w:val="21"/>
          <w:lang w:val="en-GB"/>
        </w:rPr>
        <w:t>,</w:t>
      </w:r>
    </w:p>
    <w:p w14:paraId="081CA699" w14:textId="77777777" w:rsidR="009842D2" w:rsidRPr="0018041C" w:rsidRDefault="008C7228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9" w:lineRule="auto"/>
        <w:ind w:right="109"/>
        <w:rPr>
          <w:sz w:val="21"/>
          <w:lang w:val="en-GB"/>
        </w:rPr>
      </w:pPr>
      <w:r>
        <w:rPr>
          <w:sz w:val="21"/>
          <w:lang w:val="en-GB"/>
        </w:rPr>
        <w:t>the organisation of sports activities at schools and educational institutions has not been otherwise regulated</w:t>
      </w:r>
      <w:r w:rsidR="006415AB">
        <w:rPr>
          <w:sz w:val="21"/>
          <w:lang w:val="en-GB"/>
        </w:rPr>
        <w:t xml:space="preserve"> -</w:t>
      </w:r>
      <w:r w:rsidR="0067146F" w:rsidRPr="0018041C">
        <w:rPr>
          <w:sz w:val="21"/>
          <w:lang w:val="en-GB"/>
        </w:rPr>
        <w:t xml:space="preserve"> </w:t>
      </w:r>
      <w:r>
        <w:rPr>
          <w:sz w:val="21"/>
          <w:lang w:val="en-GB"/>
        </w:rPr>
        <w:t xml:space="preserve">sports activities at schools and educational institutions are not subject to the rules that apply to amateur sports organised by sports associations </w:t>
      </w:r>
      <w:r w:rsidR="006415AB">
        <w:rPr>
          <w:sz w:val="21"/>
          <w:lang w:val="en-GB"/>
        </w:rPr>
        <w:t xml:space="preserve">and that have been </w:t>
      </w:r>
      <w:r>
        <w:rPr>
          <w:sz w:val="21"/>
          <w:lang w:val="en-GB"/>
        </w:rPr>
        <w:t>included in the exceptional measure that regulates retail and services</w:t>
      </w:r>
      <w:r w:rsidR="0067146F" w:rsidRPr="0018041C">
        <w:rPr>
          <w:sz w:val="21"/>
          <w:lang w:val="en-GB"/>
        </w:rPr>
        <w:t>,</w:t>
      </w:r>
    </w:p>
    <w:p w14:paraId="4E2FEC82" w14:textId="77777777" w:rsidR="009842D2" w:rsidRPr="0018041C" w:rsidRDefault="008C7228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1"/>
        <w:rPr>
          <w:sz w:val="21"/>
          <w:lang w:val="en-GB"/>
        </w:rPr>
      </w:pPr>
      <w:r>
        <w:rPr>
          <w:sz w:val="21"/>
          <w:lang w:val="en-GB"/>
        </w:rPr>
        <w:t xml:space="preserve">according to the existing wording of the regulation, sports activities at schools </w:t>
      </w:r>
      <w:r w:rsidR="00DB06D4">
        <w:rPr>
          <w:sz w:val="21"/>
          <w:lang w:val="en-GB"/>
        </w:rPr>
        <w:t xml:space="preserve">are also permitted at kindergartens and in secondary and upper secondary education </w:t>
      </w:r>
      <w:r w:rsidR="002B4B07">
        <w:rPr>
          <w:sz w:val="21"/>
          <w:lang w:val="en-GB"/>
        </w:rPr>
        <w:t xml:space="preserve">courses </w:t>
      </w:r>
      <w:r w:rsidR="00DB06D4">
        <w:rPr>
          <w:sz w:val="21"/>
          <w:lang w:val="en-GB"/>
        </w:rPr>
        <w:t>and university courses</w:t>
      </w:r>
      <w:r w:rsidR="0067146F" w:rsidRPr="0018041C">
        <w:rPr>
          <w:sz w:val="21"/>
          <w:lang w:val="en-GB"/>
        </w:rPr>
        <w:t>,</w:t>
      </w:r>
      <w:r w:rsidR="00DB06D4">
        <w:rPr>
          <w:sz w:val="21"/>
          <w:lang w:val="en-GB"/>
        </w:rPr>
        <w:t xml:space="preserve"> in which sports activities constitute the mainstay of the general or accredited educational or study program </w:t>
      </w:r>
      <w:r w:rsidR="0067146F" w:rsidRPr="0018041C">
        <w:rPr>
          <w:sz w:val="21"/>
          <w:lang w:val="en-GB"/>
        </w:rPr>
        <w:t>(</w:t>
      </w:r>
      <w:r w:rsidR="00DB06D4">
        <w:rPr>
          <w:sz w:val="21"/>
          <w:lang w:val="en-GB"/>
        </w:rPr>
        <w:t>provided these children, pupils or students are permitted to take part in in-person learning in line with the other provisions</w:t>
      </w:r>
      <w:r w:rsidR="0067146F" w:rsidRPr="0018041C">
        <w:rPr>
          <w:sz w:val="21"/>
          <w:lang w:val="en-GB"/>
        </w:rPr>
        <w:t>).</w:t>
      </w:r>
      <w:r w:rsidR="002B4B07">
        <w:rPr>
          <w:sz w:val="21"/>
          <w:lang w:val="en-GB"/>
        </w:rPr>
        <w:t xml:space="preserve"> This applies throughout the entire Czech Republic without any limitation to the use of internal or external areas.</w:t>
      </w:r>
    </w:p>
    <w:p w14:paraId="1F912885" w14:textId="77777777" w:rsidR="00F0747A" w:rsidRPr="0018041C" w:rsidRDefault="002B4B07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  <w:rPr>
          <w:lang w:val="en-GB"/>
        </w:rPr>
      </w:pPr>
      <w:r>
        <w:rPr>
          <w:lang w:val="en-GB"/>
        </w:rPr>
        <w:t>T</w:t>
      </w:r>
      <w:r w:rsidR="00DB06D4">
        <w:rPr>
          <w:lang w:val="en-GB"/>
        </w:rPr>
        <w:t>he remaining measures</w:t>
      </w:r>
      <w:r>
        <w:rPr>
          <w:lang w:val="en-GB"/>
        </w:rPr>
        <w:t xml:space="preserve"> have not been changed</w:t>
      </w:r>
      <w:r w:rsidR="0067146F" w:rsidRPr="0018041C">
        <w:rPr>
          <w:lang w:val="en-GB"/>
        </w:rPr>
        <w:t>.</w:t>
      </w:r>
    </w:p>
    <w:p w14:paraId="1ECC425F" w14:textId="77777777" w:rsidR="009842D2" w:rsidRPr="0018041C" w:rsidRDefault="00DB06D4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  <w:rPr>
          <w:lang w:val="en-GB"/>
        </w:rPr>
      </w:pPr>
      <w:r>
        <w:rPr>
          <w:lang w:val="en-GB"/>
        </w:rPr>
        <w:t>A change in the exceptional measure of the Ministry of Health on the compulsory testing of children</w:t>
      </w:r>
      <w:r w:rsidR="0067146F" w:rsidRPr="0018041C">
        <w:rPr>
          <w:lang w:val="en-GB"/>
        </w:rPr>
        <w:t xml:space="preserve">, </w:t>
      </w:r>
      <w:r>
        <w:rPr>
          <w:lang w:val="en-GB"/>
        </w:rPr>
        <w:t>pupils and students at schools and educational institutions</w:t>
      </w:r>
      <w:r w:rsidR="0067146F" w:rsidRPr="0018041C">
        <w:rPr>
          <w:lang w:val="en-GB"/>
        </w:rPr>
        <w:t>,</w:t>
      </w:r>
      <w:r w:rsidR="0067146F" w:rsidRPr="0018041C">
        <w:rPr>
          <w:spacing w:val="-5"/>
          <w:lang w:val="en-GB"/>
        </w:rPr>
        <w:t xml:space="preserve"> </w:t>
      </w:r>
      <w:r>
        <w:rPr>
          <w:spacing w:val="-7"/>
          <w:highlight w:val="yellow"/>
          <w:lang w:val="en-GB"/>
        </w:rPr>
        <w:t xml:space="preserve">effective as of </w:t>
      </w:r>
      <w:r w:rsidR="0067146F" w:rsidRPr="0018041C">
        <w:rPr>
          <w:highlight w:val="yellow"/>
          <w:lang w:val="en-GB"/>
        </w:rPr>
        <w:t>3.5.2021</w:t>
      </w:r>
      <w:r w:rsidR="0067146F" w:rsidRPr="0018041C">
        <w:rPr>
          <w:lang w:val="en-GB"/>
        </w:rPr>
        <w:t>.</w:t>
      </w:r>
      <w:r w:rsidR="0067146F" w:rsidRPr="0018041C">
        <w:rPr>
          <w:spacing w:val="-6"/>
          <w:lang w:val="en-GB"/>
        </w:rPr>
        <w:t xml:space="preserve"> </w:t>
      </w:r>
      <w:r w:rsidR="00430717">
        <w:rPr>
          <w:spacing w:val="-6"/>
          <w:lang w:val="en-GB"/>
        </w:rPr>
        <w:t xml:space="preserve">This measure </w:t>
      </w:r>
      <w:r w:rsidR="002B4B07">
        <w:rPr>
          <w:spacing w:val="-6"/>
          <w:lang w:val="en-GB"/>
        </w:rPr>
        <w:t xml:space="preserve">differs from the present </w:t>
      </w:r>
      <w:r w:rsidR="00430717">
        <w:rPr>
          <w:spacing w:val="-6"/>
          <w:lang w:val="en-GB"/>
        </w:rPr>
        <w:t>as follows</w:t>
      </w:r>
      <w:r w:rsidR="0067146F" w:rsidRPr="0018041C">
        <w:rPr>
          <w:lang w:val="en-GB"/>
        </w:rPr>
        <w:t>:</w:t>
      </w:r>
    </w:p>
    <w:p w14:paraId="1D1AF800" w14:textId="77777777" w:rsidR="009842D2" w:rsidRPr="0018041C" w:rsidRDefault="00FF02EF">
      <w:pPr>
        <w:pStyle w:val="Odstavecseseznamem"/>
        <w:numPr>
          <w:ilvl w:val="1"/>
          <w:numId w:val="1"/>
        </w:numPr>
        <w:tabs>
          <w:tab w:val="left" w:pos="1558"/>
        </w:tabs>
        <w:spacing w:line="256" w:lineRule="auto"/>
        <w:ind w:right="109"/>
        <w:rPr>
          <w:sz w:val="21"/>
          <w:lang w:val="en-GB"/>
        </w:rPr>
      </w:pPr>
      <w:r>
        <w:rPr>
          <w:spacing w:val="-1"/>
          <w:sz w:val="21"/>
          <w:lang w:val="en-GB"/>
        </w:rPr>
        <w:t>The obligation to be tested as a condition for in-person participation at lessons also applies to pupils in the lower level of six-year or eight-year grammar school courses and to pupils in the first four years of the eight-year educational program at conservatories</w:t>
      </w:r>
      <w:r w:rsidR="0067146F" w:rsidRPr="0018041C">
        <w:rPr>
          <w:sz w:val="21"/>
          <w:lang w:val="en-GB"/>
        </w:rPr>
        <w:t>,</w:t>
      </w:r>
    </w:p>
    <w:p w14:paraId="2EA8E866" w14:textId="77777777" w:rsidR="009842D2" w:rsidRPr="0018041C" w:rsidRDefault="00E0710E">
      <w:pPr>
        <w:pStyle w:val="Odstavecseseznamem"/>
        <w:numPr>
          <w:ilvl w:val="1"/>
          <w:numId w:val="1"/>
        </w:numPr>
        <w:tabs>
          <w:tab w:val="left" w:pos="1558"/>
        </w:tabs>
        <w:ind w:hanging="361"/>
        <w:rPr>
          <w:sz w:val="21"/>
          <w:lang w:val="en-GB"/>
        </w:rPr>
      </w:pPr>
      <w:r>
        <w:rPr>
          <w:sz w:val="21"/>
          <w:lang w:val="en-GB"/>
        </w:rPr>
        <w:t xml:space="preserve">The exceptional measure has already regulated this obligation for primary school pupils including senior </w:t>
      </w:r>
      <w:r>
        <w:rPr>
          <w:sz w:val="21"/>
          <w:lang w:val="en-GB"/>
        </w:rPr>
        <w:lastRenderedPageBreak/>
        <w:t>school students</w:t>
      </w:r>
      <w:r w:rsidR="0067146F" w:rsidRPr="0018041C">
        <w:rPr>
          <w:sz w:val="21"/>
          <w:lang w:val="en-GB"/>
        </w:rPr>
        <w:t>,</w:t>
      </w:r>
    </w:p>
    <w:p w14:paraId="20E86713" w14:textId="77777777" w:rsidR="009842D2" w:rsidRPr="0018041C" w:rsidRDefault="00E0710E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61" w:lineRule="auto"/>
        <w:ind w:right="109"/>
        <w:rPr>
          <w:sz w:val="21"/>
          <w:lang w:val="en-GB"/>
        </w:rPr>
      </w:pPr>
      <w:r>
        <w:rPr>
          <w:sz w:val="21"/>
          <w:lang w:val="en-GB"/>
        </w:rPr>
        <w:t>The rules for testing pupils are the same as for junior school pupils at primary school</w:t>
      </w:r>
      <w:r w:rsidR="002B4B07">
        <w:rPr>
          <w:sz w:val="21"/>
          <w:lang w:val="en-GB"/>
        </w:rPr>
        <w:t>s</w:t>
      </w:r>
      <w:r>
        <w:rPr>
          <w:sz w:val="21"/>
          <w:lang w:val="en-GB"/>
        </w:rPr>
        <w:t xml:space="preserve"> which ha</w:t>
      </w:r>
      <w:r w:rsidR="002B4B07">
        <w:rPr>
          <w:sz w:val="21"/>
          <w:lang w:val="en-GB"/>
        </w:rPr>
        <w:t>ve</w:t>
      </w:r>
      <w:r>
        <w:rPr>
          <w:sz w:val="21"/>
          <w:lang w:val="en-GB"/>
        </w:rPr>
        <w:t xml:space="preserve"> rotating lessons</w:t>
      </w:r>
      <w:r w:rsidR="0067146F" w:rsidRPr="0018041C">
        <w:rPr>
          <w:sz w:val="21"/>
          <w:lang w:val="en-GB"/>
        </w:rPr>
        <w:t xml:space="preserve">; </w:t>
      </w:r>
    </w:p>
    <w:p w14:paraId="0EC70B76" w14:textId="77777777" w:rsidR="009842D2" w:rsidRPr="0018041C" w:rsidRDefault="009842D2">
      <w:pPr>
        <w:pStyle w:val="Zkladntext"/>
        <w:spacing w:before="10"/>
        <w:jc w:val="left"/>
        <w:rPr>
          <w:sz w:val="15"/>
          <w:lang w:val="en-GB"/>
        </w:rPr>
      </w:pPr>
    </w:p>
    <w:p w14:paraId="050F7341" w14:textId="77777777" w:rsidR="009842D2" w:rsidRPr="0018041C" w:rsidRDefault="002B4B07" w:rsidP="00F0747A">
      <w:pPr>
        <w:pStyle w:val="Odstavecseseznamem"/>
        <w:numPr>
          <w:ilvl w:val="0"/>
          <w:numId w:val="1"/>
        </w:numPr>
        <w:tabs>
          <w:tab w:val="left" w:pos="838"/>
        </w:tabs>
        <w:spacing w:before="78"/>
        <w:ind w:hanging="362"/>
        <w:rPr>
          <w:b/>
          <w:sz w:val="21"/>
          <w:lang w:val="en-GB"/>
        </w:rPr>
      </w:pPr>
      <w:r>
        <w:rPr>
          <w:sz w:val="21"/>
          <w:lang w:val="en-GB"/>
        </w:rPr>
        <w:t>A</w:t>
      </w:r>
      <w:r w:rsidR="00E0710E">
        <w:rPr>
          <w:sz w:val="21"/>
          <w:lang w:val="en-GB"/>
        </w:rPr>
        <w:t xml:space="preserve"> change in the exceptional measure of the </w:t>
      </w:r>
      <w:r w:rsidR="001460BA">
        <w:rPr>
          <w:sz w:val="21"/>
          <w:lang w:val="en-GB"/>
        </w:rPr>
        <w:t>Ministry</w:t>
      </w:r>
      <w:r w:rsidR="00E0710E">
        <w:rPr>
          <w:sz w:val="21"/>
          <w:lang w:val="en-GB"/>
        </w:rPr>
        <w:t xml:space="preserve"> of Health </w:t>
      </w:r>
      <w:r w:rsidR="001460BA">
        <w:rPr>
          <w:sz w:val="21"/>
          <w:lang w:val="en-GB"/>
        </w:rPr>
        <w:t xml:space="preserve">on the compulsory wearing of facemasks, effective as of </w:t>
      </w:r>
      <w:r w:rsidR="0067146F" w:rsidRPr="0018041C">
        <w:rPr>
          <w:b/>
          <w:sz w:val="21"/>
          <w:lang w:val="en-GB"/>
        </w:rPr>
        <w:t>3.5.2021</w:t>
      </w:r>
      <w:r w:rsidR="0067146F" w:rsidRPr="0018041C">
        <w:rPr>
          <w:lang w:val="en-GB"/>
        </w:rPr>
        <w:t>.</w:t>
      </w:r>
      <w:r w:rsidR="0067146F" w:rsidRPr="0018041C">
        <w:rPr>
          <w:spacing w:val="-7"/>
          <w:lang w:val="en-GB"/>
        </w:rPr>
        <w:t xml:space="preserve"> </w:t>
      </w:r>
      <w:r w:rsidR="0009382E">
        <w:rPr>
          <w:spacing w:val="-6"/>
          <w:lang w:val="en-GB"/>
        </w:rPr>
        <w:t xml:space="preserve">This measure </w:t>
      </w:r>
      <w:r>
        <w:rPr>
          <w:spacing w:val="-6"/>
          <w:lang w:val="en-GB"/>
        </w:rPr>
        <w:t>differs</w:t>
      </w:r>
      <w:r w:rsidR="0009382E">
        <w:rPr>
          <w:spacing w:val="-6"/>
          <w:lang w:val="en-GB"/>
        </w:rPr>
        <w:t xml:space="preserve"> in comparison with the present as follows</w:t>
      </w:r>
      <w:r w:rsidR="0067146F" w:rsidRPr="0018041C">
        <w:rPr>
          <w:lang w:val="en-GB"/>
        </w:rPr>
        <w:t>:</w:t>
      </w:r>
    </w:p>
    <w:p w14:paraId="3CC53FBB" w14:textId="77777777" w:rsidR="009842D2" w:rsidRPr="0018041C" w:rsidRDefault="0009382E">
      <w:pPr>
        <w:pStyle w:val="Odstavecseseznamem"/>
        <w:numPr>
          <w:ilvl w:val="1"/>
          <w:numId w:val="1"/>
        </w:numPr>
        <w:tabs>
          <w:tab w:val="left" w:pos="1558"/>
        </w:tabs>
        <w:spacing w:before="20" w:line="256" w:lineRule="auto"/>
        <w:ind w:right="108"/>
        <w:rPr>
          <w:sz w:val="21"/>
          <w:lang w:val="en-GB"/>
        </w:rPr>
      </w:pPr>
      <w:r>
        <w:rPr>
          <w:sz w:val="21"/>
          <w:lang w:val="en-GB"/>
        </w:rPr>
        <w:t>Pupils in the lower level of a six-year or eight-year grammar school course and pupils in the first four years o</w:t>
      </w:r>
      <w:r w:rsidR="00A924CA">
        <w:rPr>
          <w:sz w:val="21"/>
          <w:lang w:val="en-GB"/>
        </w:rPr>
        <w:t>f</w:t>
      </w:r>
      <w:r>
        <w:rPr>
          <w:sz w:val="21"/>
          <w:lang w:val="en-GB"/>
        </w:rPr>
        <w:t xml:space="preserve"> an eight-year educational program at a conservatory are authorised </w:t>
      </w:r>
      <w:r>
        <w:rPr>
          <w:b/>
          <w:sz w:val="21"/>
          <w:lang w:val="en-GB"/>
        </w:rPr>
        <w:t xml:space="preserve">to use a protective device to cover their mouth and nose, a medical facemask or some similar means </w:t>
      </w:r>
      <w:r>
        <w:rPr>
          <w:sz w:val="21"/>
          <w:lang w:val="en-GB"/>
        </w:rPr>
        <w:t xml:space="preserve">during lessons at the grammar school or the conservatory </w:t>
      </w:r>
      <w:r w:rsidR="00A924CA">
        <w:rPr>
          <w:sz w:val="21"/>
          <w:lang w:val="en-GB"/>
        </w:rPr>
        <w:t xml:space="preserve">regardless of the pupil’s age </w:t>
      </w:r>
      <w:r w:rsidR="0067146F" w:rsidRPr="0018041C">
        <w:rPr>
          <w:sz w:val="21"/>
          <w:lang w:val="en-GB"/>
        </w:rPr>
        <w:t>(</w:t>
      </w:r>
      <w:r w:rsidR="00A924CA">
        <w:rPr>
          <w:sz w:val="21"/>
          <w:lang w:val="en-GB"/>
        </w:rPr>
        <w:t>in the case of pupil</w:t>
      </w:r>
      <w:r w:rsidR="002B4B07">
        <w:rPr>
          <w:sz w:val="21"/>
          <w:lang w:val="en-GB"/>
        </w:rPr>
        <w:t>s</w:t>
      </w:r>
      <w:r w:rsidR="00A924CA">
        <w:rPr>
          <w:sz w:val="21"/>
          <w:lang w:val="en-GB"/>
        </w:rPr>
        <w:t xml:space="preserve"> over </w:t>
      </w:r>
      <w:r w:rsidR="0067146F" w:rsidRPr="0018041C">
        <w:rPr>
          <w:sz w:val="21"/>
          <w:lang w:val="en-GB"/>
        </w:rPr>
        <w:t>15</w:t>
      </w:r>
      <w:r w:rsidR="00A924CA">
        <w:rPr>
          <w:sz w:val="21"/>
          <w:lang w:val="en-GB"/>
        </w:rPr>
        <w:t>, pupil</w:t>
      </w:r>
      <w:r w:rsidR="002B4B07">
        <w:rPr>
          <w:sz w:val="21"/>
          <w:lang w:val="en-GB"/>
        </w:rPr>
        <w:t>s</w:t>
      </w:r>
      <w:r w:rsidR="00A924CA">
        <w:rPr>
          <w:sz w:val="21"/>
          <w:lang w:val="en-GB"/>
        </w:rPr>
        <w:t xml:space="preserve"> therefore do not have to wear an FFP2 respirator during the lessons at these schools</w:t>
      </w:r>
      <w:r w:rsidR="0067146F" w:rsidRPr="0018041C">
        <w:rPr>
          <w:sz w:val="21"/>
          <w:lang w:val="en-GB"/>
        </w:rPr>
        <w:t>),</w:t>
      </w:r>
    </w:p>
    <w:p w14:paraId="762ACED5" w14:textId="77777777" w:rsidR="009842D2" w:rsidRPr="0018041C" w:rsidRDefault="00A924CA">
      <w:pPr>
        <w:pStyle w:val="Odstavecseseznamem"/>
        <w:numPr>
          <w:ilvl w:val="1"/>
          <w:numId w:val="1"/>
        </w:numPr>
        <w:tabs>
          <w:tab w:val="left" w:pos="1558"/>
        </w:tabs>
        <w:spacing w:before="5" w:line="252" w:lineRule="auto"/>
        <w:ind w:right="113"/>
        <w:rPr>
          <w:sz w:val="21"/>
          <w:lang w:val="en-GB"/>
        </w:rPr>
      </w:pPr>
      <w:r>
        <w:rPr>
          <w:sz w:val="21"/>
          <w:lang w:val="en-GB"/>
        </w:rPr>
        <w:t xml:space="preserve">The exceptional measure has already regulated the same rule </w:t>
      </w:r>
      <w:r w:rsidR="00556BA8">
        <w:rPr>
          <w:sz w:val="21"/>
          <w:lang w:val="en-GB"/>
        </w:rPr>
        <w:t>for</w:t>
      </w:r>
      <w:r>
        <w:rPr>
          <w:sz w:val="21"/>
          <w:lang w:val="en-GB"/>
        </w:rPr>
        <w:t xml:space="preserve"> primary school pupils, including senior school pupils, and also for applicants/participants at entrance examinations for secondary school</w:t>
      </w:r>
      <w:r w:rsidR="0067146F" w:rsidRPr="0018041C">
        <w:rPr>
          <w:sz w:val="21"/>
          <w:lang w:val="en-GB"/>
        </w:rPr>
        <w:t>.</w:t>
      </w:r>
    </w:p>
    <w:p w14:paraId="634DC2C7" w14:textId="77777777" w:rsidR="009842D2" w:rsidRPr="0018041C" w:rsidRDefault="009842D2">
      <w:pPr>
        <w:pStyle w:val="Zkladntext"/>
        <w:jc w:val="left"/>
        <w:rPr>
          <w:sz w:val="20"/>
          <w:lang w:val="en-GB"/>
        </w:rPr>
      </w:pPr>
    </w:p>
    <w:p w14:paraId="393640CF" w14:textId="77777777" w:rsidR="009842D2" w:rsidRPr="0018041C" w:rsidRDefault="009842D2">
      <w:pPr>
        <w:pStyle w:val="Zkladntext"/>
        <w:spacing w:before="4"/>
        <w:jc w:val="left"/>
        <w:rPr>
          <w:sz w:val="16"/>
          <w:lang w:val="en-GB"/>
        </w:rPr>
      </w:pPr>
    </w:p>
    <w:sectPr w:rsidR="009842D2" w:rsidRPr="0018041C">
      <w:footerReference w:type="default" r:id="rId10"/>
      <w:pgSz w:w="11910" w:h="16840"/>
      <w:pgMar w:top="134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29E2" w14:textId="77777777" w:rsidR="008425A5" w:rsidRDefault="008425A5">
      <w:r>
        <w:separator/>
      </w:r>
    </w:p>
  </w:endnote>
  <w:endnote w:type="continuationSeparator" w:id="0">
    <w:p w14:paraId="7C894C4E" w14:textId="77777777" w:rsidR="008425A5" w:rsidRDefault="008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3CAD" w14:textId="77777777" w:rsidR="009842D2" w:rsidRDefault="009842D2">
    <w:pPr>
      <w:pStyle w:val="Zkladn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EF5E7" w14:textId="77777777" w:rsidR="008425A5" w:rsidRDefault="008425A5">
      <w:r>
        <w:separator/>
      </w:r>
    </w:p>
  </w:footnote>
  <w:footnote w:type="continuationSeparator" w:id="0">
    <w:p w14:paraId="13ED3BF3" w14:textId="77777777" w:rsidR="008425A5" w:rsidRDefault="0084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475C"/>
    <w:multiLevelType w:val="hybridMultilevel"/>
    <w:tmpl w:val="CE5052EC"/>
    <w:lvl w:ilvl="0" w:tplc="A222A1A2">
      <w:numFmt w:val="bullet"/>
      <w:lvlText w:val=""/>
      <w:lvlJc w:val="left"/>
      <w:pPr>
        <w:ind w:left="837" w:hanging="361"/>
      </w:pPr>
      <w:rPr>
        <w:rFonts w:ascii="Wingdings 2" w:eastAsia="Wingdings 2" w:hAnsi="Wingdings 2" w:cs="Wingdings 2" w:hint="default"/>
        <w:color w:val="428D95"/>
        <w:w w:val="100"/>
        <w:sz w:val="21"/>
        <w:szCs w:val="21"/>
        <w:lang w:val="cs-CZ" w:eastAsia="en-US" w:bidi="ar-SA"/>
      </w:rPr>
    </w:lvl>
    <w:lvl w:ilvl="1" w:tplc="45949180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519645EA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A8FAF2D0">
      <w:numFmt w:val="bullet"/>
      <w:lvlText w:val=""/>
      <w:lvlJc w:val="left"/>
      <w:pPr>
        <w:ind w:left="2997" w:hanging="360"/>
      </w:pPr>
      <w:rPr>
        <w:rFonts w:ascii="Symbol" w:eastAsia="Symbol" w:hAnsi="Symbol" w:cs="Symbol" w:hint="default"/>
        <w:w w:val="100"/>
        <w:sz w:val="21"/>
        <w:szCs w:val="21"/>
        <w:lang w:val="cs-CZ" w:eastAsia="en-US" w:bidi="ar-SA"/>
      </w:rPr>
    </w:lvl>
    <w:lvl w:ilvl="4" w:tplc="BA5CFDE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 w:tplc="FA30B590">
      <w:numFmt w:val="bullet"/>
      <w:lvlText w:val="•"/>
      <w:lvlJc w:val="left"/>
      <w:pPr>
        <w:ind w:left="4277" w:hanging="360"/>
      </w:pPr>
      <w:rPr>
        <w:rFonts w:hint="default"/>
        <w:lang w:val="cs-CZ" w:eastAsia="en-US" w:bidi="ar-SA"/>
      </w:rPr>
    </w:lvl>
    <w:lvl w:ilvl="6" w:tplc="FFD2DCEA">
      <w:numFmt w:val="bullet"/>
      <w:lvlText w:val="•"/>
      <w:lvlJc w:val="left"/>
      <w:pPr>
        <w:ind w:left="5555" w:hanging="360"/>
      </w:pPr>
      <w:rPr>
        <w:rFonts w:hint="default"/>
        <w:lang w:val="cs-CZ" w:eastAsia="en-US" w:bidi="ar-SA"/>
      </w:rPr>
    </w:lvl>
    <w:lvl w:ilvl="7" w:tplc="B1384F18">
      <w:numFmt w:val="bullet"/>
      <w:lvlText w:val="•"/>
      <w:lvlJc w:val="left"/>
      <w:pPr>
        <w:ind w:left="6833" w:hanging="360"/>
      </w:pPr>
      <w:rPr>
        <w:rFonts w:hint="default"/>
        <w:lang w:val="cs-CZ" w:eastAsia="en-US" w:bidi="ar-SA"/>
      </w:rPr>
    </w:lvl>
    <w:lvl w:ilvl="8" w:tplc="E2DEECF4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D2"/>
    <w:rsid w:val="0009382E"/>
    <w:rsid w:val="000A1B62"/>
    <w:rsid w:val="000B0A97"/>
    <w:rsid w:val="001460BA"/>
    <w:rsid w:val="00167596"/>
    <w:rsid w:val="0018041C"/>
    <w:rsid w:val="001E09D1"/>
    <w:rsid w:val="00212894"/>
    <w:rsid w:val="00296A95"/>
    <w:rsid w:val="002B3EF6"/>
    <w:rsid w:val="002B4B07"/>
    <w:rsid w:val="00360C72"/>
    <w:rsid w:val="003A239E"/>
    <w:rsid w:val="003C4E6F"/>
    <w:rsid w:val="00430717"/>
    <w:rsid w:val="00541865"/>
    <w:rsid w:val="00556BA8"/>
    <w:rsid w:val="006415AB"/>
    <w:rsid w:val="0067146F"/>
    <w:rsid w:val="007716CC"/>
    <w:rsid w:val="00836737"/>
    <w:rsid w:val="008425A5"/>
    <w:rsid w:val="008C7228"/>
    <w:rsid w:val="009842D2"/>
    <w:rsid w:val="00A924CA"/>
    <w:rsid w:val="00D64256"/>
    <w:rsid w:val="00D6520E"/>
    <w:rsid w:val="00DB06D4"/>
    <w:rsid w:val="00DD0866"/>
    <w:rsid w:val="00DF2863"/>
    <w:rsid w:val="00DF3ED0"/>
    <w:rsid w:val="00E0710E"/>
    <w:rsid w:val="00E81E64"/>
    <w:rsid w:val="00E963C0"/>
    <w:rsid w:val="00EC727D"/>
    <w:rsid w:val="00F0747A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F612"/>
  <w15:docId w15:val="{2DFD5BEB-9F32-42AB-AFC3-C20C999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557" w:hanging="361"/>
      <w:jc w:val="both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5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47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47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3693A-F178-4D76-91BC-0945FC7EF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F9966-7B20-429A-89E4-4CF076FE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25227-D129-4732-A70B-876C97E01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INFORMACE K PROVOZU ŠKOL A ŠKOLSKÝCH ZAŘÍZENÍ</vt:lpstr>
      <vt:lpstr>INFORMACE K PROVOZU ŠKOL A ŠKOLSKÝCH ZAŘÍZENÍ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creator>Kuchařová Veronika</dc:creator>
  <cp:lastModifiedBy>Smolová Závorová Halka</cp:lastModifiedBy>
  <cp:revision>2</cp:revision>
  <dcterms:created xsi:type="dcterms:W3CDTF">2021-04-30T11:14:00Z</dcterms:created>
  <dcterms:modified xsi:type="dcterms:W3CDTF">2021-04-30T11:14:00Z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0x01010074D2581B760BD649ABB0F4987AA7BE02</vt:lpwstr>
  </property>
</Properties>
</file>