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2B6A6" w14:textId="33952408" w:rsidR="009842D2" w:rsidRPr="003C4E6F" w:rsidRDefault="008D4AEB" w:rsidP="003C4E6F">
      <w:pPr>
        <w:spacing w:line="512" w:lineRule="exact"/>
        <w:ind w:left="116"/>
        <w:rPr>
          <w:color w:val="428D95"/>
          <w:sz w:val="34"/>
        </w:rPr>
      </w:pPr>
      <w:r>
        <w:rPr>
          <w:color w:val="428D95"/>
          <w:sz w:val="42"/>
        </w:rPr>
        <w:t>I</w:t>
      </w:r>
      <w:r>
        <w:rPr>
          <w:color w:val="428D95"/>
          <w:sz w:val="34"/>
        </w:rPr>
        <w:t>NFORMACE</w:t>
      </w:r>
      <w:r>
        <w:rPr>
          <w:color w:val="428D95"/>
          <w:spacing w:val="-2"/>
          <w:sz w:val="34"/>
        </w:rPr>
        <w:t xml:space="preserve"> </w:t>
      </w:r>
      <w:r>
        <w:rPr>
          <w:color w:val="428D95"/>
          <w:sz w:val="34"/>
        </w:rPr>
        <w:t>K</w:t>
      </w:r>
      <w:r>
        <w:rPr>
          <w:color w:val="428D95"/>
          <w:spacing w:val="13"/>
          <w:sz w:val="34"/>
        </w:rPr>
        <w:t xml:space="preserve"> </w:t>
      </w:r>
      <w:r>
        <w:rPr>
          <w:color w:val="428D95"/>
          <w:sz w:val="34"/>
        </w:rPr>
        <w:t>PROVOZU</w:t>
      </w:r>
      <w:r>
        <w:rPr>
          <w:color w:val="428D95"/>
          <w:spacing w:val="-1"/>
          <w:sz w:val="34"/>
        </w:rPr>
        <w:t xml:space="preserve"> </w:t>
      </w:r>
      <w:r>
        <w:rPr>
          <w:color w:val="428D95"/>
          <w:sz w:val="34"/>
        </w:rPr>
        <w:t>ŠKOL</w:t>
      </w:r>
      <w:r>
        <w:rPr>
          <w:color w:val="428D95"/>
          <w:spacing w:val="-3"/>
          <w:sz w:val="34"/>
        </w:rPr>
        <w:t xml:space="preserve"> </w:t>
      </w:r>
      <w:r>
        <w:rPr>
          <w:color w:val="428D95"/>
          <w:sz w:val="34"/>
        </w:rPr>
        <w:t>A</w:t>
      </w:r>
      <w:r>
        <w:rPr>
          <w:color w:val="428D95"/>
          <w:spacing w:val="-2"/>
          <w:sz w:val="34"/>
        </w:rPr>
        <w:t xml:space="preserve"> </w:t>
      </w:r>
      <w:r>
        <w:rPr>
          <w:color w:val="428D95"/>
          <w:sz w:val="34"/>
        </w:rPr>
        <w:t>ŠKOLSKÝCH</w:t>
      </w:r>
      <w:r>
        <w:rPr>
          <w:color w:val="428D95"/>
          <w:spacing w:val="-1"/>
          <w:sz w:val="34"/>
        </w:rPr>
        <w:t xml:space="preserve"> </w:t>
      </w:r>
      <w:r>
        <w:rPr>
          <w:color w:val="428D95"/>
          <w:sz w:val="34"/>
        </w:rPr>
        <w:t>ZAŘÍZENÍ</w:t>
      </w:r>
      <w:r>
        <w:rPr>
          <w:color w:val="428D95"/>
          <w:spacing w:val="-1"/>
          <w:sz w:val="34"/>
        </w:rPr>
        <w:t xml:space="preserve"> </w:t>
      </w:r>
      <w:r>
        <w:rPr>
          <w:color w:val="428D95"/>
          <w:sz w:val="34"/>
        </w:rPr>
        <w:t>OD</w:t>
      </w:r>
      <w:r w:rsidRPr="003C4E6F">
        <w:rPr>
          <w:color w:val="428D95"/>
          <w:sz w:val="34"/>
        </w:rPr>
        <w:t xml:space="preserve"> </w:t>
      </w:r>
      <w:r w:rsidR="003C4E6F" w:rsidRPr="00541865">
        <w:rPr>
          <w:color w:val="428D95"/>
          <w:sz w:val="34"/>
          <w:highlight w:val="yellow"/>
        </w:rPr>
        <w:t xml:space="preserve">3. 5. </w:t>
      </w:r>
      <w:r w:rsidRPr="00541865">
        <w:rPr>
          <w:color w:val="428D95"/>
          <w:sz w:val="34"/>
          <w:highlight w:val="yellow"/>
        </w:rPr>
        <w:t>2021</w:t>
      </w:r>
      <w:bookmarkStart w:id="0" w:name="_GoBack"/>
      <w:bookmarkEnd w:id="0"/>
      <w:r w:rsidR="00EC727D" w:rsidRPr="003C4E6F">
        <w:rPr>
          <w:color w:val="428D95"/>
          <w:sz w:val="34"/>
        </w:rPr>
        <w:t xml:space="preserve"> (výtah)</w:t>
      </w:r>
    </w:p>
    <w:p w14:paraId="6AF5EBFF" w14:textId="77777777" w:rsidR="009842D2" w:rsidRPr="003C4E6F" w:rsidRDefault="009842D2" w:rsidP="003C4E6F">
      <w:pPr>
        <w:spacing w:line="512" w:lineRule="exact"/>
        <w:ind w:left="116"/>
        <w:rPr>
          <w:color w:val="428D95"/>
          <w:sz w:val="34"/>
        </w:rPr>
      </w:pPr>
    </w:p>
    <w:p w14:paraId="776B92D7" w14:textId="77777777" w:rsidR="009842D2" w:rsidRDefault="008D4AEB" w:rsidP="00EC727D">
      <w:pPr>
        <w:pStyle w:val="Zkladntext"/>
        <w:spacing w:before="1"/>
        <w:ind w:left="116"/>
        <w:jc w:val="left"/>
      </w:pPr>
      <w:r>
        <w:t>Ministerstvo</w:t>
      </w:r>
      <w:r>
        <w:rPr>
          <w:spacing w:val="28"/>
        </w:rPr>
        <w:t xml:space="preserve"> </w:t>
      </w:r>
      <w:r>
        <w:t>školství,</w:t>
      </w:r>
      <w:r>
        <w:rPr>
          <w:spacing w:val="30"/>
        </w:rPr>
        <w:t xml:space="preserve"> </w:t>
      </w:r>
      <w:r>
        <w:t>mládeže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tělovýchovy</w:t>
      </w:r>
      <w:r>
        <w:rPr>
          <w:spacing w:val="30"/>
        </w:rPr>
        <w:t xml:space="preserve"> </w:t>
      </w:r>
      <w:r>
        <w:t>informuje,</w:t>
      </w:r>
      <w:r>
        <w:rPr>
          <w:spacing w:val="27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v návaznosti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jednání</w:t>
      </w:r>
      <w:r>
        <w:rPr>
          <w:spacing w:val="26"/>
        </w:rPr>
        <w:t xml:space="preserve"> </w:t>
      </w:r>
      <w:r>
        <w:t>vlády</w:t>
      </w:r>
      <w:r>
        <w:rPr>
          <w:spacing w:val="27"/>
        </w:rPr>
        <w:t xml:space="preserve"> </w:t>
      </w:r>
      <w:r>
        <w:t>ČR</w:t>
      </w:r>
      <w:r>
        <w:rPr>
          <w:spacing w:val="27"/>
        </w:rPr>
        <w:t xml:space="preserve"> </w:t>
      </w:r>
      <w:r>
        <w:t>bylo</w:t>
      </w:r>
      <w:r w:rsidR="00EC727D">
        <w:t xml:space="preserve"> </w:t>
      </w:r>
      <w:r>
        <w:t>vydáno:</w:t>
      </w:r>
    </w:p>
    <w:p w14:paraId="74ED3006" w14:textId="77777777" w:rsidR="009842D2" w:rsidRDefault="009842D2">
      <w:pPr>
        <w:pStyle w:val="Zkladntext"/>
        <w:spacing w:before="6"/>
        <w:jc w:val="left"/>
        <w:rPr>
          <w:sz w:val="16"/>
        </w:rPr>
      </w:pPr>
    </w:p>
    <w:p w14:paraId="4A584200" w14:textId="77777777" w:rsidR="009842D2" w:rsidRDefault="008D4AEB">
      <w:pPr>
        <w:pStyle w:val="Odstavecseseznamem"/>
        <w:numPr>
          <w:ilvl w:val="0"/>
          <w:numId w:val="1"/>
        </w:numPr>
        <w:tabs>
          <w:tab w:val="left" w:pos="838"/>
        </w:tabs>
        <w:spacing w:line="259" w:lineRule="auto"/>
        <w:ind w:right="113"/>
        <w:rPr>
          <w:sz w:val="21"/>
        </w:rPr>
      </w:pPr>
      <w:r>
        <w:rPr>
          <w:sz w:val="21"/>
        </w:rPr>
        <w:t>Novelizované</w:t>
      </w:r>
      <w:r>
        <w:rPr>
          <w:spacing w:val="1"/>
          <w:sz w:val="21"/>
        </w:rPr>
        <w:t xml:space="preserve"> </w:t>
      </w:r>
      <w:r>
        <w:rPr>
          <w:sz w:val="21"/>
        </w:rPr>
        <w:t>mimořádného</w:t>
      </w:r>
      <w:r>
        <w:rPr>
          <w:spacing w:val="1"/>
          <w:sz w:val="21"/>
        </w:rPr>
        <w:t xml:space="preserve"> </w:t>
      </w:r>
      <w:r>
        <w:rPr>
          <w:sz w:val="21"/>
        </w:rPr>
        <w:t>opatření</w:t>
      </w:r>
      <w:r>
        <w:rPr>
          <w:spacing w:val="1"/>
          <w:sz w:val="21"/>
        </w:rPr>
        <w:t xml:space="preserve"> </w:t>
      </w:r>
      <w:r>
        <w:rPr>
          <w:sz w:val="21"/>
        </w:rPr>
        <w:t>Ministerstva</w:t>
      </w:r>
      <w:r>
        <w:rPr>
          <w:spacing w:val="1"/>
          <w:sz w:val="21"/>
        </w:rPr>
        <w:t xml:space="preserve"> </w:t>
      </w:r>
      <w:r>
        <w:rPr>
          <w:sz w:val="21"/>
        </w:rPr>
        <w:t>zdravotnictví</w:t>
      </w:r>
      <w:r>
        <w:rPr>
          <w:spacing w:val="1"/>
          <w:sz w:val="21"/>
        </w:rPr>
        <w:t xml:space="preserve"> </w:t>
      </w:r>
      <w:r>
        <w:rPr>
          <w:sz w:val="21"/>
        </w:rPr>
        <w:t>k omezení</w:t>
      </w:r>
      <w:r>
        <w:rPr>
          <w:spacing w:val="1"/>
          <w:sz w:val="21"/>
        </w:rPr>
        <w:t xml:space="preserve"> </w:t>
      </w:r>
      <w:r>
        <w:rPr>
          <w:sz w:val="21"/>
        </w:rPr>
        <w:t>provozu</w:t>
      </w:r>
      <w:r>
        <w:rPr>
          <w:spacing w:val="1"/>
          <w:sz w:val="21"/>
        </w:rPr>
        <w:t xml:space="preserve"> </w:t>
      </w:r>
      <w:r>
        <w:rPr>
          <w:sz w:val="21"/>
        </w:rPr>
        <w:t>ve</w:t>
      </w:r>
      <w:r>
        <w:rPr>
          <w:spacing w:val="1"/>
          <w:sz w:val="21"/>
        </w:rPr>
        <w:t xml:space="preserve"> </w:t>
      </w:r>
      <w:r>
        <w:rPr>
          <w:sz w:val="21"/>
        </w:rPr>
        <w:t>školách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školských</w:t>
      </w:r>
      <w:r>
        <w:rPr>
          <w:spacing w:val="1"/>
          <w:sz w:val="21"/>
        </w:rPr>
        <w:t xml:space="preserve"> </w:t>
      </w:r>
      <w:r>
        <w:rPr>
          <w:sz w:val="21"/>
        </w:rPr>
        <w:t>zařízeních,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účinností</w:t>
      </w:r>
      <w:r>
        <w:rPr>
          <w:b/>
          <w:spacing w:val="-1"/>
          <w:sz w:val="21"/>
        </w:rPr>
        <w:t xml:space="preserve"> </w:t>
      </w:r>
      <w:r w:rsidRPr="00EC727D">
        <w:rPr>
          <w:b/>
          <w:sz w:val="21"/>
          <w:highlight w:val="yellow"/>
        </w:rPr>
        <w:t>od</w:t>
      </w:r>
      <w:r w:rsidRPr="00EC727D">
        <w:rPr>
          <w:b/>
          <w:spacing w:val="-4"/>
          <w:sz w:val="21"/>
          <w:highlight w:val="yellow"/>
        </w:rPr>
        <w:t xml:space="preserve"> </w:t>
      </w:r>
      <w:r w:rsidRPr="00EC727D">
        <w:rPr>
          <w:b/>
          <w:sz w:val="21"/>
          <w:highlight w:val="yellow"/>
        </w:rPr>
        <w:t>3.</w:t>
      </w:r>
      <w:r w:rsidRPr="00EC727D">
        <w:rPr>
          <w:b/>
          <w:spacing w:val="-6"/>
          <w:sz w:val="21"/>
          <w:highlight w:val="yellow"/>
        </w:rPr>
        <w:t xml:space="preserve"> </w:t>
      </w:r>
      <w:r w:rsidRPr="00EC727D">
        <w:rPr>
          <w:b/>
          <w:sz w:val="21"/>
          <w:highlight w:val="yellow"/>
        </w:rPr>
        <w:t>5.</w:t>
      </w:r>
      <w:r w:rsidRPr="00EC727D">
        <w:rPr>
          <w:b/>
          <w:spacing w:val="-3"/>
          <w:sz w:val="21"/>
          <w:highlight w:val="yellow"/>
        </w:rPr>
        <w:t xml:space="preserve"> </w:t>
      </w:r>
      <w:r w:rsidRPr="00EC727D">
        <w:rPr>
          <w:b/>
          <w:sz w:val="21"/>
          <w:highlight w:val="yellow"/>
        </w:rPr>
        <w:t>2021</w:t>
      </w:r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z w:val="21"/>
        </w:rPr>
        <w:t>Tímto</w:t>
      </w:r>
      <w:r>
        <w:rPr>
          <w:spacing w:val="-3"/>
          <w:sz w:val="21"/>
        </w:rPr>
        <w:t xml:space="preserve"> </w:t>
      </w:r>
      <w:r>
        <w:rPr>
          <w:sz w:val="21"/>
        </w:rPr>
        <w:t>mimořádným</w:t>
      </w:r>
      <w:r>
        <w:rPr>
          <w:spacing w:val="-3"/>
          <w:sz w:val="21"/>
        </w:rPr>
        <w:t xml:space="preserve"> </w:t>
      </w:r>
      <w:r>
        <w:rPr>
          <w:sz w:val="21"/>
        </w:rPr>
        <w:t>opatřením</w:t>
      </w:r>
      <w:r>
        <w:rPr>
          <w:spacing w:val="-4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oproti</w:t>
      </w:r>
      <w:r>
        <w:rPr>
          <w:spacing w:val="-2"/>
          <w:sz w:val="21"/>
        </w:rPr>
        <w:t xml:space="preserve"> </w:t>
      </w:r>
      <w:r>
        <w:rPr>
          <w:sz w:val="21"/>
        </w:rPr>
        <w:t>současnosti</w:t>
      </w:r>
      <w:r>
        <w:rPr>
          <w:spacing w:val="-2"/>
          <w:sz w:val="21"/>
        </w:rPr>
        <w:t xml:space="preserve"> </w:t>
      </w:r>
      <w:r>
        <w:rPr>
          <w:sz w:val="21"/>
        </w:rPr>
        <w:t>mění</w:t>
      </w:r>
      <w:r>
        <w:rPr>
          <w:spacing w:val="-2"/>
          <w:sz w:val="21"/>
        </w:rPr>
        <w:t xml:space="preserve"> </w:t>
      </w:r>
      <w:r>
        <w:rPr>
          <w:sz w:val="21"/>
        </w:rPr>
        <w:t>následující:</w:t>
      </w:r>
    </w:p>
    <w:p w14:paraId="36E8E287" w14:textId="77777777" w:rsidR="009842D2" w:rsidRDefault="008D4AEB">
      <w:pPr>
        <w:pStyle w:val="Nadpis1"/>
        <w:numPr>
          <w:ilvl w:val="1"/>
          <w:numId w:val="1"/>
        </w:numPr>
        <w:tabs>
          <w:tab w:val="left" w:pos="1558"/>
        </w:tabs>
        <w:spacing w:line="261" w:lineRule="exact"/>
        <w:ind w:hanging="361"/>
      </w:pPr>
      <w:r>
        <w:t>V</w:t>
      </w:r>
      <w:r>
        <w:rPr>
          <w:spacing w:val="-2"/>
        </w:rPr>
        <w:t xml:space="preserve"> </w:t>
      </w:r>
      <w:r>
        <w:t>základních</w:t>
      </w:r>
      <w:r>
        <w:rPr>
          <w:spacing w:val="-1"/>
        </w:rPr>
        <w:t xml:space="preserve"> </w:t>
      </w:r>
      <w:r>
        <w:t>školách</w:t>
      </w:r>
    </w:p>
    <w:p w14:paraId="1F47176F" w14:textId="77777777" w:rsidR="009842D2" w:rsidRPr="00EC727D" w:rsidRDefault="00EC727D" w:rsidP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</w:rPr>
      </w:pPr>
      <w:r>
        <w:rPr>
          <w:sz w:val="21"/>
        </w:rPr>
        <w:t>u</w:t>
      </w:r>
      <w:r w:rsidR="008D4AEB" w:rsidRPr="00EC727D">
        <w:rPr>
          <w:sz w:val="21"/>
        </w:rPr>
        <w:t>možňuje</w:t>
      </w:r>
      <w:r w:rsidRPr="00EC727D">
        <w:rPr>
          <w:sz w:val="21"/>
        </w:rPr>
        <w:t xml:space="preserve"> se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osobní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přítomnost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žáků</w:t>
      </w:r>
      <w:r w:rsidRPr="00EC727D">
        <w:rPr>
          <w:sz w:val="21"/>
        </w:rPr>
        <w:t xml:space="preserve"> </w:t>
      </w:r>
      <w:r w:rsidR="008D4AEB" w:rsidRPr="00EC727D">
        <w:rPr>
          <w:sz w:val="21"/>
        </w:rPr>
        <w:t>2.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stupně,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a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to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za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podmínky,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že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se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vzdělávání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v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lichém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týdnu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neúčastní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první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polovina</w:t>
      </w:r>
      <w:r w:rsidR="008D4AEB" w:rsidRPr="00EC727D">
        <w:rPr>
          <w:sz w:val="21"/>
        </w:rPr>
        <w:t xml:space="preserve"> </w:t>
      </w:r>
      <w:r w:rsidR="008D4AEB" w:rsidRPr="00EC727D">
        <w:rPr>
          <w:sz w:val="21"/>
        </w:rPr>
        <w:t>tříd</w:t>
      </w:r>
    </w:p>
    <w:p w14:paraId="055AAE42" w14:textId="77777777" w:rsidR="009842D2" w:rsidRPr="00EC727D" w:rsidRDefault="008D4AEB" w:rsidP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</w:rPr>
      </w:pPr>
      <w:r w:rsidRPr="00EC727D">
        <w:rPr>
          <w:sz w:val="21"/>
        </w:rPr>
        <w:t>a</w:t>
      </w:r>
      <w:r w:rsidRPr="00EC727D">
        <w:rPr>
          <w:sz w:val="21"/>
        </w:rPr>
        <w:t xml:space="preserve"> </w:t>
      </w:r>
      <w:r w:rsidRPr="00EC727D">
        <w:rPr>
          <w:sz w:val="21"/>
        </w:rPr>
        <w:t>v sudém</w:t>
      </w:r>
      <w:r w:rsidRPr="00EC727D">
        <w:rPr>
          <w:sz w:val="21"/>
        </w:rPr>
        <w:t xml:space="preserve"> </w:t>
      </w:r>
      <w:r w:rsidRPr="00EC727D">
        <w:rPr>
          <w:sz w:val="21"/>
        </w:rPr>
        <w:t>týdnu</w:t>
      </w:r>
      <w:r w:rsidRPr="00EC727D">
        <w:rPr>
          <w:sz w:val="21"/>
        </w:rPr>
        <w:t xml:space="preserve"> </w:t>
      </w:r>
      <w:r w:rsidRPr="00EC727D">
        <w:rPr>
          <w:sz w:val="21"/>
        </w:rPr>
        <w:t>neúčastní</w:t>
      </w:r>
      <w:r w:rsidRPr="00EC727D">
        <w:rPr>
          <w:sz w:val="21"/>
        </w:rPr>
        <w:t xml:space="preserve"> </w:t>
      </w:r>
      <w:r w:rsidRPr="00EC727D">
        <w:rPr>
          <w:sz w:val="21"/>
        </w:rPr>
        <w:t>druhá</w:t>
      </w:r>
      <w:r w:rsidRPr="00EC727D">
        <w:rPr>
          <w:sz w:val="21"/>
        </w:rPr>
        <w:t xml:space="preserve"> </w:t>
      </w:r>
      <w:r w:rsidRPr="00EC727D">
        <w:rPr>
          <w:sz w:val="21"/>
        </w:rPr>
        <w:t>polovina</w:t>
      </w:r>
      <w:r w:rsidRPr="00EC727D">
        <w:rPr>
          <w:sz w:val="21"/>
        </w:rPr>
        <w:t xml:space="preserve"> </w:t>
      </w:r>
      <w:r w:rsidRPr="00EC727D">
        <w:rPr>
          <w:sz w:val="21"/>
        </w:rPr>
        <w:t>tříd</w:t>
      </w:r>
      <w:r w:rsidRPr="00EC727D">
        <w:rPr>
          <w:sz w:val="21"/>
        </w:rPr>
        <w:t xml:space="preserve"> </w:t>
      </w:r>
      <w:r w:rsidRPr="00EC727D">
        <w:rPr>
          <w:sz w:val="21"/>
        </w:rPr>
        <w:t>(při</w:t>
      </w:r>
      <w:r w:rsidRPr="00EC727D">
        <w:rPr>
          <w:sz w:val="21"/>
        </w:rPr>
        <w:t xml:space="preserve"> </w:t>
      </w:r>
      <w:r w:rsidRPr="00EC727D">
        <w:rPr>
          <w:sz w:val="21"/>
        </w:rPr>
        <w:t>lichém</w:t>
      </w:r>
      <w:r w:rsidRPr="00EC727D">
        <w:rPr>
          <w:sz w:val="21"/>
        </w:rPr>
        <w:t xml:space="preserve"> </w:t>
      </w:r>
      <w:r w:rsidRPr="00EC727D">
        <w:rPr>
          <w:sz w:val="21"/>
        </w:rPr>
        <w:t>počtu</w:t>
      </w:r>
      <w:r w:rsidRPr="00EC727D">
        <w:rPr>
          <w:sz w:val="21"/>
        </w:rPr>
        <w:t xml:space="preserve"> </w:t>
      </w:r>
      <w:r w:rsidRPr="00EC727D">
        <w:rPr>
          <w:sz w:val="21"/>
        </w:rPr>
        <w:t>tříd</w:t>
      </w:r>
      <w:r w:rsidRPr="00EC727D">
        <w:rPr>
          <w:sz w:val="21"/>
        </w:rPr>
        <w:t xml:space="preserve"> </w:t>
      </w:r>
      <w:r w:rsidRPr="00EC727D">
        <w:rPr>
          <w:sz w:val="21"/>
        </w:rPr>
        <w:t>lze</w:t>
      </w:r>
      <w:r w:rsidRPr="00EC727D">
        <w:rPr>
          <w:sz w:val="21"/>
        </w:rPr>
        <w:t xml:space="preserve"> </w:t>
      </w:r>
      <w:r w:rsidRPr="00EC727D">
        <w:rPr>
          <w:sz w:val="21"/>
        </w:rPr>
        <w:t>počet</w:t>
      </w:r>
      <w:r w:rsidRPr="00EC727D">
        <w:rPr>
          <w:sz w:val="21"/>
        </w:rPr>
        <w:t xml:space="preserve"> </w:t>
      </w:r>
      <w:r w:rsidRPr="00EC727D">
        <w:rPr>
          <w:sz w:val="21"/>
        </w:rPr>
        <w:t>zaokrouhlit).</w:t>
      </w:r>
    </w:p>
    <w:p w14:paraId="02DBBE8C" w14:textId="77777777" w:rsidR="009842D2" w:rsidRDefault="008D4AEB">
      <w:pPr>
        <w:pStyle w:val="Nadpis1"/>
        <w:numPr>
          <w:ilvl w:val="1"/>
          <w:numId w:val="1"/>
        </w:numPr>
        <w:tabs>
          <w:tab w:val="left" w:pos="1558"/>
        </w:tabs>
        <w:spacing w:before="22"/>
        <w:ind w:hanging="361"/>
      </w:pPr>
      <w:r>
        <w:t>Ve</w:t>
      </w:r>
      <w:r>
        <w:rPr>
          <w:spacing w:val="-3"/>
        </w:rPr>
        <w:t xml:space="preserve"> </w:t>
      </w:r>
      <w:r>
        <w:t>víceletých</w:t>
      </w:r>
      <w:r>
        <w:rPr>
          <w:spacing w:val="-5"/>
        </w:rPr>
        <w:t xml:space="preserve"> </w:t>
      </w:r>
      <w:r>
        <w:t>gymnáziích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konzervatořích</w:t>
      </w:r>
      <w:r>
        <w:rPr>
          <w:spacing w:val="-2"/>
        </w:rPr>
        <w:t xml:space="preserve"> </w:t>
      </w:r>
    </w:p>
    <w:p w14:paraId="4329A68C" w14:textId="77777777" w:rsidR="009842D2" w:rsidRDefault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</w:rPr>
      </w:pPr>
      <w:r>
        <w:rPr>
          <w:sz w:val="21"/>
        </w:rPr>
        <w:t>u</w:t>
      </w:r>
      <w:r w:rsidR="008D4AEB">
        <w:rPr>
          <w:sz w:val="21"/>
        </w:rPr>
        <w:t>možňuje</w:t>
      </w:r>
      <w:r>
        <w:rPr>
          <w:sz w:val="21"/>
        </w:rPr>
        <w:t xml:space="preserve"> se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osobní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přítomnost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žáků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nižšího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stupně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šestiletého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a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osmiletého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gymnázia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a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žáků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prvních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čtyř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ročníků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osmiletého</w:t>
      </w:r>
      <w:r w:rsidR="008D4AEB">
        <w:rPr>
          <w:spacing w:val="1"/>
          <w:sz w:val="21"/>
        </w:rPr>
        <w:t xml:space="preserve"> </w:t>
      </w:r>
      <w:r w:rsidR="008D4AEB">
        <w:rPr>
          <w:sz w:val="21"/>
        </w:rPr>
        <w:t>vzdělávacího</w:t>
      </w:r>
      <w:r w:rsidR="008D4AEB">
        <w:rPr>
          <w:spacing w:val="-11"/>
          <w:sz w:val="21"/>
        </w:rPr>
        <w:t xml:space="preserve"> </w:t>
      </w:r>
      <w:r w:rsidR="008D4AEB">
        <w:rPr>
          <w:sz w:val="21"/>
        </w:rPr>
        <w:t>programu</w:t>
      </w:r>
      <w:r w:rsidR="008D4AEB">
        <w:rPr>
          <w:spacing w:val="-9"/>
          <w:sz w:val="21"/>
        </w:rPr>
        <w:t xml:space="preserve"> </w:t>
      </w:r>
      <w:r w:rsidR="008D4AEB">
        <w:rPr>
          <w:sz w:val="21"/>
        </w:rPr>
        <w:t>konzervatoře,</w:t>
      </w:r>
      <w:r w:rsidR="008D4AEB">
        <w:rPr>
          <w:spacing w:val="-9"/>
          <w:sz w:val="21"/>
        </w:rPr>
        <w:t xml:space="preserve"> </w:t>
      </w:r>
      <w:r w:rsidR="008D4AEB">
        <w:rPr>
          <w:sz w:val="21"/>
        </w:rPr>
        <w:t>a</w:t>
      </w:r>
      <w:r w:rsidR="008D4AEB">
        <w:rPr>
          <w:spacing w:val="-9"/>
          <w:sz w:val="21"/>
        </w:rPr>
        <w:t xml:space="preserve"> </w:t>
      </w:r>
      <w:r w:rsidR="008D4AEB">
        <w:rPr>
          <w:sz w:val="21"/>
        </w:rPr>
        <w:t>to</w:t>
      </w:r>
      <w:r w:rsidR="008D4AEB">
        <w:rPr>
          <w:spacing w:val="-10"/>
          <w:sz w:val="21"/>
        </w:rPr>
        <w:t xml:space="preserve"> </w:t>
      </w:r>
      <w:r w:rsidR="008D4AEB">
        <w:rPr>
          <w:sz w:val="21"/>
        </w:rPr>
        <w:t>za</w:t>
      </w:r>
      <w:r w:rsidR="008D4AEB">
        <w:rPr>
          <w:spacing w:val="-10"/>
          <w:sz w:val="21"/>
        </w:rPr>
        <w:t xml:space="preserve"> </w:t>
      </w:r>
      <w:r w:rsidR="008D4AEB">
        <w:rPr>
          <w:sz w:val="21"/>
        </w:rPr>
        <w:t>podmínky,</w:t>
      </w:r>
      <w:r w:rsidR="008D4AEB">
        <w:rPr>
          <w:spacing w:val="-11"/>
          <w:sz w:val="21"/>
        </w:rPr>
        <w:t xml:space="preserve"> </w:t>
      </w:r>
      <w:r w:rsidR="008D4AEB">
        <w:rPr>
          <w:sz w:val="21"/>
        </w:rPr>
        <w:t>že</w:t>
      </w:r>
      <w:r w:rsidR="008D4AEB">
        <w:rPr>
          <w:spacing w:val="-8"/>
          <w:sz w:val="21"/>
        </w:rPr>
        <w:t xml:space="preserve"> </w:t>
      </w:r>
      <w:r w:rsidR="008D4AEB">
        <w:rPr>
          <w:sz w:val="21"/>
        </w:rPr>
        <w:t>se</w:t>
      </w:r>
      <w:r w:rsidR="008D4AEB">
        <w:rPr>
          <w:spacing w:val="-9"/>
          <w:sz w:val="21"/>
        </w:rPr>
        <w:t xml:space="preserve"> </w:t>
      </w:r>
      <w:r w:rsidR="008D4AEB">
        <w:rPr>
          <w:sz w:val="21"/>
        </w:rPr>
        <w:t>vzdělávání</w:t>
      </w:r>
      <w:r w:rsidR="008D4AEB">
        <w:rPr>
          <w:spacing w:val="-9"/>
          <w:sz w:val="21"/>
        </w:rPr>
        <w:t xml:space="preserve"> </w:t>
      </w:r>
      <w:r w:rsidR="008D4AEB">
        <w:rPr>
          <w:sz w:val="21"/>
        </w:rPr>
        <w:t>v</w:t>
      </w:r>
      <w:r w:rsidR="008D4AEB">
        <w:rPr>
          <w:spacing w:val="-8"/>
          <w:sz w:val="21"/>
        </w:rPr>
        <w:t xml:space="preserve"> </w:t>
      </w:r>
      <w:r w:rsidR="008D4AEB">
        <w:rPr>
          <w:sz w:val="21"/>
        </w:rPr>
        <w:t>lichém</w:t>
      </w:r>
      <w:r w:rsidR="008D4AEB">
        <w:rPr>
          <w:spacing w:val="-8"/>
          <w:sz w:val="21"/>
        </w:rPr>
        <w:t xml:space="preserve"> </w:t>
      </w:r>
      <w:r w:rsidR="008D4AEB">
        <w:rPr>
          <w:sz w:val="21"/>
        </w:rPr>
        <w:t>týdnu</w:t>
      </w:r>
      <w:r w:rsidR="008D4AEB">
        <w:rPr>
          <w:spacing w:val="-10"/>
          <w:sz w:val="21"/>
        </w:rPr>
        <w:t xml:space="preserve"> </w:t>
      </w:r>
      <w:r w:rsidR="008D4AEB">
        <w:rPr>
          <w:sz w:val="21"/>
        </w:rPr>
        <w:t>neúčastní</w:t>
      </w:r>
      <w:r w:rsidR="008D4AEB">
        <w:rPr>
          <w:spacing w:val="-45"/>
          <w:sz w:val="21"/>
        </w:rPr>
        <w:t xml:space="preserve"> </w:t>
      </w:r>
      <w:r w:rsidR="008D4AEB">
        <w:rPr>
          <w:sz w:val="21"/>
        </w:rPr>
        <w:t>první polovina tříd a v sudém týdnu neúčastní druhá polovina tříd (při lichém počtu tříd lze počet</w:t>
      </w:r>
      <w:r w:rsidR="008D4AEB">
        <w:rPr>
          <w:spacing w:val="-45"/>
          <w:sz w:val="21"/>
        </w:rPr>
        <w:t xml:space="preserve"> </w:t>
      </w:r>
      <w:r w:rsidR="008D4AEB">
        <w:rPr>
          <w:sz w:val="21"/>
        </w:rPr>
        <w:t>zaokrouhlit).</w:t>
      </w:r>
    </w:p>
    <w:p w14:paraId="2FE730B7" w14:textId="77777777" w:rsidR="009842D2" w:rsidRDefault="008D4AEB">
      <w:pPr>
        <w:pStyle w:val="Nadpis1"/>
        <w:numPr>
          <w:ilvl w:val="1"/>
          <w:numId w:val="1"/>
        </w:numPr>
        <w:tabs>
          <w:tab w:val="left" w:pos="1558"/>
        </w:tabs>
        <w:spacing w:line="261" w:lineRule="exact"/>
        <w:ind w:hanging="361"/>
      </w:pPr>
      <w:r>
        <w:t>Ostatní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provozu</w:t>
      </w:r>
      <w:r>
        <w:rPr>
          <w:spacing w:val="-1"/>
        </w:rPr>
        <w:t xml:space="preserve"> </w:t>
      </w:r>
      <w:r>
        <w:t>škol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školských</w:t>
      </w:r>
      <w:r>
        <w:rPr>
          <w:spacing w:val="-6"/>
        </w:rPr>
        <w:t xml:space="preserve"> </w:t>
      </w:r>
      <w:r>
        <w:t>zařízení</w:t>
      </w:r>
    </w:p>
    <w:p w14:paraId="53449D84" w14:textId="77777777" w:rsidR="009842D2" w:rsidRDefault="008D4AEB" w:rsidP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22"/>
        <w:ind w:hanging="361"/>
      </w:pPr>
      <w:r>
        <w:rPr>
          <w:sz w:val="21"/>
        </w:rPr>
        <w:t>ve</w:t>
      </w:r>
      <w:r w:rsidRPr="00EC727D">
        <w:rPr>
          <w:spacing w:val="-2"/>
          <w:sz w:val="21"/>
        </w:rPr>
        <w:t xml:space="preserve"> </w:t>
      </w:r>
      <w:r w:rsidRPr="00EC727D">
        <w:rPr>
          <w:b/>
          <w:sz w:val="21"/>
        </w:rPr>
        <w:t>všech</w:t>
      </w:r>
      <w:r w:rsidRPr="00EC727D">
        <w:rPr>
          <w:b/>
          <w:spacing w:val="-3"/>
          <w:sz w:val="21"/>
        </w:rPr>
        <w:t xml:space="preserve"> </w:t>
      </w:r>
      <w:r>
        <w:rPr>
          <w:sz w:val="21"/>
        </w:rPr>
        <w:t>školách</w:t>
      </w:r>
      <w:r w:rsidRPr="00EC727D">
        <w:rPr>
          <w:spacing w:val="-5"/>
          <w:sz w:val="21"/>
        </w:rPr>
        <w:t xml:space="preserve"> </w:t>
      </w:r>
      <w:r>
        <w:rPr>
          <w:sz w:val="21"/>
        </w:rPr>
        <w:t>a</w:t>
      </w:r>
      <w:r w:rsidRPr="00EC727D">
        <w:rPr>
          <w:spacing w:val="-1"/>
          <w:sz w:val="21"/>
        </w:rPr>
        <w:t xml:space="preserve"> </w:t>
      </w:r>
      <w:r>
        <w:rPr>
          <w:sz w:val="21"/>
        </w:rPr>
        <w:t>školských</w:t>
      </w:r>
      <w:r w:rsidRPr="00EC727D">
        <w:rPr>
          <w:spacing w:val="-1"/>
          <w:sz w:val="21"/>
        </w:rPr>
        <w:t xml:space="preserve"> </w:t>
      </w:r>
      <w:r>
        <w:rPr>
          <w:sz w:val="21"/>
        </w:rPr>
        <w:t>zařízeních</w:t>
      </w:r>
      <w:r w:rsidR="00EC727D">
        <w:rPr>
          <w:sz w:val="21"/>
        </w:rPr>
        <w:t xml:space="preserve"> jsou </w:t>
      </w:r>
      <w:r>
        <w:t>nově</w:t>
      </w:r>
      <w:r w:rsidRPr="00EC727D">
        <w:rPr>
          <w:spacing w:val="-2"/>
        </w:rPr>
        <w:t xml:space="preserve"> </w:t>
      </w:r>
      <w:r>
        <w:t>povoleny</w:t>
      </w:r>
      <w:r w:rsidRPr="00EC727D">
        <w:rPr>
          <w:spacing w:val="-6"/>
        </w:rPr>
        <w:t xml:space="preserve"> </w:t>
      </w:r>
      <w:r>
        <w:t>sportovní</w:t>
      </w:r>
      <w:r w:rsidRPr="00EC727D">
        <w:rPr>
          <w:spacing w:val="-1"/>
        </w:rPr>
        <w:t xml:space="preserve"> </w:t>
      </w:r>
      <w:r>
        <w:t>činnosti</w:t>
      </w:r>
      <w:r w:rsidRPr="00EC727D">
        <w:rPr>
          <w:spacing w:val="-1"/>
        </w:rPr>
        <w:t xml:space="preserve"> </w:t>
      </w:r>
      <w:r>
        <w:t>konané</w:t>
      </w:r>
      <w:r w:rsidRPr="00EC727D">
        <w:rPr>
          <w:spacing w:val="-2"/>
        </w:rPr>
        <w:t xml:space="preserve"> </w:t>
      </w:r>
      <w:r>
        <w:t>venku</w:t>
      </w:r>
      <w:r w:rsidRPr="00EC727D">
        <w:rPr>
          <w:spacing w:val="-2"/>
        </w:rPr>
        <w:t xml:space="preserve"> </w:t>
      </w:r>
      <w:r>
        <w:t>(ve</w:t>
      </w:r>
      <w:r w:rsidRPr="00EC727D">
        <w:rPr>
          <w:spacing w:val="-2"/>
        </w:rPr>
        <w:t xml:space="preserve"> </w:t>
      </w:r>
      <w:r>
        <w:t>vnějších</w:t>
      </w:r>
      <w:r w:rsidRPr="00EC727D">
        <w:rPr>
          <w:spacing w:val="-3"/>
        </w:rPr>
        <w:t xml:space="preserve"> </w:t>
      </w:r>
      <w:r>
        <w:t>prostorech),</w:t>
      </w:r>
    </w:p>
    <w:p w14:paraId="0A5BC445" w14:textId="77777777" w:rsidR="009842D2" w:rsidRDefault="008D4AEB">
      <w:pPr>
        <w:pStyle w:val="Odstavecseseznamem"/>
        <w:numPr>
          <w:ilvl w:val="3"/>
          <w:numId w:val="1"/>
        </w:numPr>
        <w:tabs>
          <w:tab w:val="left" w:pos="2998"/>
        </w:tabs>
        <w:spacing w:before="20" w:line="256" w:lineRule="auto"/>
        <w:ind w:right="110"/>
        <w:rPr>
          <w:sz w:val="21"/>
        </w:rPr>
      </w:pPr>
      <w:r>
        <w:rPr>
          <w:sz w:val="21"/>
        </w:rPr>
        <w:t>t</w:t>
      </w: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se</w:t>
      </w:r>
      <w:r>
        <w:rPr>
          <w:spacing w:val="-5"/>
          <w:sz w:val="21"/>
        </w:rPr>
        <w:t xml:space="preserve"> </w:t>
      </w:r>
      <w:r>
        <w:rPr>
          <w:sz w:val="21"/>
        </w:rPr>
        <w:t>týká</w:t>
      </w:r>
      <w:r>
        <w:rPr>
          <w:spacing w:val="-6"/>
          <w:sz w:val="21"/>
        </w:rPr>
        <w:t xml:space="preserve"> </w:t>
      </w:r>
      <w:r>
        <w:rPr>
          <w:sz w:val="21"/>
        </w:rPr>
        <w:t>pouze</w:t>
      </w:r>
      <w:r>
        <w:rPr>
          <w:spacing w:val="-6"/>
          <w:sz w:val="21"/>
        </w:rPr>
        <w:t xml:space="preserve"> </w:t>
      </w:r>
      <w:r>
        <w:rPr>
          <w:sz w:val="21"/>
        </w:rPr>
        <w:t>těch</w:t>
      </w:r>
      <w:r>
        <w:rPr>
          <w:spacing w:val="-9"/>
          <w:sz w:val="21"/>
        </w:rPr>
        <w:t xml:space="preserve"> </w:t>
      </w:r>
      <w:r>
        <w:rPr>
          <w:sz w:val="21"/>
        </w:rPr>
        <w:t>žáků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studentů,</w:t>
      </w:r>
      <w:r>
        <w:rPr>
          <w:spacing w:val="-7"/>
          <w:sz w:val="21"/>
        </w:rPr>
        <w:t xml:space="preserve"> </w:t>
      </w:r>
      <w:r>
        <w:rPr>
          <w:sz w:val="21"/>
        </w:rPr>
        <w:t>kterým</w:t>
      </w:r>
      <w:r>
        <w:rPr>
          <w:spacing w:val="-6"/>
          <w:sz w:val="21"/>
        </w:rPr>
        <w:t xml:space="preserve"> </w:t>
      </w:r>
      <w:r>
        <w:rPr>
          <w:sz w:val="21"/>
        </w:rPr>
        <w:t>je</w:t>
      </w:r>
      <w:r>
        <w:rPr>
          <w:spacing w:val="-8"/>
          <w:sz w:val="21"/>
        </w:rPr>
        <w:t xml:space="preserve"> </w:t>
      </w:r>
      <w:r>
        <w:rPr>
          <w:sz w:val="21"/>
        </w:rPr>
        <w:t>tímto</w:t>
      </w:r>
      <w:r>
        <w:rPr>
          <w:spacing w:val="-8"/>
          <w:sz w:val="21"/>
        </w:rPr>
        <w:t xml:space="preserve"> </w:t>
      </w:r>
      <w:r>
        <w:rPr>
          <w:sz w:val="21"/>
        </w:rPr>
        <w:t>mimořádným</w:t>
      </w:r>
      <w:r>
        <w:rPr>
          <w:spacing w:val="-7"/>
          <w:sz w:val="21"/>
        </w:rPr>
        <w:t xml:space="preserve"> </w:t>
      </w:r>
      <w:r>
        <w:rPr>
          <w:sz w:val="21"/>
        </w:rPr>
        <w:t>opatřením</w:t>
      </w:r>
      <w:r>
        <w:rPr>
          <w:spacing w:val="-6"/>
          <w:sz w:val="21"/>
        </w:rPr>
        <w:t xml:space="preserve"> </w:t>
      </w:r>
      <w:r>
        <w:rPr>
          <w:sz w:val="21"/>
        </w:rPr>
        <w:t>povolena</w:t>
      </w:r>
      <w:r>
        <w:rPr>
          <w:spacing w:val="-45"/>
          <w:sz w:val="21"/>
        </w:rPr>
        <w:t xml:space="preserve"> </w:t>
      </w:r>
      <w:r>
        <w:rPr>
          <w:sz w:val="21"/>
        </w:rPr>
        <w:t>osobní</w:t>
      </w:r>
      <w:r>
        <w:rPr>
          <w:spacing w:val="-1"/>
          <w:sz w:val="21"/>
        </w:rPr>
        <w:t xml:space="preserve"> </w:t>
      </w:r>
      <w:r>
        <w:rPr>
          <w:sz w:val="21"/>
        </w:rPr>
        <w:t>přítomnost</w:t>
      </w:r>
      <w:r>
        <w:rPr>
          <w:spacing w:val="-1"/>
          <w:sz w:val="21"/>
        </w:rPr>
        <w:t xml:space="preserve"> </w:t>
      </w:r>
      <w:r>
        <w:rPr>
          <w:sz w:val="21"/>
        </w:rPr>
        <w:t>na vzdělávání,</w:t>
      </w:r>
    </w:p>
    <w:p w14:paraId="7D855372" w14:textId="77777777" w:rsidR="009842D2" w:rsidRDefault="008D4AEB">
      <w:pPr>
        <w:pStyle w:val="Odstavecseseznamem"/>
        <w:numPr>
          <w:ilvl w:val="3"/>
          <w:numId w:val="1"/>
        </w:numPr>
        <w:tabs>
          <w:tab w:val="left" w:pos="2998"/>
        </w:tabs>
        <w:spacing w:before="4" w:line="259" w:lineRule="auto"/>
        <w:ind w:right="112"/>
        <w:rPr>
          <w:sz w:val="21"/>
        </w:rPr>
      </w:pPr>
      <w:r>
        <w:rPr>
          <w:sz w:val="21"/>
        </w:rPr>
        <w:t xml:space="preserve">v mimořádném opatření je uvedeno, že sportovní činnosti jsou umožněny </w:t>
      </w:r>
      <w:r>
        <w:rPr>
          <w:i/>
          <w:sz w:val="21"/>
        </w:rPr>
        <w:t>„za podmínek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podle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mimořádného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opatření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upravujícího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organizování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sportovní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činnosti“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MŠMT</w:t>
      </w:r>
      <w:r>
        <w:rPr>
          <w:spacing w:val="1"/>
          <w:sz w:val="21"/>
        </w:rPr>
        <w:t xml:space="preserve"> </w:t>
      </w:r>
      <w:r>
        <w:rPr>
          <w:sz w:val="21"/>
        </w:rPr>
        <w:t>informuje, že v současné</w:t>
      </w:r>
      <w:r>
        <w:rPr>
          <w:sz w:val="21"/>
        </w:rPr>
        <w:t xml:space="preserve"> době se na organizování sportovní činnosti ve školách uplatní</w:t>
      </w:r>
      <w:r>
        <w:rPr>
          <w:spacing w:val="1"/>
          <w:sz w:val="21"/>
        </w:rPr>
        <w:t xml:space="preserve"> </w:t>
      </w:r>
      <w:r>
        <w:rPr>
          <w:sz w:val="21"/>
        </w:rPr>
        <w:t>obecně</w:t>
      </w:r>
      <w:r>
        <w:rPr>
          <w:spacing w:val="-1"/>
          <w:sz w:val="21"/>
        </w:rPr>
        <w:t xml:space="preserve"> </w:t>
      </w:r>
      <w:r>
        <w:rPr>
          <w:sz w:val="21"/>
        </w:rPr>
        <w:t>platná</w:t>
      </w:r>
      <w:r>
        <w:rPr>
          <w:spacing w:val="-1"/>
          <w:sz w:val="21"/>
        </w:rPr>
        <w:t xml:space="preserve"> </w:t>
      </w:r>
      <w:r>
        <w:rPr>
          <w:sz w:val="21"/>
        </w:rPr>
        <w:t>mimořádná</w:t>
      </w:r>
      <w:r>
        <w:rPr>
          <w:spacing w:val="-1"/>
          <w:sz w:val="21"/>
        </w:rPr>
        <w:t xml:space="preserve"> </w:t>
      </w:r>
      <w:r>
        <w:rPr>
          <w:sz w:val="21"/>
        </w:rPr>
        <w:t>opatření,</w:t>
      </w:r>
    </w:p>
    <w:p w14:paraId="7EDF2815" w14:textId="77777777" w:rsidR="009842D2" w:rsidRDefault="008D4AEB">
      <w:pPr>
        <w:pStyle w:val="Odstavecseseznamem"/>
        <w:numPr>
          <w:ilvl w:val="3"/>
          <w:numId w:val="1"/>
        </w:numPr>
        <w:tabs>
          <w:tab w:val="left" w:pos="2998"/>
        </w:tabs>
        <w:spacing w:before="1" w:line="259" w:lineRule="auto"/>
        <w:ind w:right="110"/>
        <w:rPr>
          <w:sz w:val="21"/>
        </w:rPr>
      </w:pPr>
      <w:r>
        <w:rPr>
          <w:sz w:val="21"/>
        </w:rPr>
        <w:t>v mimořádném opatření k ochraně dýchacích cest je uvedena výjimka z nošení ochrany</w:t>
      </w:r>
      <w:r>
        <w:rPr>
          <w:spacing w:val="1"/>
          <w:sz w:val="21"/>
        </w:rPr>
        <w:t xml:space="preserve"> </w:t>
      </w:r>
      <w:r>
        <w:rPr>
          <w:sz w:val="21"/>
        </w:rPr>
        <w:t>(tedy bez roušky nebo respirátoru) pro vzdělávací aktivity ve školách, jejichž charakter</w:t>
      </w:r>
      <w:r>
        <w:rPr>
          <w:spacing w:val="1"/>
          <w:sz w:val="21"/>
        </w:rPr>
        <w:t xml:space="preserve"> </w:t>
      </w:r>
      <w:r>
        <w:rPr>
          <w:sz w:val="21"/>
        </w:rPr>
        <w:t>neumožňuje</w:t>
      </w:r>
      <w:r>
        <w:rPr>
          <w:spacing w:val="-4"/>
          <w:sz w:val="21"/>
        </w:rPr>
        <w:t xml:space="preserve"> </w:t>
      </w:r>
      <w:r>
        <w:rPr>
          <w:sz w:val="21"/>
        </w:rPr>
        <w:t>jejich</w:t>
      </w:r>
      <w:r>
        <w:rPr>
          <w:spacing w:val="-1"/>
          <w:sz w:val="21"/>
        </w:rPr>
        <w:t xml:space="preserve"> </w:t>
      </w:r>
      <w:r>
        <w:rPr>
          <w:sz w:val="21"/>
        </w:rPr>
        <w:t>nošení</w:t>
      </w:r>
      <w:r>
        <w:rPr>
          <w:spacing w:val="-1"/>
          <w:sz w:val="21"/>
        </w:rPr>
        <w:t xml:space="preserve"> </w:t>
      </w:r>
      <w:r>
        <w:rPr>
          <w:sz w:val="21"/>
        </w:rPr>
        <w:t>(vč.</w:t>
      </w:r>
      <w:r>
        <w:rPr>
          <w:spacing w:val="-1"/>
          <w:sz w:val="21"/>
        </w:rPr>
        <w:t xml:space="preserve"> </w:t>
      </w:r>
      <w:r>
        <w:rPr>
          <w:sz w:val="21"/>
        </w:rPr>
        <w:t>tělocviku),</w:t>
      </w:r>
    </w:p>
    <w:p w14:paraId="5211AE94" w14:textId="77777777" w:rsidR="009842D2" w:rsidRDefault="008D4AEB">
      <w:pPr>
        <w:pStyle w:val="Odstavecseseznamem"/>
        <w:numPr>
          <w:ilvl w:val="3"/>
          <w:numId w:val="1"/>
        </w:numPr>
        <w:tabs>
          <w:tab w:val="left" w:pos="2998"/>
        </w:tabs>
        <w:spacing w:line="266" w:lineRule="exact"/>
        <w:ind w:hanging="361"/>
        <w:rPr>
          <w:sz w:val="21"/>
        </w:rPr>
      </w:pP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při</w:t>
      </w:r>
      <w:r>
        <w:rPr>
          <w:spacing w:val="-1"/>
          <w:sz w:val="21"/>
        </w:rPr>
        <w:t xml:space="preserve"> </w:t>
      </w:r>
      <w:r>
        <w:rPr>
          <w:sz w:val="21"/>
        </w:rPr>
        <w:t>sportovních</w:t>
      </w:r>
      <w:r>
        <w:rPr>
          <w:spacing w:val="-2"/>
          <w:sz w:val="21"/>
        </w:rPr>
        <w:t xml:space="preserve"> </w:t>
      </w:r>
      <w:r>
        <w:rPr>
          <w:sz w:val="21"/>
        </w:rPr>
        <w:t>činnostech</w:t>
      </w:r>
      <w:r>
        <w:rPr>
          <w:spacing w:val="-3"/>
          <w:sz w:val="21"/>
        </w:rPr>
        <w:t xml:space="preserve"> </w:t>
      </w:r>
      <w:r>
        <w:rPr>
          <w:sz w:val="21"/>
        </w:rPr>
        <w:t>ve</w:t>
      </w:r>
      <w:r>
        <w:rPr>
          <w:spacing w:val="-1"/>
          <w:sz w:val="21"/>
        </w:rPr>
        <w:t xml:space="preserve"> </w:t>
      </w:r>
      <w:r>
        <w:rPr>
          <w:sz w:val="21"/>
        </w:rPr>
        <w:t>škole</w:t>
      </w:r>
      <w:r>
        <w:rPr>
          <w:spacing w:val="-3"/>
          <w:sz w:val="21"/>
        </w:rPr>
        <w:t xml:space="preserve"> </w:t>
      </w:r>
      <w:r>
        <w:rPr>
          <w:sz w:val="21"/>
        </w:rPr>
        <w:t>je</w:t>
      </w:r>
      <w:r>
        <w:rPr>
          <w:spacing w:val="-2"/>
          <w:sz w:val="21"/>
        </w:rPr>
        <w:t xml:space="preserve"> </w:t>
      </w:r>
      <w:r>
        <w:rPr>
          <w:sz w:val="21"/>
        </w:rPr>
        <w:t>nutné</w:t>
      </w:r>
      <w:r>
        <w:rPr>
          <w:spacing w:val="-1"/>
          <w:sz w:val="21"/>
        </w:rPr>
        <w:t xml:space="preserve"> </w:t>
      </w:r>
      <w:r>
        <w:rPr>
          <w:sz w:val="21"/>
        </w:rPr>
        <w:t>zachovat</w:t>
      </w:r>
      <w:r>
        <w:rPr>
          <w:spacing w:val="-2"/>
          <w:sz w:val="21"/>
        </w:rPr>
        <w:t xml:space="preserve"> </w:t>
      </w:r>
      <w:r>
        <w:rPr>
          <w:sz w:val="21"/>
        </w:rPr>
        <w:t>homogenitu</w:t>
      </w:r>
      <w:r>
        <w:rPr>
          <w:spacing w:val="-2"/>
          <w:sz w:val="21"/>
        </w:rPr>
        <w:t xml:space="preserve"> </w:t>
      </w:r>
      <w:r>
        <w:rPr>
          <w:sz w:val="21"/>
        </w:rPr>
        <w:t>tříd,</w:t>
      </w:r>
    </w:p>
    <w:p w14:paraId="0B6354D6" w14:textId="77777777" w:rsidR="009842D2" w:rsidRDefault="008D4AEB">
      <w:pPr>
        <w:pStyle w:val="Odstavecseseznamem"/>
        <w:numPr>
          <w:ilvl w:val="3"/>
          <w:numId w:val="1"/>
        </w:numPr>
        <w:tabs>
          <w:tab w:val="left" w:pos="2998"/>
        </w:tabs>
        <w:spacing w:before="20" w:line="259" w:lineRule="auto"/>
        <w:ind w:right="109"/>
        <w:rPr>
          <w:sz w:val="21"/>
        </w:rPr>
      </w:pPr>
      <w:r>
        <w:rPr>
          <w:sz w:val="21"/>
        </w:rPr>
        <w:t>jinak</w:t>
      </w:r>
      <w:r>
        <w:rPr>
          <w:spacing w:val="1"/>
          <w:sz w:val="21"/>
        </w:rPr>
        <w:t xml:space="preserve"> </w:t>
      </w:r>
      <w:r>
        <w:rPr>
          <w:sz w:val="21"/>
        </w:rPr>
        <w:t>není</w:t>
      </w:r>
      <w:r>
        <w:rPr>
          <w:spacing w:val="1"/>
          <w:sz w:val="21"/>
        </w:rPr>
        <w:t xml:space="preserve"> </w:t>
      </w:r>
      <w:r>
        <w:rPr>
          <w:sz w:val="21"/>
        </w:rPr>
        <w:t>organizování</w:t>
      </w:r>
      <w:r>
        <w:rPr>
          <w:spacing w:val="1"/>
          <w:sz w:val="21"/>
        </w:rPr>
        <w:t xml:space="preserve"> </w:t>
      </w:r>
      <w:r>
        <w:rPr>
          <w:sz w:val="21"/>
        </w:rPr>
        <w:t>sportovní</w:t>
      </w:r>
      <w:r>
        <w:rPr>
          <w:spacing w:val="1"/>
          <w:sz w:val="21"/>
        </w:rPr>
        <w:t xml:space="preserve"> </w:t>
      </w:r>
      <w:r>
        <w:rPr>
          <w:sz w:val="21"/>
        </w:rPr>
        <w:t>činnosti</w:t>
      </w:r>
      <w:r>
        <w:rPr>
          <w:spacing w:val="1"/>
          <w:sz w:val="21"/>
        </w:rPr>
        <w:t xml:space="preserve"> </w:t>
      </w:r>
      <w:r>
        <w:rPr>
          <w:sz w:val="21"/>
        </w:rPr>
        <w:t>ve</w:t>
      </w:r>
      <w:r>
        <w:rPr>
          <w:spacing w:val="1"/>
          <w:sz w:val="21"/>
        </w:rPr>
        <w:t xml:space="preserve"> </w:t>
      </w:r>
      <w:r>
        <w:rPr>
          <w:sz w:val="21"/>
        </w:rPr>
        <w:t>školác</w:t>
      </w:r>
      <w:r>
        <w:rPr>
          <w:sz w:val="21"/>
        </w:rPr>
        <w:t>h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školských</w:t>
      </w:r>
      <w:r>
        <w:rPr>
          <w:spacing w:val="1"/>
          <w:sz w:val="21"/>
        </w:rPr>
        <w:t xml:space="preserve"> </w:t>
      </w:r>
      <w:r>
        <w:rPr>
          <w:sz w:val="21"/>
        </w:rPr>
        <w:t>zařízeních</w:t>
      </w:r>
      <w:r>
        <w:rPr>
          <w:spacing w:val="1"/>
          <w:sz w:val="21"/>
        </w:rPr>
        <w:t xml:space="preserve"> </w:t>
      </w:r>
      <w:r>
        <w:rPr>
          <w:sz w:val="21"/>
        </w:rPr>
        <w:t>zvlášť</w:t>
      </w:r>
      <w:r>
        <w:rPr>
          <w:spacing w:val="1"/>
          <w:sz w:val="21"/>
        </w:rPr>
        <w:t xml:space="preserve"> </w:t>
      </w:r>
      <w:r>
        <w:rPr>
          <w:sz w:val="21"/>
        </w:rPr>
        <w:t>upraveno, sportovní činnost ve školách a školských zařízeních se neřídí pravidly pro</w:t>
      </w:r>
      <w:r>
        <w:rPr>
          <w:spacing w:val="1"/>
          <w:sz w:val="21"/>
        </w:rPr>
        <w:t xml:space="preserve"> </w:t>
      </w:r>
      <w:r>
        <w:rPr>
          <w:sz w:val="21"/>
        </w:rPr>
        <w:t>amatérské sportování organizované sportovními svazy uvedené v mimořádném opatření</w:t>
      </w:r>
      <w:r>
        <w:rPr>
          <w:spacing w:val="-45"/>
          <w:sz w:val="21"/>
        </w:rPr>
        <w:t xml:space="preserve"> </w:t>
      </w:r>
      <w:r>
        <w:rPr>
          <w:sz w:val="21"/>
        </w:rPr>
        <w:t>upravující</w:t>
      </w:r>
      <w:r>
        <w:rPr>
          <w:spacing w:val="-2"/>
          <w:sz w:val="21"/>
        </w:rPr>
        <w:t xml:space="preserve"> </w:t>
      </w:r>
      <w:r>
        <w:rPr>
          <w:sz w:val="21"/>
        </w:rPr>
        <w:t>maloobchod a služby,</w:t>
      </w:r>
    </w:p>
    <w:p w14:paraId="7CBA4CE3" w14:textId="77777777" w:rsidR="009842D2" w:rsidRDefault="008D4AEB">
      <w:pPr>
        <w:pStyle w:val="Odstavecseseznamem"/>
        <w:numPr>
          <w:ilvl w:val="2"/>
          <w:numId w:val="1"/>
        </w:numPr>
        <w:tabs>
          <w:tab w:val="left" w:pos="2278"/>
        </w:tabs>
        <w:spacing w:line="259" w:lineRule="auto"/>
        <w:ind w:right="111"/>
        <w:rPr>
          <w:sz w:val="21"/>
        </w:rPr>
      </w:pPr>
      <w:r>
        <w:rPr>
          <w:sz w:val="21"/>
        </w:rPr>
        <w:t>sportovní činnosti ve ško</w:t>
      </w:r>
      <w:r>
        <w:rPr>
          <w:sz w:val="21"/>
        </w:rPr>
        <w:t>lách jsou dle dosavadního znění opatření v celé ČR dále umožněny bez</w:t>
      </w:r>
      <w:r>
        <w:rPr>
          <w:spacing w:val="1"/>
          <w:sz w:val="21"/>
        </w:rPr>
        <w:t xml:space="preserve"> </w:t>
      </w:r>
      <w:r>
        <w:rPr>
          <w:sz w:val="21"/>
        </w:rPr>
        <w:t>omezení na vnitřní nebo vnější prostory v mateřských školách a u oborů středního a vyššího</w:t>
      </w:r>
      <w:r>
        <w:rPr>
          <w:spacing w:val="1"/>
          <w:sz w:val="21"/>
        </w:rPr>
        <w:t xml:space="preserve"> </w:t>
      </w:r>
      <w:r>
        <w:rPr>
          <w:sz w:val="21"/>
        </w:rPr>
        <w:t>odborného</w:t>
      </w:r>
      <w:r>
        <w:rPr>
          <w:spacing w:val="1"/>
          <w:sz w:val="21"/>
        </w:rPr>
        <w:t xml:space="preserve"> </w:t>
      </w:r>
      <w:r>
        <w:rPr>
          <w:sz w:val="21"/>
        </w:rPr>
        <w:t>vzdělávání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studijních</w:t>
      </w:r>
      <w:r>
        <w:rPr>
          <w:spacing w:val="1"/>
          <w:sz w:val="21"/>
        </w:rPr>
        <w:t xml:space="preserve"> </w:t>
      </w:r>
      <w:r>
        <w:rPr>
          <w:sz w:val="21"/>
        </w:rPr>
        <w:t>programů</w:t>
      </w:r>
      <w:r>
        <w:rPr>
          <w:spacing w:val="1"/>
          <w:sz w:val="21"/>
        </w:rPr>
        <w:t xml:space="preserve"> </w:t>
      </w:r>
      <w:r>
        <w:rPr>
          <w:sz w:val="21"/>
        </w:rPr>
        <w:t>vysokých</w:t>
      </w:r>
      <w:r>
        <w:rPr>
          <w:spacing w:val="1"/>
          <w:sz w:val="21"/>
        </w:rPr>
        <w:t xml:space="preserve"> </w:t>
      </w:r>
      <w:r>
        <w:rPr>
          <w:sz w:val="21"/>
        </w:rPr>
        <w:t>škol,</w:t>
      </w:r>
      <w:r>
        <w:rPr>
          <w:spacing w:val="1"/>
          <w:sz w:val="21"/>
        </w:rPr>
        <w:t xml:space="preserve"> </w:t>
      </w:r>
      <w:r>
        <w:rPr>
          <w:sz w:val="21"/>
        </w:rPr>
        <w:t>ve</w:t>
      </w:r>
      <w:r>
        <w:rPr>
          <w:spacing w:val="1"/>
          <w:sz w:val="21"/>
        </w:rPr>
        <w:t xml:space="preserve"> </w:t>
      </w:r>
      <w:r>
        <w:rPr>
          <w:sz w:val="21"/>
        </w:rPr>
        <w:t>kterých</w:t>
      </w:r>
      <w:r>
        <w:rPr>
          <w:spacing w:val="1"/>
          <w:sz w:val="21"/>
        </w:rPr>
        <w:t xml:space="preserve"> </w:t>
      </w:r>
      <w:r>
        <w:rPr>
          <w:sz w:val="21"/>
        </w:rPr>
        <w:t>je</w:t>
      </w:r>
      <w:r>
        <w:rPr>
          <w:spacing w:val="1"/>
          <w:sz w:val="21"/>
        </w:rPr>
        <w:t xml:space="preserve"> </w:t>
      </w:r>
      <w:r>
        <w:rPr>
          <w:sz w:val="21"/>
        </w:rPr>
        <w:t>sportovní</w:t>
      </w:r>
      <w:r>
        <w:rPr>
          <w:spacing w:val="1"/>
          <w:sz w:val="21"/>
        </w:rPr>
        <w:t xml:space="preserve"> </w:t>
      </w:r>
      <w:r>
        <w:rPr>
          <w:sz w:val="21"/>
        </w:rPr>
        <w:t>činnost</w:t>
      </w:r>
      <w:r>
        <w:rPr>
          <w:spacing w:val="-45"/>
          <w:sz w:val="21"/>
        </w:rPr>
        <w:t xml:space="preserve"> </w:t>
      </w:r>
      <w:r>
        <w:rPr>
          <w:sz w:val="21"/>
        </w:rPr>
        <w:t>stěžejní součástí rámcového nebo akreditovaného vzdělávacího či studijního programu (pokud je</w:t>
      </w:r>
      <w:r>
        <w:rPr>
          <w:spacing w:val="-45"/>
          <w:sz w:val="21"/>
        </w:rPr>
        <w:t xml:space="preserve"> </w:t>
      </w:r>
      <w:r>
        <w:rPr>
          <w:sz w:val="21"/>
        </w:rPr>
        <w:t xml:space="preserve">těmto dětem, žákům nebo studentům dle ostatních </w:t>
      </w:r>
      <w:r w:rsidRPr="00F0747A">
        <w:rPr>
          <w:sz w:val="21"/>
        </w:rPr>
        <w:t>ustanovení</w:t>
      </w:r>
      <w:r w:rsidRPr="00F0747A">
        <w:rPr>
          <w:sz w:val="21"/>
        </w:rPr>
        <w:t xml:space="preserve"> </w:t>
      </w:r>
      <w:r w:rsidR="00F0747A" w:rsidRPr="00F0747A">
        <w:rPr>
          <w:sz w:val="21"/>
        </w:rPr>
        <w:t xml:space="preserve">opatření </w:t>
      </w:r>
      <w:proofErr w:type="spellStart"/>
      <w:r w:rsidRPr="00F0747A">
        <w:rPr>
          <w:sz w:val="21"/>
        </w:rPr>
        <w:t>mo</w:t>
      </w:r>
      <w:r w:rsidRPr="00F0747A">
        <w:rPr>
          <w:sz w:val="21"/>
        </w:rPr>
        <w:t>žněna</w:t>
      </w:r>
      <w:proofErr w:type="spellEnd"/>
      <w:r w:rsidRPr="00F0747A">
        <w:rPr>
          <w:sz w:val="21"/>
        </w:rPr>
        <w:t xml:space="preserve"> </w:t>
      </w:r>
      <w:r>
        <w:rPr>
          <w:sz w:val="21"/>
        </w:rPr>
        <w:t>osobní účast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vzdělávání).</w:t>
      </w:r>
    </w:p>
    <w:p w14:paraId="122494AF" w14:textId="77777777" w:rsidR="00F0747A" w:rsidRDefault="008D4AEB" w:rsidP="00F0747A">
      <w:pPr>
        <w:pStyle w:val="Nadpis1"/>
        <w:numPr>
          <w:ilvl w:val="0"/>
          <w:numId w:val="1"/>
        </w:numPr>
        <w:tabs>
          <w:tab w:val="left" w:pos="838"/>
          <w:tab w:val="left" w:pos="1558"/>
        </w:tabs>
        <w:spacing w:before="61" w:line="259" w:lineRule="auto"/>
        <w:ind w:right="111"/>
      </w:pPr>
      <w:r>
        <w:t>Ve</w:t>
      </w:r>
      <w:r w:rsidRPr="00F0747A">
        <w:rPr>
          <w:spacing w:val="-4"/>
        </w:rPr>
        <w:t xml:space="preserve"> </w:t>
      </w:r>
      <w:r>
        <w:t>zbylých</w:t>
      </w:r>
      <w:r w:rsidRPr="00F0747A">
        <w:rPr>
          <w:spacing w:val="-2"/>
        </w:rPr>
        <w:t xml:space="preserve"> </w:t>
      </w:r>
      <w:r>
        <w:t>opatřeních</w:t>
      </w:r>
      <w:r w:rsidRPr="00F0747A">
        <w:rPr>
          <w:spacing w:val="-1"/>
        </w:rPr>
        <w:t xml:space="preserve"> </w:t>
      </w:r>
      <w:r>
        <w:t>nedochází</w:t>
      </w:r>
      <w:r w:rsidRPr="00F0747A">
        <w:rPr>
          <w:spacing w:val="-1"/>
        </w:rPr>
        <w:t xml:space="preserve"> </w:t>
      </w:r>
      <w:r>
        <w:t>ke</w:t>
      </w:r>
      <w:r w:rsidRPr="00F0747A">
        <w:rPr>
          <w:spacing w:val="-6"/>
        </w:rPr>
        <w:t xml:space="preserve"> </w:t>
      </w:r>
      <w:r>
        <w:t>změnám.</w:t>
      </w:r>
    </w:p>
    <w:p w14:paraId="2068A690" w14:textId="77777777" w:rsidR="009842D2" w:rsidRPr="00F0747A" w:rsidRDefault="008D4AEB" w:rsidP="00F0747A">
      <w:pPr>
        <w:pStyle w:val="Nadpis1"/>
        <w:numPr>
          <w:ilvl w:val="0"/>
          <w:numId w:val="1"/>
        </w:numPr>
        <w:tabs>
          <w:tab w:val="left" w:pos="838"/>
          <w:tab w:val="left" w:pos="1558"/>
        </w:tabs>
        <w:spacing w:before="61" w:line="259" w:lineRule="auto"/>
        <w:ind w:right="111"/>
      </w:pPr>
      <w:r w:rsidRPr="00F0747A">
        <w:t>Změna mimořádného opatření Ministerstva zdravotnictví k povinnému testování dětí, žáků a studentů ve škol</w:t>
      </w:r>
      <w:r w:rsidRPr="00F0747A">
        <w:t>ách</w:t>
      </w:r>
      <w:r w:rsidRPr="00F0747A">
        <w:rPr>
          <w:spacing w:val="1"/>
        </w:rPr>
        <w:t xml:space="preserve"> </w:t>
      </w:r>
      <w:r w:rsidRPr="00F0747A">
        <w:t>a</w:t>
      </w:r>
      <w:r w:rsidRPr="00F0747A">
        <w:rPr>
          <w:spacing w:val="-6"/>
        </w:rPr>
        <w:t xml:space="preserve"> </w:t>
      </w:r>
      <w:r w:rsidRPr="00F0747A">
        <w:t>školských</w:t>
      </w:r>
      <w:r w:rsidRPr="00F0747A">
        <w:rPr>
          <w:spacing w:val="-5"/>
        </w:rPr>
        <w:t xml:space="preserve"> </w:t>
      </w:r>
      <w:r w:rsidRPr="00F0747A">
        <w:t>zařízeních,</w:t>
      </w:r>
      <w:r w:rsidRPr="00F0747A">
        <w:rPr>
          <w:spacing w:val="-5"/>
        </w:rPr>
        <w:t xml:space="preserve"> </w:t>
      </w:r>
      <w:r w:rsidRPr="00F0747A">
        <w:rPr>
          <w:highlight w:val="yellow"/>
        </w:rPr>
        <w:t>s</w:t>
      </w:r>
      <w:r w:rsidRPr="00F0747A">
        <w:rPr>
          <w:spacing w:val="-7"/>
          <w:highlight w:val="yellow"/>
        </w:rPr>
        <w:t xml:space="preserve"> </w:t>
      </w:r>
      <w:r w:rsidRPr="00F0747A">
        <w:rPr>
          <w:highlight w:val="yellow"/>
        </w:rPr>
        <w:t>účinností</w:t>
      </w:r>
      <w:r w:rsidRPr="00F0747A">
        <w:rPr>
          <w:spacing w:val="-6"/>
          <w:highlight w:val="yellow"/>
        </w:rPr>
        <w:t xml:space="preserve"> </w:t>
      </w:r>
      <w:r w:rsidRPr="00F0747A">
        <w:rPr>
          <w:highlight w:val="yellow"/>
        </w:rPr>
        <w:t>od</w:t>
      </w:r>
      <w:r w:rsidRPr="00F0747A">
        <w:rPr>
          <w:spacing w:val="-7"/>
          <w:highlight w:val="yellow"/>
        </w:rPr>
        <w:t xml:space="preserve"> </w:t>
      </w:r>
      <w:r w:rsidRPr="00F0747A">
        <w:rPr>
          <w:highlight w:val="yellow"/>
        </w:rPr>
        <w:t>3.</w:t>
      </w:r>
      <w:r w:rsidRPr="00F0747A">
        <w:rPr>
          <w:spacing w:val="-6"/>
          <w:highlight w:val="yellow"/>
        </w:rPr>
        <w:t xml:space="preserve"> </w:t>
      </w:r>
      <w:r w:rsidRPr="00F0747A">
        <w:rPr>
          <w:highlight w:val="yellow"/>
        </w:rPr>
        <w:t>5.</w:t>
      </w:r>
      <w:r w:rsidRPr="00F0747A">
        <w:rPr>
          <w:spacing w:val="-6"/>
          <w:highlight w:val="yellow"/>
        </w:rPr>
        <w:t xml:space="preserve"> </w:t>
      </w:r>
      <w:proofErr w:type="gramStart"/>
      <w:r w:rsidRPr="00F0747A">
        <w:rPr>
          <w:highlight w:val="yellow"/>
        </w:rPr>
        <w:t>2021</w:t>
      </w:r>
      <w:r w:rsidRPr="00F0747A">
        <w:rPr>
          <w:spacing w:val="-6"/>
        </w:rPr>
        <w:t xml:space="preserve"> </w:t>
      </w:r>
      <w:r w:rsidRPr="00F0747A">
        <w:t>.</w:t>
      </w:r>
      <w:proofErr w:type="gramEnd"/>
      <w:r w:rsidRPr="00F0747A">
        <w:rPr>
          <w:spacing w:val="-6"/>
        </w:rPr>
        <w:t xml:space="preserve"> </w:t>
      </w:r>
      <w:r w:rsidRPr="00F0747A">
        <w:t>Tímto</w:t>
      </w:r>
      <w:r w:rsidRPr="00F0747A">
        <w:rPr>
          <w:spacing w:val="-5"/>
        </w:rPr>
        <w:t xml:space="preserve"> </w:t>
      </w:r>
      <w:r w:rsidRPr="00F0747A">
        <w:t>opatřením</w:t>
      </w:r>
      <w:r w:rsidRPr="00F0747A">
        <w:rPr>
          <w:spacing w:val="-5"/>
        </w:rPr>
        <w:t xml:space="preserve"> </w:t>
      </w:r>
      <w:r w:rsidRPr="00F0747A">
        <w:t>se</w:t>
      </w:r>
      <w:r w:rsidRPr="00F0747A">
        <w:rPr>
          <w:spacing w:val="-6"/>
        </w:rPr>
        <w:t xml:space="preserve"> </w:t>
      </w:r>
      <w:r w:rsidRPr="00F0747A">
        <w:t>oproti</w:t>
      </w:r>
      <w:r w:rsidRPr="00F0747A">
        <w:rPr>
          <w:spacing w:val="-6"/>
        </w:rPr>
        <w:t xml:space="preserve"> </w:t>
      </w:r>
      <w:r w:rsidRPr="00F0747A">
        <w:t>současnosti</w:t>
      </w:r>
      <w:r w:rsidRPr="00F0747A">
        <w:rPr>
          <w:spacing w:val="-3"/>
        </w:rPr>
        <w:t xml:space="preserve"> </w:t>
      </w:r>
      <w:r w:rsidRPr="00F0747A">
        <w:t>doplňuje</w:t>
      </w:r>
      <w:r w:rsidRPr="00F0747A">
        <w:rPr>
          <w:spacing w:val="-3"/>
        </w:rPr>
        <w:t xml:space="preserve"> </w:t>
      </w:r>
      <w:r w:rsidRPr="00F0747A">
        <w:t>následující:</w:t>
      </w:r>
    </w:p>
    <w:p w14:paraId="69CAA37F" w14:textId="77777777" w:rsidR="009842D2" w:rsidRDefault="008D4AEB">
      <w:pPr>
        <w:pStyle w:val="Odstavecseseznamem"/>
        <w:numPr>
          <w:ilvl w:val="1"/>
          <w:numId w:val="1"/>
        </w:numPr>
        <w:tabs>
          <w:tab w:val="left" w:pos="1558"/>
        </w:tabs>
        <w:spacing w:line="256" w:lineRule="auto"/>
        <w:ind w:right="109"/>
        <w:rPr>
          <w:sz w:val="21"/>
        </w:rPr>
      </w:pPr>
      <w:r>
        <w:rPr>
          <w:spacing w:val="-1"/>
          <w:sz w:val="21"/>
        </w:rPr>
        <w:t>p</w:t>
      </w:r>
      <w:r>
        <w:rPr>
          <w:spacing w:val="-1"/>
          <w:sz w:val="21"/>
        </w:rPr>
        <w:t>ovinnost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podrobit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se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testování</w:t>
      </w:r>
      <w:r>
        <w:rPr>
          <w:spacing w:val="-10"/>
          <w:sz w:val="21"/>
        </w:rPr>
        <w:t xml:space="preserve"> </w:t>
      </w:r>
      <w:r>
        <w:rPr>
          <w:sz w:val="21"/>
        </w:rPr>
        <w:t>jako</w:t>
      </w:r>
      <w:r>
        <w:rPr>
          <w:spacing w:val="-11"/>
          <w:sz w:val="21"/>
        </w:rPr>
        <w:t xml:space="preserve"> </w:t>
      </w:r>
      <w:r>
        <w:rPr>
          <w:sz w:val="21"/>
        </w:rPr>
        <w:t>podmínky</w:t>
      </w:r>
      <w:r>
        <w:rPr>
          <w:spacing w:val="-9"/>
          <w:sz w:val="21"/>
        </w:rPr>
        <w:t xml:space="preserve"> </w:t>
      </w:r>
      <w:r>
        <w:rPr>
          <w:sz w:val="21"/>
        </w:rPr>
        <w:t>osobní</w:t>
      </w:r>
      <w:r>
        <w:rPr>
          <w:spacing w:val="-10"/>
          <w:sz w:val="21"/>
        </w:rPr>
        <w:t xml:space="preserve"> </w:t>
      </w:r>
      <w:r>
        <w:rPr>
          <w:sz w:val="21"/>
        </w:rPr>
        <w:t>účasti</w:t>
      </w:r>
      <w:r>
        <w:rPr>
          <w:spacing w:val="-10"/>
          <w:sz w:val="21"/>
        </w:rPr>
        <w:t xml:space="preserve"> </w:t>
      </w:r>
      <w:r>
        <w:rPr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z w:val="21"/>
        </w:rPr>
        <w:t>vzdělávání</w:t>
      </w:r>
      <w:r>
        <w:rPr>
          <w:spacing w:val="-10"/>
          <w:sz w:val="21"/>
        </w:rPr>
        <w:t xml:space="preserve"> </w:t>
      </w:r>
      <w:r>
        <w:rPr>
          <w:sz w:val="21"/>
        </w:rPr>
        <w:t>se</w:t>
      </w:r>
      <w:r>
        <w:rPr>
          <w:spacing w:val="-9"/>
          <w:sz w:val="21"/>
        </w:rPr>
        <w:t xml:space="preserve"> </w:t>
      </w:r>
      <w:r>
        <w:rPr>
          <w:sz w:val="21"/>
        </w:rPr>
        <w:t>vztahuje</w:t>
      </w:r>
      <w:r>
        <w:rPr>
          <w:spacing w:val="-8"/>
          <w:sz w:val="21"/>
        </w:rPr>
        <w:t xml:space="preserve"> </w:t>
      </w:r>
      <w:r>
        <w:rPr>
          <w:sz w:val="21"/>
        </w:rPr>
        <w:t>také</w:t>
      </w:r>
      <w:r>
        <w:rPr>
          <w:spacing w:val="-10"/>
          <w:sz w:val="21"/>
        </w:rPr>
        <w:t xml:space="preserve"> </w:t>
      </w:r>
      <w:r>
        <w:rPr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z w:val="21"/>
        </w:rPr>
        <w:t>žáky</w:t>
      </w:r>
      <w:r>
        <w:rPr>
          <w:spacing w:val="-9"/>
          <w:sz w:val="21"/>
        </w:rPr>
        <w:t xml:space="preserve"> </w:t>
      </w:r>
      <w:r>
        <w:rPr>
          <w:sz w:val="21"/>
        </w:rPr>
        <w:t>nižšího</w:t>
      </w:r>
      <w:r>
        <w:rPr>
          <w:spacing w:val="1"/>
          <w:sz w:val="21"/>
        </w:rPr>
        <w:t xml:space="preserve"> </w:t>
      </w:r>
      <w:r>
        <w:rPr>
          <w:sz w:val="21"/>
        </w:rPr>
        <w:t>stupně</w:t>
      </w:r>
      <w:r>
        <w:rPr>
          <w:spacing w:val="1"/>
          <w:sz w:val="21"/>
        </w:rPr>
        <w:t xml:space="preserve"> </w:t>
      </w:r>
      <w:r>
        <w:rPr>
          <w:sz w:val="21"/>
        </w:rPr>
        <w:t>šestiletého</w:t>
      </w:r>
      <w:r>
        <w:rPr>
          <w:spacing w:val="1"/>
          <w:sz w:val="21"/>
        </w:rPr>
        <w:t xml:space="preserve"> </w:t>
      </w:r>
      <w:r>
        <w:rPr>
          <w:sz w:val="21"/>
        </w:rPr>
        <w:t>nebo</w:t>
      </w:r>
      <w:r>
        <w:rPr>
          <w:spacing w:val="1"/>
          <w:sz w:val="21"/>
        </w:rPr>
        <w:t xml:space="preserve"> </w:t>
      </w:r>
      <w:r>
        <w:rPr>
          <w:sz w:val="21"/>
        </w:rPr>
        <w:t>osmiletého</w:t>
      </w:r>
      <w:r>
        <w:rPr>
          <w:spacing w:val="1"/>
          <w:sz w:val="21"/>
        </w:rPr>
        <w:t xml:space="preserve"> </w:t>
      </w:r>
      <w:r>
        <w:rPr>
          <w:sz w:val="21"/>
        </w:rPr>
        <w:t>gymnázia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žáky</w:t>
      </w:r>
      <w:r>
        <w:rPr>
          <w:spacing w:val="1"/>
          <w:sz w:val="21"/>
        </w:rPr>
        <w:t xml:space="preserve"> </w:t>
      </w:r>
      <w:r>
        <w:rPr>
          <w:sz w:val="21"/>
        </w:rPr>
        <w:t>prvních</w:t>
      </w:r>
      <w:r>
        <w:rPr>
          <w:spacing w:val="1"/>
          <w:sz w:val="21"/>
        </w:rPr>
        <w:t xml:space="preserve"> </w:t>
      </w:r>
      <w:r>
        <w:rPr>
          <w:sz w:val="21"/>
        </w:rPr>
        <w:t>čtyř</w:t>
      </w:r>
      <w:r>
        <w:rPr>
          <w:spacing w:val="1"/>
          <w:sz w:val="21"/>
        </w:rPr>
        <w:t xml:space="preserve"> </w:t>
      </w:r>
      <w:r>
        <w:rPr>
          <w:sz w:val="21"/>
        </w:rPr>
        <w:t>ročníků</w:t>
      </w:r>
      <w:r>
        <w:rPr>
          <w:spacing w:val="1"/>
          <w:sz w:val="21"/>
        </w:rPr>
        <w:t xml:space="preserve"> </w:t>
      </w:r>
      <w:r>
        <w:rPr>
          <w:sz w:val="21"/>
        </w:rPr>
        <w:t>osmiletého</w:t>
      </w:r>
      <w:r>
        <w:rPr>
          <w:spacing w:val="1"/>
          <w:sz w:val="21"/>
        </w:rPr>
        <w:t xml:space="preserve"> </w:t>
      </w:r>
      <w:r>
        <w:rPr>
          <w:sz w:val="21"/>
        </w:rPr>
        <w:t>vzdělávacího</w:t>
      </w:r>
      <w:r>
        <w:rPr>
          <w:spacing w:val="1"/>
          <w:sz w:val="21"/>
        </w:rPr>
        <w:t xml:space="preserve"> </w:t>
      </w:r>
      <w:r>
        <w:rPr>
          <w:sz w:val="21"/>
        </w:rPr>
        <w:t>programu</w:t>
      </w:r>
      <w:r>
        <w:rPr>
          <w:spacing w:val="-1"/>
          <w:sz w:val="21"/>
        </w:rPr>
        <w:t xml:space="preserve"> </w:t>
      </w:r>
      <w:r>
        <w:rPr>
          <w:sz w:val="21"/>
        </w:rPr>
        <w:t>konzervatoře,</w:t>
      </w:r>
    </w:p>
    <w:p w14:paraId="1DEF4064" w14:textId="77777777" w:rsidR="009842D2" w:rsidRDefault="008D4AEB">
      <w:pPr>
        <w:pStyle w:val="Odstavecseseznamem"/>
        <w:numPr>
          <w:ilvl w:val="1"/>
          <w:numId w:val="1"/>
        </w:numPr>
        <w:tabs>
          <w:tab w:val="left" w:pos="1558"/>
        </w:tabs>
        <w:ind w:hanging="361"/>
        <w:rPr>
          <w:sz w:val="21"/>
        </w:rPr>
      </w:pPr>
      <w:r>
        <w:rPr>
          <w:sz w:val="21"/>
        </w:rPr>
        <w:t>pro</w:t>
      </w:r>
      <w:r>
        <w:rPr>
          <w:spacing w:val="-3"/>
          <w:sz w:val="21"/>
        </w:rPr>
        <w:t xml:space="preserve"> </w:t>
      </w:r>
      <w:r>
        <w:rPr>
          <w:sz w:val="21"/>
        </w:rPr>
        <w:t>žáky</w:t>
      </w:r>
      <w:r>
        <w:rPr>
          <w:spacing w:val="-2"/>
          <w:sz w:val="21"/>
        </w:rPr>
        <w:t xml:space="preserve"> </w:t>
      </w:r>
      <w:r>
        <w:rPr>
          <w:sz w:val="21"/>
        </w:rPr>
        <w:t>základní</w:t>
      </w:r>
      <w:r>
        <w:rPr>
          <w:spacing w:val="-3"/>
          <w:sz w:val="21"/>
        </w:rPr>
        <w:t xml:space="preserve"> </w:t>
      </w:r>
      <w:r>
        <w:rPr>
          <w:sz w:val="21"/>
        </w:rPr>
        <w:t>školy</w:t>
      </w:r>
      <w:r>
        <w:rPr>
          <w:spacing w:val="-4"/>
          <w:sz w:val="21"/>
        </w:rPr>
        <w:t xml:space="preserve"> </w:t>
      </w:r>
      <w:r>
        <w:rPr>
          <w:sz w:val="21"/>
        </w:rPr>
        <w:t>včetně</w:t>
      </w:r>
      <w:r>
        <w:rPr>
          <w:spacing w:val="-2"/>
          <w:sz w:val="21"/>
        </w:rPr>
        <w:t xml:space="preserve"> </w:t>
      </w:r>
      <w:r>
        <w:rPr>
          <w:sz w:val="21"/>
        </w:rPr>
        <w:t>2.</w:t>
      </w:r>
      <w:r>
        <w:rPr>
          <w:spacing w:val="-2"/>
          <w:sz w:val="21"/>
        </w:rPr>
        <w:t xml:space="preserve"> </w:t>
      </w:r>
      <w:r>
        <w:rPr>
          <w:sz w:val="21"/>
        </w:rPr>
        <w:t>stupně</w:t>
      </w:r>
      <w:r>
        <w:rPr>
          <w:spacing w:val="-4"/>
          <w:sz w:val="21"/>
        </w:rPr>
        <w:t xml:space="preserve"> </w:t>
      </w:r>
      <w:r>
        <w:rPr>
          <w:sz w:val="21"/>
        </w:rPr>
        <w:t>tuto</w:t>
      </w:r>
      <w:r>
        <w:rPr>
          <w:spacing w:val="-3"/>
          <w:sz w:val="21"/>
        </w:rPr>
        <w:t xml:space="preserve"> </w:t>
      </w:r>
      <w:r>
        <w:rPr>
          <w:sz w:val="21"/>
        </w:rPr>
        <w:t>povinnost</w:t>
      </w:r>
      <w:r>
        <w:rPr>
          <w:spacing w:val="-3"/>
          <w:sz w:val="21"/>
        </w:rPr>
        <w:t xml:space="preserve"> </w:t>
      </w:r>
      <w:r>
        <w:rPr>
          <w:sz w:val="21"/>
        </w:rPr>
        <w:t>již</w:t>
      </w:r>
      <w:r>
        <w:rPr>
          <w:spacing w:val="-2"/>
          <w:sz w:val="21"/>
        </w:rPr>
        <w:t xml:space="preserve"> </w:t>
      </w:r>
      <w:r>
        <w:rPr>
          <w:sz w:val="21"/>
        </w:rPr>
        <w:t>mimořádné</w:t>
      </w:r>
      <w:r>
        <w:rPr>
          <w:spacing w:val="-2"/>
          <w:sz w:val="21"/>
        </w:rPr>
        <w:t xml:space="preserve"> </w:t>
      </w:r>
      <w:r>
        <w:rPr>
          <w:sz w:val="21"/>
        </w:rPr>
        <w:t>opatření upravuje,</w:t>
      </w:r>
    </w:p>
    <w:p w14:paraId="7E85FC77" w14:textId="77777777" w:rsidR="009842D2" w:rsidRDefault="008D4AEB">
      <w:pPr>
        <w:pStyle w:val="Odstavecseseznamem"/>
        <w:numPr>
          <w:ilvl w:val="2"/>
          <w:numId w:val="1"/>
        </w:numPr>
        <w:tabs>
          <w:tab w:val="left" w:pos="2278"/>
        </w:tabs>
        <w:spacing w:before="13" w:line="261" w:lineRule="auto"/>
        <w:ind w:right="109"/>
        <w:rPr>
          <w:sz w:val="21"/>
        </w:rPr>
      </w:pPr>
      <w:r>
        <w:rPr>
          <w:sz w:val="21"/>
        </w:rPr>
        <w:t>pravidla pro testování žáků jsou stejná jako pro žáky základní školy 1. stupně, která má rotační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výuku; </w:t>
      </w:r>
    </w:p>
    <w:p w14:paraId="75334DA6" w14:textId="77777777" w:rsidR="009842D2" w:rsidRDefault="009842D2">
      <w:pPr>
        <w:pStyle w:val="Zkladntext"/>
        <w:spacing w:before="10"/>
        <w:jc w:val="left"/>
        <w:rPr>
          <w:sz w:val="15"/>
        </w:rPr>
      </w:pPr>
    </w:p>
    <w:p w14:paraId="4C36D336" w14:textId="77777777" w:rsidR="009842D2" w:rsidRPr="00F0747A" w:rsidRDefault="008D4AEB" w:rsidP="00F0747A">
      <w:pPr>
        <w:pStyle w:val="Odstavecseseznamem"/>
        <w:numPr>
          <w:ilvl w:val="0"/>
          <w:numId w:val="1"/>
        </w:numPr>
        <w:tabs>
          <w:tab w:val="left" w:pos="838"/>
        </w:tabs>
        <w:spacing w:before="78"/>
        <w:ind w:hanging="362"/>
        <w:rPr>
          <w:b/>
          <w:sz w:val="21"/>
        </w:rPr>
      </w:pPr>
      <w:r>
        <w:rPr>
          <w:sz w:val="21"/>
        </w:rPr>
        <w:t>Změna</w:t>
      </w:r>
      <w:r>
        <w:rPr>
          <w:spacing w:val="18"/>
          <w:sz w:val="21"/>
        </w:rPr>
        <w:t xml:space="preserve"> </w:t>
      </w:r>
      <w:r>
        <w:rPr>
          <w:sz w:val="21"/>
        </w:rPr>
        <w:t>mimořádného</w:t>
      </w:r>
      <w:r>
        <w:rPr>
          <w:spacing w:val="19"/>
          <w:sz w:val="21"/>
        </w:rPr>
        <w:t xml:space="preserve"> </w:t>
      </w:r>
      <w:r>
        <w:rPr>
          <w:sz w:val="21"/>
        </w:rPr>
        <w:t>opatření</w:t>
      </w:r>
      <w:r>
        <w:rPr>
          <w:spacing w:val="19"/>
          <w:sz w:val="21"/>
        </w:rPr>
        <w:t xml:space="preserve"> </w:t>
      </w:r>
      <w:r>
        <w:rPr>
          <w:sz w:val="21"/>
        </w:rPr>
        <w:t>Ministerstva</w:t>
      </w:r>
      <w:r>
        <w:rPr>
          <w:spacing w:val="19"/>
          <w:sz w:val="21"/>
        </w:rPr>
        <w:t xml:space="preserve"> </w:t>
      </w:r>
      <w:r>
        <w:rPr>
          <w:sz w:val="21"/>
        </w:rPr>
        <w:t>zdravotnictví</w:t>
      </w:r>
      <w:r>
        <w:rPr>
          <w:spacing w:val="19"/>
          <w:sz w:val="21"/>
        </w:rPr>
        <w:t xml:space="preserve"> </w:t>
      </w:r>
      <w:r>
        <w:rPr>
          <w:sz w:val="21"/>
        </w:rPr>
        <w:t>k povinnému</w:t>
      </w:r>
      <w:r>
        <w:rPr>
          <w:spacing w:val="18"/>
          <w:sz w:val="21"/>
        </w:rPr>
        <w:t xml:space="preserve"> </w:t>
      </w:r>
      <w:r>
        <w:rPr>
          <w:sz w:val="21"/>
        </w:rPr>
        <w:t>nošení</w:t>
      </w:r>
      <w:r>
        <w:rPr>
          <w:spacing w:val="19"/>
          <w:sz w:val="21"/>
        </w:rPr>
        <w:t xml:space="preserve"> </w:t>
      </w:r>
      <w:r>
        <w:rPr>
          <w:sz w:val="21"/>
        </w:rPr>
        <w:t>roušek,</w:t>
      </w:r>
      <w:r>
        <w:rPr>
          <w:spacing w:val="20"/>
          <w:sz w:val="21"/>
        </w:rPr>
        <w:t xml:space="preserve"> </w:t>
      </w:r>
      <w:r>
        <w:rPr>
          <w:sz w:val="21"/>
        </w:rPr>
        <w:t>s</w:t>
      </w:r>
      <w:r>
        <w:rPr>
          <w:spacing w:val="-3"/>
          <w:sz w:val="21"/>
        </w:rPr>
        <w:t xml:space="preserve"> </w:t>
      </w:r>
      <w:r>
        <w:rPr>
          <w:sz w:val="21"/>
        </w:rPr>
        <w:t>účinností</w:t>
      </w:r>
      <w:r>
        <w:rPr>
          <w:spacing w:val="19"/>
          <w:sz w:val="21"/>
        </w:rPr>
        <w:t xml:space="preserve"> </w:t>
      </w:r>
      <w:r>
        <w:rPr>
          <w:sz w:val="21"/>
        </w:rPr>
        <w:t>od</w:t>
      </w:r>
      <w:r>
        <w:rPr>
          <w:spacing w:val="20"/>
          <w:sz w:val="21"/>
        </w:rPr>
        <w:t xml:space="preserve"> </w:t>
      </w:r>
      <w:r>
        <w:rPr>
          <w:b/>
          <w:sz w:val="21"/>
        </w:rPr>
        <w:t>3.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5.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2021</w:t>
      </w:r>
      <w:r>
        <w:t>.</w:t>
      </w:r>
      <w:r w:rsidRPr="00F0747A">
        <w:rPr>
          <w:spacing w:val="-7"/>
        </w:rPr>
        <w:t xml:space="preserve"> </w:t>
      </w:r>
      <w:r>
        <w:t>Tímto</w:t>
      </w:r>
      <w:r w:rsidRPr="00F0747A">
        <w:rPr>
          <w:spacing w:val="-4"/>
        </w:rPr>
        <w:t xml:space="preserve"> </w:t>
      </w:r>
      <w:r>
        <w:t>opatřením</w:t>
      </w:r>
      <w:r w:rsidRPr="00F0747A">
        <w:rPr>
          <w:spacing w:val="-6"/>
        </w:rPr>
        <w:t xml:space="preserve"> </w:t>
      </w:r>
      <w:r>
        <w:t>se</w:t>
      </w:r>
      <w:r w:rsidRPr="00F0747A">
        <w:rPr>
          <w:spacing w:val="-3"/>
        </w:rPr>
        <w:t xml:space="preserve"> </w:t>
      </w:r>
      <w:r>
        <w:t>oproti</w:t>
      </w:r>
      <w:r w:rsidRPr="00F0747A">
        <w:rPr>
          <w:spacing w:val="-4"/>
        </w:rPr>
        <w:t xml:space="preserve"> </w:t>
      </w:r>
      <w:r>
        <w:t>současnosti</w:t>
      </w:r>
      <w:r w:rsidRPr="00F0747A">
        <w:rPr>
          <w:spacing w:val="-3"/>
        </w:rPr>
        <w:t xml:space="preserve"> </w:t>
      </w:r>
      <w:r>
        <w:t>doplňuje</w:t>
      </w:r>
      <w:r w:rsidRPr="00F0747A">
        <w:rPr>
          <w:spacing w:val="-3"/>
        </w:rPr>
        <w:t xml:space="preserve"> </w:t>
      </w:r>
      <w:r>
        <w:t>následující:</w:t>
      </w:r>
    </w:p>
    <w:p w14:paraId="6E51ACD6" w14:textId="77777777" w:rsidR="009842D2" w:rsidRDefault="008D4AEB">
      <w:pPr>
        <w:pStyle w:val="Odstavecseseznamem"/>
        <w:numPr>
          <w:ilvl w:val="1"/>
          <w:numId w:val="1"/>
        </w:numPr>
        <w:tabs>
          <w:tab w:val="left" w:pos="1558"/>
        </w:tabs>
        <w:spacing w:before="20" w:line="256" w:lineRule="auto"/>
        <w:ind w:right="108"/>
        <w:rPr>
          <w:sz w:val="21"/>
        </w:rPr>
      </w:pPr>
      <w:r>
        <w:rPr>
          <w:sz w:val="21"/>
        </w:rPr>
        <w:lastRenderedPageBreak/>
        <w:t>ž</w:t>
      </w:r>
      <w:r>
        <w:rPr>
          <w:sz w:val="21"/>
        </w:rPr>
        <w:t>áci nižšího stupně šestiletého a osmiletého gymnázia jsou při vzdělávání na gymnáziu a žáci prvních čtyř</w:t>
      </w:r>
      <w:r>
        <w:rPr>
          <w:spacing w:val="1"/>
          <w:sz w:val="21"/>
        </w:rPr>
        <w:t xml:space="preserve"> </w:t>
      </w:r>
      <w:r>
        <w:rPr>
          <w:sz w:val="21"/>
        </w:rPr>
        <w:t>ročníků osmiletého vzdělávacího programu konzervatoře jsou při vzdělávání na konzervatoři oprávněni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bez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ohledu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věk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žáka</w:t>
      </w:r>
      <w:r>
        <w:rPr>
          <w:spacing w:val="-9"/>
          <w:sz w:val="21"/>
        </w:rPr>
        <w:t xml:space="preserve"> </w:t>
      </w:r>
      <w:r>
        <w:rPr>
          <w:b/>
          <w:spacing w:val="-1"/>
          <w:sz w:val="21"/>
        </w:rPr>
        <w:t>používat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jako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ochranný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prostředek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k zakrytí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úst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nosu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zdravotnickou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obličejovou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 xml:space="preserve">masku nebo obdobný prostředek </w:t>
      </w:r>
      <w:r>
        <w:rPr>
          <w:sz w:val="21"/>
        </w:rPr>
        <w:t>(v případě žáka nad 15 let tedy nemusí mít při vzdělávání v těchto</w:t>
      </w:r>
      <w:r>
        <w:rPr>
          <w:spacing w:val="1"/>
          <w:sz w:val="21"/>
        </w:rPr>
        <w:t xml:space="preserve"> </w:t>
      </w:r>
      <w:r>
        <w:rPr>
          <w:sz w:val="21"/>
        </w:rPr>
        <w:t>školách</w:t>
      </w:r>
      <w:r>
        <w:rPr>
          <w:spacing w:val="-1"/>
          <w:sz w:val="21"/>
        </w:rPr>
        <w:t xml:space="preserve"> </w:t>
      </w:r>
      <w:r>
        <w:rPr>
          <w:sz w:val="21"/>
        </w:rPr>
        <w:t>respirátor</w:t>
      </w:r>
      <w:r>
        <w:rPr>
          <w:spacing w:val="-2"/>
          <w:sz w:val="21"/>
        </w:rPr>
        <w:t xml:space="preserve"> </w:t>
      </w:r>
      <w:r>
        <w:rPr>
          <w:sz w:val="21"/>
        </w:rPr>
        <w:t>FFP2),</w:t>
      </w:r>
    </w:p>
    <w:p w14:paraId="4E606F00" w14:textId="77777777" w:rsidR="009842D2" w:rsidRDefault="008D4AEB">
      <w:pPr>
        <w:pStyle w:val="Odstavecseseznamem"/>
        <w:numPr>
          <w:ilvl w:val="1"/>
          <w:numId w:val="1"/>
        </w:numPr>
        <w:tabs>
          <w:tab w:val="left" w:pos="1558"/>
        </w:tabs>
        <w:spacing w:before="5" w:line="252" w:lineRule="auto"/>
        <w:ind w:right="113"/>
        <w:rPr>
          <w:sz w:val="21"/>
        </w:rPr>
      </w:pPr>
      <w:r>
        <w:rPr>
          <w:sz w:val="21"/>
        </w:rPr>
        <w:t>stejné pravidlo pro žáky základní</w:t>
      </w:r>
      <w:r>
        <w:rPr>
          <w:sz w:val="21"/>
        </w:rPr>
        <w:t xml:space="preserve"> školy včetně žáků 2. stupně a také pro uchazeče/účastníky při přijímací</w:t>
      </w:r>
      <w:r>
        <w:rPr>
          <w:spacing w:val="1"/>
          <w:sz w:val="21"/>
        </w:rPr>
        <w:t xml:space="preserve"> </w:t>
      </w:r>
      <w:r>
        <w:rPr>
          <w:sz w:val="21"/>
        </w:rPr>
        <w:t>zkoušce na</w:t>
      </w:r>
      <w:r>
        <w:rPr>
          <w:spacing w:val="-1"/>
          <w:sz w:val="21"/>
        </w:rPr>
        <w:t xml:space="preserve"> </w:t>
      </w:r>
      <w:r>
        <w:rPr>
          <w:sz w:val="21"/>
        </w:rPr>
        <w:t>střední</w:t>
      </w:r>
      <w:r>
        <w:rPr>
          <w:spacing w:val="-1"/>
          <w:sz w:val="21"/>
        </w:rPr>
        <w:t xml:space="preserve"> </w:t>
      </w:r>
      <w:r>
        <w:rPr>
          <w:sz w:val="21"/>
        </w:rPr>
        <w:t>školu</w:t>
      </w:r>
      <w:r>
        <w:rPr>
          <w:spacing w:val="-1"/>
          <w:sz w:val="21"/>
        </w:rPr>
        <w:t xml:space="preserve"> </w:t>
      </w:r>
      <w:r>
        <w:rPr>
          <w:sz w:val="21"/>
        </w:rPr>
        <w:t>již</w:t>
      </w:r>
      <w:r>
        <w:rPr>
          <w:spacing w:val="-4"/>
          <w:sz w:val="21"/>
        </w:rPr>
        <w:t xml:space="preserve"> </w:t>
      </w:r>
      <w:r>
        <w:rPr>
          <w:sz w:val="21"/>
        </w:rPr>
        <w:t>mimořádné opatření</w:t>
      </w:r>
      <w:r>
        <w:rPr>
          <w:spacing w:val="-1"/>
          <w:sz w:val="21"/>
        </w:rPr>
        <w:t xml:space="preserve"> </w:t>
      </w:r>
      <w:r>
        <w:rPr>
          <w:sz w:val="21"/>
        </w:rPr>
        <w:t>upravuje.</w:t>
      </w:r>
    </w:p>
    <w:p w14:paraId="648F2425" w14:textId="77777777" w:rsidR="009842D2" w:rsidRDefault="009842D2">
      <w:pPr>
        <w:pStyle w:val="Zkladntext"/>
        <w:jc w:val="left"/>
        <w:rPr>
          <w:sz w:val="20"/>
        </w:rPr>
      </w:pPr>
    </w:p>
    <w:p w14:paraId="626A94C7" w14:textId="77777777" w:rsidR="009842D2" w:rsidRDefault="009842D2">
      <w:pPr>
        <w:pStyle w:val="Zkladntext"/>
        <w:spacing w:before="4"/>
        <w:jc w:val="left"/>
        <w:rPr>
          <w:sz w:val="16"/>
        </w:rPr>
      </w:pPr>
    </w:p>
    <w:sectPr w:rsidR="009842D2">
      <w:footerReference w:type="default" r:id="rId10"/>
      <w:pgSz w:w="11910" w:h="16840"/>
      <w:pgMar w:top="1340" w:right="620" w:bottom="800" w:left="620" w:header="0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F9236" w14:textId="77777777" w:rsidR="00000000" w:rsidRDefault="008D4AEB">
      <w:r>
        <w:separator/>
      </w:r>
    </w:p>
  </w:endnote>
  <w:endnote w:type="continuationSeparator" w:id="0">
    <w:p w14:paraId="38DD7CF8" w14:textId="77777777" w:rsidR="00000000" w:rsidRDefault="008D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BB617" w14:textId="77777777" w:rsidR="009842D2" w:rsidRDefault="009842D2">
    <w:pPr>
      <w:pStyle w:val="Zkladntext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8CACE" w14:textId="77777777" w:rsidR="00000000" w:rsidRDefault="008D4AEB">
      <w:r>
        <w:separator/>
      </w:r>
    </w:p>
  </w:footnote>
  <w:footnote w:type="continuationSeparator" w:id="0">
    <w:p w14:paraId="1BB5FDA8" w14:textId="77777777" w:rsidR="00000000" w:rsidRDefault="008D4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0475C"/>
    <w:multiLevelType w:val="hybridMultilevel"/>
    <w:tmpl w:val="CE5052EC"/>
    <w:lvl w:ilvl="0" w:tplc="A222A1A2">
      <w:numFmt w:val="bullet"/>
      <w:lvlText w:val=""/>
      <w:lvlJc w:val="left"/>
      <w:pPr>
        <w:ind w:left="837" w:hanging="361"/>
      </w:pPr>
      <w:rPr>
        <w:rFonts w:ascii="Wingdings 2" w:eastAsia="Wingdings 2" w:hAnsi="Wingdings 2" w:cs="Wingdings 2" w:hint="default"/>
        <w:color w:val="428D95"/>
        <w:w w:val="100"/>
        <w:sz w:val="21"/>
        <w:szCs w:val="21"/>
        <w:lang w:val="cs-CZ" w:eastAsia="en-US" w:bidi="ar-SA"/>
      </w:rPr>
    </w:lvl>
    <w:lvl w:ilvl="1" w:tplc="45949180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1"/>
        <w:szCs w:val="21"/>
        <w:lang w:val="cs-CZ" w:eastAsia="en-US" w:bidi="ar-SA"/>
      </w:rPr>
    </w:lvl>
    <w:lvl w:ilvl="2" w:tplc="519645EA">
      <w:numFmt w:val="bullet"/>
      <w:lvlText w:val=""/>
      <w:lvlJc w:val="left"/>
      <w:pPr>
        <w:ind w:left="2277" w:hanging="360"/>
      </w:pPr>
      <w:rPr>
        <w:rFonts w:ascii="Wingdings" w:eastAsia="Wingdings" w:hAnsi="Wingdings" w:cs="Wingdings" w:hint="default"/>
        <w:w w:val="100"/>
        <w:sz w:val="21"/>
        <w:szCs w:val="21"/>
        <w:lang w:val="cs-CZ" w:eastAsia="en-US" w:bidi="ar-SA"/>
      </w:rPr>
    </w:lvl>
    <w:lvl w:ilvl="3" w:tplc="A8FAF2D0">
      <w:numFmt w:val="bullet"/>
      <w:lvlText w:val=""/>
      <w:lvlJc w:val="left"/>
      <w:pPr>
        <w:ind w:left="2997" w:hanging="360"/>
      </w:pPr>
      <w:rPr>
        <w:rFonts w:ascii="Symbol" w:eastAsia="Symbol" w:hAnsi="Symbol" w:cs="Symbol" w:hint="default"/>
        <w:w w:val="100"/>
        <w:sz w:val="21"/>
        <w:szCs w:val="21"/>
        <w:lang w:val="cs-CZ" w:eastAsia="en-US" w:bidi="ar-SA"/>
      </w:rPr>
    </w:lvl>
    <w:lvl w:ilvl="4" w:tplc="BA5CFDE6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5" w:tplc="FA30B590">
      <w:numFmt w:val="bullet"/>
      <w:lvlText w:val="•"/>
      <w:lvlJc w:val="left"/>
      <w:pPr>
        <w:ind w:left="4277" w:hanging="360"/>
      </w:pPr>
      <w:rPr>
        <w:rFonts w:hint="default"/>
        <w:lang w:val="cs-CZ" w:eastAsia="en-US" w:bidi="ar-SA"/>
      </w:rPr>
    </w:lvl>
    <w:lvl w:ilvl="6" w:tplc="FFD2DCEA">
      <w:numFmt w:val="bullet"/>
      <w:lvlText w:val="•"/>
      <w:lvlJc w:val="left"/>
      <w:pPr>
        <w:ind w:left="5555" w:hanging="360"/>
      </w:pPr>
      <w:rPr>
        <w:rFonts w:hint="default"/>
        <w:lang w:val="cs-CZ" w:eastAsia="en-US" w:bidi="ar-SA"/>
      </w:rPr>
    </w:lvl>
    <w:lvl w:ilvl="7" w:tplc="B1384F18">
      <w:numFmt w:val="bullet"/>
      <w:lvlText w:val="•"/>
      <w:lvlJc w:val="left"/>
      <w:pPr>
        <w:ind w:left="6833" w:hanging="360"/>
      </w:pPr>
      <w:rPr>
        <w:rFonts w:hint="default"/>
        <w:lang w:val="cs-CZ" w:eastAsia="en-US" w:bidi="ar-SA"/>
      </w:rPr>
    </w:lvl>
    <w:lvl w:ilvl="8" w:tplc="E2DEECF4">
      <w:numFmt w:val="bullet"/>
      <w:lvlText w:val="•"/>
      <w:lvlJc w:val="left"/>
      <w:pPr>
        <w:ind w:left="8110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D2"/>
    <w:rsid w:val="00212894"/>
    <w:rsid w:val="003C4E6F"/>
    <w:rsid w:val="00541865"/>
    <w:rsid w:val="006F084D"/>
    <w:rsid w:val="008D4AEB"/>
    <w:rsid w:val="009842D2"/>
    <w:rsid w:val="00EC727D"/>
    <w:rsid w:val="00F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BA7D"/>
  <w15:docId w15:val="{2DFD5BEB-9F32-42AB-AFC3-C20C999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557" w:hanging="361"/>
      <w:jc w:val="both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1"/>
      <w:ind w:left="116"/>
    </w:pPr>
    <w:rPr>
      <w:sz w:val="42"/>
      <w:szCs w:val="42"/>
    </w:rPr>
  </w:style>
  <w:style w:type="paragraph" w:styleId="Odstavecseseznamem">
    <w:name w:val="List Paragraph"/>
    <w:basedOn w:val="Normln"/>
    <w:uiPriority w:val="1"/>
    <w:qFormat/>
    <w:pPr>
      <w:ind w:left="1557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074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47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F074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47A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F9966-7B20-429A-89E4-4CF076FE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3693A-F178-4D76-91BC-0945FC7EF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25227-D129-4732-A70B-876C97E010C7}">
  <ds:schemaRefs>
    <ds:schemaRef ds:uri="http://purl.org/dc/dcmitype/"/>
    <ds:schemaRef ds:uri="http://purl.org/dc/elements/1.1/"/>
    <ds:schemaRef ds:uri="http://schemas.microsoft.com/office/infopath/2007/PartnerControls"/>
    <ds:schemaRef ds:uri="8de666df-5235-44e4-9e9e-17ca03fddb61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b261f9a-1435-400c-a97f-84e6a277532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PROVOZU ŠKOL A ŠKOLSKÝCH ZAŘÍZENÍ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</dc:title>
  <dc:creator>Kuchařová Veronika</dc:creator>
  <cp:lastModifiedBy>Smolová Závorová Halka</cp:lastModifiedBy>
  <cp:revision>4</cp:revision>
  <cp:lastPrinted>2021-04-27T14:29:00Z</cp:lastPrinted>
  <dcterms:created xsi:type="dcterms:W3CDTF">2021-04-27T14:14:00Z</dcterms:created>
  <dcterms:modified xsi:type="dcterms:W3CDTF">2021-04-27T15:12:00Z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2021-04-27T00:00:00Z</vt:filetime>
  </property>
  <property fmtid="{D5CDD505-2E9C-101B-9397-08002B2CF9AE}" pid="5" name="ContentTypeId">
    <vt:lpwstr>0x01010074D2581B760BD649ABB0F4987AA7BE02</vt:lpwstr>
  </property>
</Properties>
</file>