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31A4C" w14:textId="77777777" w:rsidR="00067522" w:rsidRDefault="00067522">
      <w:pPr>
        <w:spacing w:after="160"/>
        <w:rPr>
          <w:rStyle w:val="Ninguno"/>
          <w:rFonts w:ascii="Arial" w:hAnsi="Arial"/>
          <w:b/>
          <w:bCs/>
          <w:color w:val="1F3864"/>
          <w:sz w:val="28"/>
          <w:szCs w:val="28"/>
          <w:u w:color="1F3864"/>
        </w:rPr>
      </w:pPr>
    </w:p>
    <w:p w14:paraId="329EBC32" w14:textId="4D8E814C" w:rsidR="0002464A" w:rsidRDefault="00E6661E">
      <w:pPr>
        <w:spacing w:after="160"/>
        <w:rPr>
          <w:rStyle w:val="Ninguno"/>
          <w:rFonts w:ascii="Arial" w:eastAsia="Arial" w:hAnsi="Arial" w:cs="Arial"/>
          <w:b/>
          <w:bCs/>
          <w:color w:val="1F3864"/>
          <w:sz w:val="28"/>
          <w:szCs w:val="28"/>
          <w:u w:color="1F3864"/>
        </w:rPr>
      </w:pPr>
      <w:bookmarkStart w:id="0" w:name="_GoBack"/>
      <w:bookmarkEnd w:id="0"/>
      <w:r>
        <w:rPr>
          <w:rStyle w:val="Ninguno"/>
          <w:rFonts w:ascii="Arial" w:hAnsi="Arial"/>
          <w:b/>
          <w:bCs/>
          <w:color w:val="1F3864"/>
          <w:sz w:val="28"/>
          <w:szCs w:val="28"/>
          <w:u w:color="1F3864"/>
        </w:rPr>
        <w:t>EDUCACIÓN PRIMARIA EN LA REPÚBLICA CHECA</w:t>
      </w:r>
    </w:p>
    <w:p w14:paraId="0EA68B48" w14:textId="77777777" w:rsidR="0002464A" w:rsidRDefault="00E6661E">
      <w:pPr>
        <w:pStyle w:val="Nadpis1"/>
        <w:rPr>
          <w:rStyle w:val="Ninguno"/>
        </w:rPr>
      </w:pPr>
      <w:r>
        <w:rPr>
          <w:rStyle w:val="Ninguno"/>
        </w:rPr>
        <w:t>Características</w:t>
      </w:r>
    </w:p>
    <w:p w14:paraId="2639F6B7" w14:textId="77777777" w:rsidR="0002464A" w:rsidRDefault="00E6661E">
      <w:pPr>
        <w:spacing w:after="160"/>
        <w:jc w:val="both"/>
        <w:rPr>
          <w:rStyle w:val="Ninguno"/>
          <w:rFonts w:ascii="Arial" w:eastAsia="Arial" w:hAnsi="Arial" w:cs="Arial"/>
        </w:rPr>
      </w:pPr>
      <w:r>
        <w:rPr>
          <w:rStyle w:val="Ninguno"/>
          <w:rFonts w:ascii="Arial" w:hAnsi="Arial"/>
        </w:rPr>
        <w:t>La Educación Primaria en la República Checa es la continuación de la educación preescolar y la crianza familiar. El sistema de documentos curriculares tiene dos niveles: estatal y escolar. El programa educativo marco (RVP) define un marco vinculante para la educación a nivel estatal. Con base en este marco, las escuelas desarrollan sus propios programas de educación escolar (ŠVP).</w:t>
      </w:r>
    </w:p>
    <w:p w14:paraId="18BA8EBE" w14:textId="77777777" w:rsidR="0002464A" w:rsidRDefault="00E6661E">
      <w:pPr>
        <w:pStyle w:val="Nadpis1"/>
        <w:rPr>
          <w:rStyle w:val="Ninguno"/>
        </w:rPr>
      </w:pPr>
      <w:r>
        <w:rPr>
          <w:rStyle w:val="Ninguno"/>
        </w:rPr>
        <w:t>Objetivos</w:t>
      </w:r>
    </w:p>
    <w:p w14:paraId="4802D4B5" w14:textId="77777777" w:rsidR="0002464A" w:rsidRDefault="00E6661E">
      <w:pPr>
        <w:pStyle w:val="Odstavecseseznamem"/>
        <w:numPr>
          <w:ilvl w:val="0"/>
          <w:numId w:val="2"/>
        </w:numPr>
        <w:rPr>
          <w:rFonts w:ascii="Arial" w:hAnsi="Arial"/>
        </w:rPr>
      </w:pPr>
      <w:r>
        <w:rPr>
          <w:rStyle w:val="Ninguno"/>
          <w:rFonts w:ascii="Arial" w:hAnsi="Arial"/>
        </w:rPr>
        <w:t>permitir a los alumnos adoptar estrategias de aprendizaje y motivarlos para el aprendizaje permanente;</w:t>
      </w:r>
    </w:p>
    <w:p w14:paraId="2FA6FABF" w14:textId="559F55A0" w:rsidR="0002464A" w:rsidRDefault="00E6661E">
      <w:pPr>
        <w:pStyle w:val="Odstavecseseznamem"/>
        <w:numPr>
          <w:ilvl w:val="0"/>
          <w:numId w:val="2"/>
        </w:numPr>
        <w:rPr>
          <w:rFonts w:ascii="Arial" w:hAnsi="Arial"/>
        </w:rPr>
      </w:pPr>
      <w:r>
        <w:rPr>
          <w:rStyle w:val="Ninguno"/>
          <w:rFonts w:ascii="Arial" w:hAnsi="Arial"/>
        </w:rPr>
        <w:t xml:space="preserve">animar a los alumnos a pensar </w:t>
      </w:r>
      <w:r w:rsidR="007616CC">
        <w:rPr>
          <w:rStyle w:val="Ninguno"/>
          <w:rFonts w:ascii="Arial" w:hAnsi="Arial"/>
        </w:rPr>
        <w:t>creativamente</w:t>
      </w:r>
      <w:r>
        <w:rPr>
          <w:rStyle w:val="Ninguno"/>
          <w:rFonts w:ascii="Arial" w:hAnsi="Arial"/>
        </w:rPr>
        <w:t>, pensar lógicamente y resolver problemas;</w:t>
      </w:r>
    </w:p>
    <w:p w14:paraId="33EE46CE" w14:textId="77777777" w:rsidR="0002464A" w:rsidRDefault="00E6661E">
      <w:pPr>
        <w:pStyle w:val="Odstavecseseznamem"/>
        <w:numPr>
          <w:ilvl w:val="0"/>
          <w:numId w:val="2"/>
        </w:numPr>
        <w:rPr>
          <w:rFonts w:ascii="Arial" w:hAnsi="Arial"/>
        </w:rPr>
      </w:pPr>
      <w:r>
        <w:rPr>
          <w:rStyle w:val="Ninguno"/>
          <w:rFonts w:ascii="Arial" w:hAnsi="Arial"/>
        </w:rPr>
        <w:t>llevar a los alumnos a una comunicación comprensiva, eficaz y abierta;</w:t>
      </w:r>
    </w:p>
    <w:p w14:paraId="571F295F" w14:textId="77777777" w:rsidR="0002464A" w:rsidRDefault="00E6661E">
      <w:pPr>
        <w:pStyle w:val="Odstavecseseznamem"/>
        <w:numPr>
          <w:ilvl w:val="0"/>
          <w:numId w:val="2"/>
        </w:numPr>
        <w:rPr>
          <w:rFonts w:ascii="Arial" w:hAnsi="Arial"/>
        </w:rPr>
      </w:pPr>
      <w:r>
        <w:rPr>
          <w:rStyle w:val="Ninguno"/>
          <w:rFonts w:ascii="Arial" w:hAnsi="Arial"/>
        </w:rPr>
        <w:t>desarrollar la capacidad de los alumnos para cooperar y respetar el trabajo y los logros de ellos mismos y de los demás;</w:t>
      </w:r>
    </w:p>
    <w:p w14:paraId="618307DD" w14:textId="77777777" w:rsidR="0002464A" w:rsidRDefault="00E6661E">
      <w:pPr>
        <w:pStyle w:val="Odstavecseseznamem"/>
        <w:numPr>
          <w:ilvl w:val="0"/>
          <w:numId w:val="2"/>
        </w:numPr>
        <w:rPr>
          <w:rFonts w:ascii="Arial" w:hAnsi="Arial"/>
        </w:rPr>
      </w:pPr>
      <w:r>
        <w:rPr>
          <w:rStyle w:val="Ninguno"/>
          <w:rFonts w:ascii="Arial" w:hAnsi="Arial"/>
        </w:rPr>
        <w:t>preparar a los alumnos para que se muestren como personalidades independientes, libres y responsables, para ejercer sus derechos y cumplir con sus responsabilidades;</w:t>
      </w:r>
    </w:p>
    <w:p w14:paraId="7AD187C4" w14:textId="77777777" w:rsidR="0002464A" w:rsidRDefault="00E6661E">
      <w:pPr>
        <w:pStyle w:val="Odstavecseseznamem"/>
        <w:numPr>
          <w:ilvl w:val="0"/>
          <w:numId w:val="2"/>
        </w:numPr>
        <w:rPr>
          <w:rFonts w:ascii="Arial" w:hAnsi="Arial"/>
        </w:rPr>
      </w:pPr>
      <w:r>
        <w:rPr>
          <w:rStyle w:val="Ninguno"/>
          <w:rFonts w:ascii="Arial" w:hAnsi="Arial"/>
        </w:rPr>
        <w:t>crear en los alumnos la necesidad de mostrar sentimientos positivos en el comportamiento, las acciones y en la experiencia de las situaciones de la vida; desarrollar receptividad y relaciones sensibles con las personas, el medio ambiente y la naturaleza;</w:t>
      </w:r>
    </w:p>
    <w:p w14:paraId="53526C47" w14:textId="77777777" w:rsidR="0002464A" w:rsidRDefault="00E6661E">
      <w:pPr>
        <w:pStyle w:val="Odstavecseseznamem"/>
        <w:numPr>
          <w:ilvl w:val="0"/>
          <w:numId w:val="2"/>
        </w:numPr>
        <w:rPr>
          <w:rFonts w:ascii="Arial" w:hAnsi="Arial"/>
        </w:rPr>
      </w:pPr>
      <w:r>
        <w:rPr>
          <w:rStyle w:val="Ninguno"/>
          <w:rFonts w:ascii="Arial" w:hAnsi="Arial"/>
        </w:rPr>
        <w:t>enseñar a los alumnos a desarrollar, proteger y ser responsables activamente de la salud física, mental y social;</w:t>
      </w:r>
    </w:p>
    <w:p w14:paraId="1C10C639" w14:textId="77777777" w:rsidR="0002464A" w:rsidRDefault="00E6661E">
      <w:pPr>
        <w:pStyle w:val="Odstavecseseznamem"/>
        <w:numPr>
          <w:ilvl w:val="0"/>
          <w:numId w:val="2"/>
        </w:numPr>
        <w:rPr>
          <w:rFonts w:ascii="Arial" w:hAnsi="Arial"/>
        </w:rPr>
      </w:pPr>
      <w:r>
        <w:rPr>
          <w:rStyle w:val="Ninguno"/>
          <w:rFonts w:ascii="Arial" w:hAnsi="Arial"/>
        </w:rPr>
        <w:t>inducir a los alumnos a la tolerancia y consideración por los demás, sus culturas y valores espirituales, enseñarles a convivir con otras personas;</w:t>
      </w:r>
    </w:p>
    <w:p w14:paraId="4A9137CC" w14:textId="77777777" w:rsidR="0002464A" w:rsidRDefault="00E6661E">
      <w:pPr>
        <w:pStyle w:val="Odstavecseseznamem"/>
        <w:numPr>
          <w:ilvl w:val="0"/>
          <w:numId w:val="2"/>
        </w:numPr>
        <w:rPr>
          <w:rFonts w:ascii="Arial" w:hAnsi="Arial"/>
        </w:rPr>
      </w:pPr>
      <w:r>
        <w:rPr>
          <w:rStyle w:val="Ninguno"/>
          <w:rFonts w:ascii="Arial" w:hAnsi="Arial"/>
        </w:rPr>
        <w:t>ayudar a los alumnos a conocer y desarrollar sus propias capacidades de acuerdo con las posibilidades reales y a aplicarlas junto con los conocimientos y habilidades adquiridos para decidir sobre su propia vida y orientación profesional;</w:t>
      </w:r>
    </w:p>
    <w:p w14:paraId="401664B3" w14:textId="77777777" w:rsidR="0002464A" w:rsidRDefault="00E6661E">
      <w:pPr>
        <w:pStyle w:val="Odstavecseseznamem"/>
        <w:numPr>
          <w:ilvl w:val="0"/>
          <w:numId w:val="2"/>
        </w:numPr>
        <w:rPr>
          <w:rFonts w:ascii="Arial" w:hAnsi="Arial"/>
        </w:rPr>
      </w:pPr>
      <w:r>
        <w:rPr>
          <w:rStyle w:val="Ninguno"/>
          <w:rFonts w:ascii="Arial" w:hAnsi="Arial"/>
        </w:rPr>
        <w:t>ayudar a los alumnos a orientarse en el entorno digital y llevarlos al uso seguro, confiado, crítico y creativo de las tecnologías digitales en el trabajo, en el aprendizaje, en su tiempo libre y en su participación en la sociedad y la vida cívica.</w:t>
      </w:r>
    </w:p>
    <w:p w14:paraId="36220DD4" w14:textId="77777777" w:rsidR="0002464A" w:rsidRDefault="0002464A">
      <w:pPr>
        <w:pStyle w:val="Nadpis1"/>
        <w:rPr>
          <w:rStyle w:val="Ninguno"/>
        </w:rPr>
      </w:pPr>
    </w:p>
    <w:p w14:paraId="53795FF2" w14:textId="77777777" w:rsidR="0002464A" w:rsidRDefault="00E6661E">
      <w:pPr>
        <w:pStyle w:val="Nadpis1"/>
        <w:rPr>
          <w:rStyle w:val="Ninguno"/>
        </w:rPr>
      </w:pPr>
      <w:r>
        <w:rPr>
          <w:rStyle w:val="Ninguno"/>
        </w:rPr>
        <w:t>Organización de la Educación Primaria</w:t>
      </w:r>
    </w:p>
    <w:p w14:paraId="7262B043" w14:textId="77777777" w:rsidR="0002464A" w:rsidRDefault="00E6661E">
      <w:pPr>
        <w:rPr>
          <w:rStyle w:val="Ninguno"/>
          <w:rFonts w:ascii="Arial" w:eastAsia="Arial" w:hAnsi="Arial" w:cs="Arial"/>
        </w:rPr>
      </w:pPr>
      <w:r>
        <w:rPr>
          <w:rStyle w:val="Ninguno"/>
          <w:rFonts w:ascii="Arial" w:hAnsi="Arial"/>
          <w:b/>
          <w:bCs/>
        </w:rPr>
        <w:t>El año escolar comienza</w:t>
      </w:r>
      <w:r>
        <w:rPr>
          <w:rStyle w:val="Ninguno"/>
          <w:rFonts w:ascii="Arial" w:hAnsi="Arial"/>
        </w:rPr>
        <w:t xml:space="preserve"> el 1 de septiembre y termina el 31 de agosto del siguiente año calendario. </w:t>
      </w:r>
      <w:r>
        <w:rPr>
          <w:rStyle w:val="Ninguno"/>
          <w:rFonts w:ascii="Arial" w:hAnsi="Arial"/>
          <w:b/>
          <w:bCs/>
        </w:rPr>
        <w:t>Las vacaciones de verano</w:t>
      </w:r>
      <w:r>
        <w:rPr>
          <w:rStyle w:val="Ninguno"/>
          <w:rFonts w:ascii="Arial" w:hAnsi="Arial"/>
        </w:rPr>
        <w:t xml:space="preserve"> empiezan el 1 de julio y terminan el</w:t>
      </w:r>
    </w:p>
    <w:p w14:paraId="4F10E304" w14:textId="77777777" w:rsidR="0002464A" w:rsidRDefault="00E6661E">
      <w:pPr>
        <w:rPr>
          <w:rStyle w:val="Ninguno"/>
          <w:rFonts w:ascii="Arial" w:eastAsia="Arial" w:hAnsi="Arial" w:cs="Arial"/>
        </w:rPr>
      </w:pPr>
      <w:r>
        <w:rPr>
          <w:rStyle w:val="Ninguno"/>
          <w:rFonts w:ascii="Arial" w:hAnsi="Arial"/>
        </w:rPr>
        <w:t>31 de agosto.</w:t>
      </w:r>
    </w:p>
    <w:p w14:paraId="55E1E0DA" w14:textId="77777777" w:rsidR="0002464A" w:rsidRDefault="0002464A">
      <w:pPr>
        <w:rPr>
          <w:rStyle w:val="Ninguno"/>
          <w:rFonts w:ascii="Arial" w:eastAsia="Arial" w:hAnsi="Arial" w:cs="Arial"/>
        </w:rPr>
      </w:pPr>
    </w:p>
    <w:p w14:paraId="557BE136" w14:textId="77777777" w:rsidR="0002464A" w:rsidRDefault="00E6661E">
      <w:pPr>
        <w:rPr>
          <w:rStyle w:val="Ninguno"/>
          <w:rFonts w:ascii="Arial" w:eastAsia="Arial" w:hAnsi="Arial" w:cs="Arial"/>
          <w:b/>
          <w:bCs/>
        </w:rPr>
      </w:pPr>
      <w:r>
        <w:rPr>
          <w:rStyle w:val="Ninguno"/>
          <w:rFonts w:ascii="Arial" w:hAnsi="Arial"/>
        </w:rPr>
        <w:t xml:space="preserve">A la edad de 6-7 años, los niños empiezan la Educación Primaria y están sujetos a la llamada </w:t>
      </w:r>
      <w:r>
        <w:rPr>
          <w:rStyle w:val="Ninguno"/>
          <w:rFonts w:ascii="Arial" w:hAnsi="Arial"/>
          <w:b/>
          <w:bCs/>
        </w:rPr>
        <w:t>asistencia escolar obligatoria</w:t>
      </w:r>
      <w:r>
        <w:rPr>
          <w:rStyle w:val="Ninguno"/>
          <w:rFonts w:ascii="Arial" w:hAnsi="Arial"/>
        </w:rPr>
        <w:t xml:space="preserve">. La asistencia escolar obligatoria dura 9 años y se aplica a todos, incluidos los extranjeros que vienen a la República Checa para más de 90 días. </w:t>
      </w:r>
      <w:r>
        <w:rPr>
          <w:rStyle w:val="Ninguno"/>
          <w:rFonts w:ascii="Arial" w:hAnsi="Arial"/>
          <w:b/>
          <w:bCs/>
        </w:rPr>
        <w:t xml:space="preserve">La asistencia escolar obligatoria empieza con el comienzo </w:t>
      </w:r>
      <w:r>
        <w:rPr>
          <w:rStyle w:val="Ninguno"/>
          <w:rFonts w:ascii="Arial" w:hAnsi="Arial"/>
          <w:b/>
          <w:bCs/>
        </w:rPr>
        <w:lastRenderedPageBreak/>
        <w:t>del año escolar siguiente al día en que el niño cumple seis años, a menos que se le conceda un aplazamiento.</w:t>
      </w:r>
    </w:p>
    <w:p w14:paraId="0C7BC28A" w14:textId="77777777" w:rsidR="0002464A" w:rsidRDefault="0002464A">
      <w:pPr>
        <w:rPr>
          <w:rStyle w:val="Ninguno"/>
          <w:rFonts w:ascii="Arial" w:eastAsia="Arial" w:hAnsi="Arial" w:cs="Arial"/>
        </w:rPr>
      </w:pPr>
    </w:p>
    <w:p w14:paraId="02E2ED85" w14:textId="77777777" w:rsidR="0002464A" w:rsidRDefault="00E6661E">
      <w:pPr>
        <w:rPr>
          <w:rStyle w:val="Ninguno"/>
          <w:rFonts w:ascii="Arial" w:eastAsia="Arial" w:hAnsi="Arial" w:cs="Arial"/>
        </w:rPr>
      </w:pPr>
      <w:r>
        <w:rPr>
          <w:rStyle w:val="Ninguno"/>
          <w:rFonts w:ascii="Arial" w:hAnsi="Arial"/>
        </w:rPr>
        <w:t xml:space="preserve">El tutor legal está obligado a </w:t>
      </w:r>
      <w:r>
        <w:rPr>
          <w:rStyle w:val="Ninguno"/>
          <w:rFonts w:ascii="Arial" w:hAnsi="Arial"/>
          <w:b/>
          <w:bCs/>
        </w:rPr>
        <w:t>inscribir al niño para la asistencia escolar obligatoria</w:t>
      </w:r>
      <w:r>
        <w:rPr>
          <w:rStyle w:val="Ninguno"/>
          <w:rFonts w:ascii="Arial" w:hAnsi="Arial"/>
        </w:rPr>
        <w:t xml:space="preserve"> en el período comprendido entre </w:t>
      </w:r>
      <w:r>
        <w:rPr>
          <w:rStyle w:val="Ninguno"/>
          <w:rFonts w:ascii="Arial" w:hAnsi="Arial"/>
          <w:b/>
          <w:bCs/>
        </w:rPr>
        <w:t>el 1 de abril y el 30 de abril</w:t>
      </w:r>
      <w:r>
        <w:rPr>
          <w:rStyle w:val="Ninguno"/>
          <w:rFonts w:ascii="Arial" w:hAnsi="Arial"/>
        </w:rPr>
        <w:t xml:space="preserve"> del año natural en el que el niño debe comenzar la asistencia escolar obligatoria.</w:t>
      </w:r>
    </w:p>
    <w:p w14:paraId="56BEC26F" w14:textId="77777777" w:rsidR="0002464A" w:rsidRDefault="0002464A">
      <w:pPr>
        <w:rPr>
          <w:rStyle w:val="Ninguno"/>
          <w:rFonts w:ascii="Arial" w:eastAsia="Arial" w:hAnsi="Arial" w:cs="Arial"/>
        </w:rPr>
      </w:pPr>
    </w:p>
    <w:p w14:paraId="6F36023A" w14:textId="77777777" w:rsidR="0002464A" w:rsidRDefault="00E6661E">
      <w:pPr>
        <w:rPr>
          <w:rStyle w:val="Ninguno"/>
          <w:rFonts w:ascii="Arial" w:eastAsia="Arial" w:hAnsi="Arial" w:cs="Arial"/>
        </w:rPr>
      </w:pPr>
      <w:r>
        <w:rPr>
          <w:rStyle w:val="Ninguno"/>
          <w:rFonts w:ascii="Arial" w:hAnsi="Arial"/>
          <w:b/>
          <w:bCs/>
        </w:rPr>
        <w:t>La admisión de un niño a la Escuela Primaria</w:t>
      </w:r>
      <w:r>
        <w:rPr>
          <w:rStyle w:val="Ninguno"/>
          <w:rFonts w:ascii="Arial" w:hAnsi="Arial"/>
        </w:rPr>
        <w:t xml:space="preserve"> se deriva de la Ley y la escuela se determina de acuerdo con el lugar de residencia del alumno (la llamada escuela por zona - la escuela asignada a la dirección en la que el niño está registrado como residente). No es posible que una escuela se niegue a aceptar a un niño por razones que no sean el aforo completo. En caso de aforo completo, es necesario contactar con el Departamento de Educación de la autoridad municipal o de la ciudad correspondiente. A un extranjero no se le puede negar la admisión a la Escuela Primaria por desconocimiento del idioma checo. Es posible inscribir a un niño fuera de la zona de residencia, pero luego la admisión depende de la capacidad libre y el cumplimiento de los criterios de admisión a la escuela.</w:t>
      </w:r>
    </w:p>
    <w:p w14:paraId="06005D1D" w14:textId="77777777" w:rsidR="0002464A" w:rsidRDefault="0002464A">
      <w:pPr>
        <w:rPr>
          <w:rStyle w:val="Ninguno"/>
          <w:rFonts w:ascii="Arial" w:eastAsia="Arial" w:hAnsi="Arial" w:cs="Arial"/>
        </w:rPr>
      </w:pPr>
    </w:p>
    <w:p w14:paraId="5700E6B1" w14:textId="77777777" w:rsidR="0002464A" w:rsidRDefault="00E6661E">
      <w:pPr>
        <w:rPr>
          <w:rStyle w:val="Ninguno"/>
          <w:rFonts w:ascii="Arial" w:eastAsia="Arial" w:hAnsi="Arial" w:cs="Arial"/>
        </w:rPr>
      </w:pPr>
      <w:r>
        <w:rPr>
          <w:rStyle w:val="Ninguno"/>
          <w:rFonts w:ascii="Arial" w:hAnsi="Arial"/>
        </w:rPr>
        <w:t xml:space="preserve">Si el niño no está lo suficientemente preparado para ingresar a la primera clase, es posible solicitar el llamado </w:t>
      </w:r>
      <w:r>
        <w:rPr>
          <w:rStyle w:val="Ninguno"/>
          <w:rFonts w:ascii="Arial" w:hAnsi="Arial"/>
          <w:b/>
          <w:bCs/>
        </w:rPr>
        <w:t>aplazamiento de la asistencia escolar obligatoria</w:t>
      </w:r>
      <w:r>
        <w:rPr>
          <w:rStyle w:val="Ninguno"/>
          <w:rFonts w:ascii="Arial" w:hAnsi="Arial"/>
        </w:rPr>
        <w:t xml:space="preserve"> o inscribirlo en una </w:t>
      </w:r>
      <w:r>
        <w:rPr>
          <w:rStyle w:val="Ninguno"/>
          <w:rFonts w:ascii="Arial" w:hAnsi="Arial"/>
          <w:b/>
          <w:bCs/>
        </w:rPr>
        <w:t>clase preparatoria</w:t>
      </w:r>
      <w:r>
        <w:rPr>
          <w:rStyle w:val="Ninguno"/>
          <w:rFonts w:ascii="Arial" w:hAnsi="Arial"/>
        </w:rPr>
        <w:t>. El representante legal solicita el aplazamiento de la asistencia escolar obligatoria en el momento de la inscripción. La solicitud se presenta al director de la escuela por escrito y debe estar respaldada por una evaluación – recomendación del centro de asesoramiento escolar (donde pide la cita para el niño el padre y elige un centro de asesoramiento según su elección) y un especialista o psicólogo clínico (la recomendación de un médico general para niños y adolescentes es suficiente). El tutor legal del niño debe solicitar un aplazamiento de la asistencia escolar obligatoria a más tardar el 31 de mayo del año calendario en el que el niño debería comenzar la asistencia escolar obligatoria.</w:t>
      </w:r>
    </w:p>
    <w:p w14:paraId="589F073D" w14:textId="77777777" w:rsidR="0002464A" w:rsidRDefault="0002464A">
      <w:pPr>
        <w:rPr>
          <w:rStyle w:val="Ninguno"/>
          <w:rFonts w:ascii="Arial" w:eastAsia="Arial" w:hAnsi="Arial" w:cs="Arial"/>
        </w:rPr>
      </w:pPr>
    </w:p>
    <w:p w14:paraId="67E5A16C" w14:textId="77777777" w:rsidR="0002464A" w:rsidRDefault="00E6661E">
      <w:pPr>
        <w:rPr>
          <w:rStyle w:val="Ninguno"/>
          <w:rFonts w:ascii="Arial" w:eastAsia="Arial" w:hAnsi="Arial" w:cs="Arial"/>
        </w:rPr>
      </w:pPr>
      <w:r>
        <w:rPr>
          <w:rStyle w:val="Ninguno"/>
          <w:rFonts w:ascii="Arial" w:hAnsi="Arial"/>
        </w:rPr>
        <w:t xml:space="preserve">En la República Checa, también existe un </w:t>
      </w:r>
      <w:r>
        <w:rPr>
          <w:rStyle w:val="Ninguno"/>
          <w:rFonts w:ascii="Arial" w:hAnsi="Arial"/>
          <w:b/>
          <w:bCs/>
        </w:rPr>
        <w:t>sistema de Educación Especial</w:t>
      </w:r>
      <w:r>
        <w:rPr>
          <w:rStyle w:val="Ninguno"/>
          <w:rFonts w:ascii="Arial" w:hAnsi="Arial"/>
        </w:rPr>
        <w:t xml:space="preserve"> destinado a alumnos con </w:t>
      </w:r>
      <w:r>
        <w:rPr>
          <w:rStyle w:val="Ninguno"/>
          <w:rFonts w:ascii="Arial" w:hAnsi="Arial"/>
          <w:b/>
          <w:bCs/>
        </w:rPr>
        <w:t>necesidades educativas especiales</w:t>
      </w:r>
      <w:r>
        <w:rPr>
          <w:rStyle w:val="Ninguno"/>
          <w:rFonts w:ascii="Arial" w:hAnsi="Arial"/>
        </w:rPr>
        <w:t xml:space="preserve"> (basado, por ejemplo, en discapacidades mentales, visuales, auditivas o del habla). Sin embargo, se prefiere la educación de todos los alumnos en escuelas ordinarias. La colocación de un niño en una escuela especial debe ser confirmada por un médico y un centro de asesoramiento y solo puede realizarse con el consentimiento de un representante legal. El conocimiento insuficiente del idioma checo no es una razón para la inclusión en el sistema de Educación Especial.</w:t>
      </w:r>
    </w:p>
    <w:p w14:paraId="6F6EAC82" w14:textId="77777777" w:rsidR="0002464A" w:rsidRDefault="0002464A">
      <w:pPr>
        <w:rPr>
          <w:rStyle w:val="Ninguno"/>
          <w:rFonts w:ascii="Arial" w:eastAsia="Arial" w:hAnsi="Arial" w:cs="Arial"/>
        </w:rPr>
      </w:pPr>
    </w:p>
    <w:p w14:paraId="03DCF63C" w14:textId="77777777" w:rsidR="0002464A" w:rsidRDefault="00E6661E">
      <w:pPr>
        <w:spacing w:before="120" w:after="120"/>
        <w:jc w:val="both"/>
        <w:rPr>
          <w:rStyle w:val="Ninguno"/>
          <w:rFonts w:ascii="Arial" w:eastAsia="Arial" w:hAnsi="Arial" w:cs="Arial"/>
          <w:b/>
          <w:bCs/>
          <w:color w:val="1F3864"/>
          <w:sz w:val="28"/>
          <w:szCs w:val="28"/>
          <w:u w:color="1F3864"/>
        </w:rPr>
      </w:pPr>
      <w:r>
        <w:rPr>
          <w:rStyle w:val="Ninguno"/>
          <w:rFonts w:ascii="Arial" w:hAnsi="Arial"/>
          <w:b/>
          <w:bCs/>
          <w:color w:val="1F3864"/>
          <w:sz w:val="28"/>
          <w:szCs w:val="28"/>
          <w:u w:color="1F3864"/>
        </w:rPr>
        <w:t>ESCUELA PRIMARIA</w:t>
      </w:r>
    </w:p>
    <w:p w14:paraId="4EDF0AC7" w14:textId="77777777" w:rsidR="0002464A" w:rsidRDefault="00E6661E">
      <w:pPr>
        <w:rPr>
          <w:rStyle w:val="Ninguno"/>
          <w:rFonts w:ascii="Arial" w:eastAsia="Arial" w:hAnsi="Arial" w:cs="Arial"/>
        </w:rPr>
      </w:pPr>
      <w:r>
        <w:rPr>
          <w:rStyle w:val="Ninguno"/>
          <w:rFonts w:ascii="Arial" w:hAnsi="Arial"/>
        </w:rPr>
        <w:t>A la Escuela Primaria suelen asistir alumnos de 6 a 15 años. La Escuela Primaria tiene dos grados, el primero consta de cinco clases (1° - 5° clase) y el segundo de cuatro (6° - 9° clase). Algunos alumnos cambian a un instituto de bachillerato plurianual después de terminar el primer grado de la Escuela Primaria.</w:t>
      </w:r>
    </w:p>
    <w:p w14:paraId="5DAD49DC" w14:textId="77777777" w:rsidR="0002464A" w:rsidRDefault="0002464A">
      <w:pPr>
        <w:rPr>
          <w:rStyle w:val="Ninguno"/>
          <w:rFonts w:ascii="Arial" w:eastAsia="Arial" w:hAnsi="Arial" w:cs="Arial"/>
        </w:rPr>
      </w:pPr>
    </w:p>
    <w:p w14:paraId="5BF76765" w14:textId="77777777" w:rsidR="0002464A" w:rsidRDefault="00E6661E">
      <w:pPr>
        <w:rPr>
          <w:rStyle w:val="Ninguno"/>
          <w:rFonts w:ascii="Arial" w:eastAsia="Arial" w:hAnsi="Arial" w:cs="Arial"/>
        </w:rPr>
      </w:pPr>
      <w:r>
        <w:rPr>
          <w:rStyle w:val="Ninguno"/>
          <w:rFonts w:ascii="Arial" w:hAnsi="Arial"/>
        </w:rPr>
        <w:t xml:space="preserve">La educación en las Escuelas Primarias públicas es gratuita. Los alumnos que asisten a la escuela obligatoria tienen derecho al préstamo gratuito de libros de texto y textos. Los padres contribuyen económicamente a las necesidades personales del </w:t>
      </w:r>
      <w:r>
        <w:rPr>
          <w:rStyle w:val="Ninguno"/>
          <w:rFonts w:ascii="Arial" w:hAnsi="Arial"/>
        </w:rPr>
        <w:lastRenderedPageBreak/>
        <w:t>alumno, a algunos materiales didácticos complementarios, a cursos realizados fuera del colegio, comidas, actividades extraescolares, etc.</w:t>
      </w:r>
    </w:p>
    <w:p w14:paraId="3D466BCD" w14:textId="77777777" w:rsidR="0002464A" w:rsidRDefault="0002464A">
      <w:pPr>
        <w:rPr>
          <w:rStyle w:val="Ninguno"/>
          <w:rFonts w:ascii="Arial" w:eastAsia="Arial" w:hAnsi="Arial" w:cs="Arial"/>
        </w:rPr>
      </w:pPr>
    </w:p>
    <w:p w14:paraId="51A276B5" w14:textId="77777777" w:rsidR="0002464A" w:rsidRDefault="00E6661E">
      <w:pPr>
        <w:rPr>
          <w:rStyle w:val="Ninguno"/>
          <w:rFonts w:ascii="Arial" w:eastAsia="Arial" w:hAnsi="Arial" w:cs="Arial"/>
        </w:rPr>
      </w:pPr>
      <w:r>
        <w:rPr>
          <w:rStyle w:val="Ninguno"/>
          <w:rFonts w:ascii="Arial" w:hAnsi="Arial"/>
        </w:rPr>
        <w:t xml:space="preserve">Cada escuela tiene un </w:t>
      </w:r>
      <w:r>
        <w:rPr>
          <w:rStyle w:val="Ninguno"/>
          <w:rFonts w:ascii="Arial" w:hAnsi="Arial"/>
          <w:b/>
          <w:bCs/>
        </w:rPr>
        <w:t>Código Escolar</w:t>
      </w:r>
      <w:r>
        <w:rPr>
          <w:rStyle w:val="Ninguno"/>
          <w:rFonts w:ascii="Arial" w:hAnsi="Arial"/>
        </w:rPr>
        <w:t>, que es un documento que regula la vida interna de la escuela. Es válido y vinculante para todos los alumnos, sus representantes legales, el personal y los participantes en los eventos escolares que se celebren dentro y fuera del edificio escolar.</w:t>
      </w:r>
    </w:p>
    <w:p w14:paraId="60B0D26C" w14:textId="77777777" w:rsidR="0002464A" w:rsidRDefault="0002464A">
      <w:pPr>
        <w:rPr>
          <w:rStyle w:val="Ninguno"/>
          <w:rFonts w:ascii="Arial" w:eastAsia="Arial" w:hAnsi="Arial" w:cs="Arial"/>
        </w:rPr>
      </w:pPr>
    </w:p>
    <w:p w14:paraId="7A855CD0" w14:textId="77777777" w:rsidR="0002464A" w:rsidRDefault="00E6661E">
      <w:pPr>
        <w:pStyle w:val="Nadpis1"/>
        <w:rPr>
          <w:rStyle w:val="Ninguno"/>
        </w:rPr>
      </w:pPr>
      <w:r>
        <w:rPr>
          <w:rStyle w:val="Ninguno"/>
        </w:rPr>
        <w:t>Calendario del año escolar</w:t>
      </w:r>
    </w:p>
    <w:p w14:paraId="694680C2" w14:textId="77777777" w:rsidR="0002464A" w:rsidRDefault="00E6661E">
      <w:pPr>
        <w:rPr>
          <w:rStyle w:val="Ninguno"/>
          <w:rFonts w:ascii="Arial" w:eastAsia="Arial" w:hAnsi="Arial" w:cs="Arial"/>
        </w:rPr>
      </w:pPr>
      <w:r>
        <w:rPr>
          <w:rStyle w:val="Ninguno"/>
          <w:rFonts w:ascii="Arial" w:hAnsi="Arial"/>
          <w:b/>
          <w:bCs/>
        </w:rPr>
        <w:t>El año escolar</w:t>
      </w:r>
      <w:r>
        <w:rPr>
          <w:rStyle w:val="Ninguno"/>
          <w:rFonts w:ascii="Arial" w:hAnsi="Arial"/>
        </w:rPr>
        <w:t xml:space="preserve"> comienza el 1 de septiembre y termina el 31 de agosto del siguiente año calendario. El año escolar se divide en dos semestres: el primer semestre (1 de septiembre - 30 de enero) y el segundo semestre (1 de febrero - 31 de agosto). En los meses de julio y agosto, los alumnos tienen dos meses de </w:t>
      </w:r>
      <w:r>
        <w:rPr>
          <w:rStyle w:val="Ninguno"/>
          <w:rFonts w:ascii="Arial" w:hAnsi="Arial"/>
          <w:b/>
          <w:bCs/>
        </w:rPr>
        <w:t>vacaciones de verano</w:t>
      </w:r>
      <w:r>
        <w:rPr>
          <w:rStyle w:val="Ninguno"/>
          <w:rFonts w:ascii="Arial" w:hAnsi="Arial"/>
        </w:rPr>
        <w:t xml:space="preserve"> (1 de julio - 31 de agosto), cuando no van a la escuela.</w:t>
      </w:r>
    </w:p>
    <w:p w14:paraId="50C69394" w14:textId="77777777" w:rsidR="0002464A" w:rsidRDefault="00E6661E">
      <w:pPr>
        <w:rPr>
          <w:rStyle w:val="Ninguno"/>
          <w:rFonts w:ascii="Arial" w:eastAsia="Arial" w:hAnsi="Arial" w:cs="Arial"/>
          <w:b/>
          <w:bCs/>
        </w:rPr>
      </w:pPr>
      <w:r>
        <w:rPr>
          <w:rStyle w:val="Ninguno"/>
          <w:rFonts w:ascii="Arial" w:hAnsi="Arial"/>
          <w:b/>
          <w:bCs/>
        </w:rPr>
        <w:t>Otros días festivos:</w:t>
      </w:r>
    </w:p>
    <w:p w14:paraId="6D186D54" w14:textId="77777777" w:rsidR="0002464A" w:rsidRDefault="00E6661E">
      <w:pPr>
        <w:pStyle w:val="Odstavecseseznamem"/>
        <w:numPr>
          <w:ilvl w:val="0"/>
          <w:numId w:val="4"/>
        </w:numPr>
        <w:rPr>
          <w:rFonts w:ascii="Arial" w:hAnsi="Arial"/>
        </w:rPr>
      </w:pPr>
      <w:r>
        <w:rPr>
          <w:rStyle w:val="Ninguno"/>
          <w:rFonts w:ascii="Arial" w:hAnsi="Arial"/>
        </w:rPr>
        <w:t>Vacaciones de otoño de tres días - alrededor del 28 de octubre.</w:t>
      </w:r>
    </w:p>
    <w:p w14:paraId="5D27242D" w14:textId="77777777" w:rsidR="0002464A" w:rsidRDefault="00E6661E">
      <w:pPr>
        <w:pStyle w:val="Odstavecseseznamem"/>
        <w:numPr>
          <w:ilvl w:val="0"/>
          <w:numId w:val="4"/>
        </w:numPr>
        <w:rPr>
          <w:rFonts w:ascii="Arial" w:hAnsi="Arial"/>
        </w:rPr>
      </w:pPr>
      <w:r>
        <w:rPr>
          <w:rStyle w:val="Ninguno"/>
          <w:rFonts w:ascii="Arial" w:hAnsi="Arial"/>
        </w:rPr>
        <w:t>Vacaciones de Navidad, normalmente del 23 de diciembre al 2 de enero</w:t>
      </w:r>
    </w:p>
    <w:p w14:paraId="41A3CB82" w14:textId="77777777" w:rsidR="0002464A" w:rsidRDefault="00E6661E">
      <w:pPr>
        <w:pStyle w:val="Odstavecseseznamem"/>
        <w:numPr>
          <w:ilvl w:val="0"/>
          <w:numId w:val="4"/>
        </w:numPr>
        <w:rPr>
          <w:rFonts w:ascii="Arial" w:hAnsi="Arial"/>
        </w:rPr>
      </w:pPr>
      <w:r>
        <w:rPr>
          <w:rStyle w:val="Ninguno"/>
          <w:rFonts w:ascii="Arial" w:hAnsi="Arial"/>
        </w:rPr>
        <w:t>Vacaciones de medio año de un día - alrededor del 1 de febrero</w:t>
      </w:r>
    </w:p>
    <w:p w14:paraId="43C3090D" w14:textId="77777777" w:rsidR="0002464A" w:rsidRDefault="00E6661E">
      <w:pPr>
        <w:pStyle w:val="Odstavecseseznamem"/>
        <w:numPr>
          <w:ilvl w:val="0"/>
          <w:numId w:val="4"/>
        </w:numPr>
        <w:rPr>
          <w:rFonts w:ascii="Arial" w:hAnsi="Arial"/>
        </w:rPr>
      </w:pPr>
      <w:r>
        <w:rPr>
          <w:rStyle w:val="Ninguno"/>
          <w:rFonts w:ascii="Arial" w:hAnsi="Arial"/>
        </w:rPr>
        <w:t>Semana blanca - una semana en febrero o marzo, la fecha cambia cada año</w:t>
      </w:r>
    </w:p>
    <w:p w14:paraId="2C3F14DC" w14:textId="77777777" w:rsidR="0002464A" w:rsidRDefault="00E6661E">
      <w:pPr>
        <w:pStyle w:val="Odstavecseseznamem"/>
        <w:numPr>
          <w:ilvl w:val="0"/>
          <w:numId w:val="4"/>
        </w:numPr>
        <w:rPr>
          <w:rFonts w:ascii="Arial" w:hAnsi="Arial"/>
        </w:rPr>
      </w:pPr>
      <w:r>
        <w:rPr>
          <w:rStyle w:val="Ninguno"/>
          <w:rFonts w:ascii="Arial" w:hAnsi="Arial"/>
        </w:rPr>
        <w:t>Vacaciones de Semana Santa - Jueves Santo, Viernes Santo y Lunes de Pascua</w:t>
      </w:r>
    </w:p>
    <w:p w14:paraId="0B100D4C" w14:textId="77777777" w:rsidR="0002464A" w:rsidRDefault="0002464A">
      <w:pPr>
        <w:rPr>
          <w:rStyle w:val="Ninguno"/>
          <w:rFonts w:ascii="Arial" w:eastAsia="Arial" w:hAnsi="Arial" w:cs="Arial"/>
        </w:rPr>
      </w:pPr>
    </w:p>
    <w:p w14:paraId="01DADA21" w14:textId="77777777" w:rsidR="0002464A" w:rsidRDefault="00E6661E">
      <w:pPr>
        <w:rPr>
          <w:rStyle w:val="Ninguno"/>
          <w:rFonts w:ascii="Arial" w:eastAsia="Arial" w:hAnsi="Arial" w:cs="Arial"/>
        </w:rPr>
      </w:pPr>
      <w:r>
        <w:rPr>
          <w:rStyle w:val="Ninguno"/>
          <w:rFonts w:ascii="Arial" w:hAnsi="Arial"/>
        </w:rPr>
        <w:t xml:space="preserve">Los alumnos tampoco van a la escuela los </w:t>
      </w:r>
      <w:r>
        <w:rPr>
          <w:rStyle w:val="Ninguno"/>
          <w:rFonts w:ascii="Arial" w:hAnsi="Arial"/>
          <w:b/>
          <w:bCs/>
        </w:rPr>
        <w:t>días festivos</w:t>
      </w:r>
      <w:r>
        <w:rPr>
          <w:rStyle w:val="Ninguno"/>
          <w:rFonts w:ascii="Arial" w:hAnsi="Arial"/>
        </w:rPr>
        <w:t>:</w:t>
      </w:r>
    </w:p>
    <w:p w14:paraId="43EEDC56" w14:textId="77777777" w:rsidR="0002464A" w:rsidRDefault="00E6661E">
      <w:pPr>
        <w:pStyle w:val="Odstavecseseznamem"/>
        <w:numPr>
          <w:ilvl w:val="0"/>
          <w:numId w:val="6"/>
        </w:numPr>
        <w:rPr>
          <w:rFonts w:ascii="Arial" w:hAnsi="Arial"/>
        </w:rPr>
      </w:pPr>
      <w:r>
        <w:rPr>
          <w:rStyle w:val="Ninguno"/>
          <w:rFonts w:ascii="Arial" w:hAnsi="Arial"/>
        </w:rPr>
        <w:t>28 de septiembre Día del Estado Checo</w:t>
      </w:r>
    </w:p>
    <w:p w14:paraId="3D879980" w14:textId="77777777" w:rsidR="0002464A" w:rsidRDefault="00E6661E">
      <w:pPr>
        <w:pStyle w:val="Odstavecseseznamem"/>
        <w:numPr>
          <w:ilvl w:val="0"/>
          <w:numId w:val="6"/>
        </w:numPr>
        <w:rPr>
          <w:rFonts w:ascii="Arial" w:hAnsi="Arial"/>
        </w:rPr>
      </w:pPr>
      <w:r>
        <w:rPr>
          <w:rStyle w:val="Ninguno"/>
          <w:rFonts w:ascii="Arial" w:hAnsi="Arial"/>
        </w:rPr>
        <w:t>28 de octubre Día de constitución de un Estado checoslovaco independiente</w:t>
      </w:r>
    </w:p>
    <w:p w14:paraId="16188E35" w14:textId="77777777" w:rsidR="0002464A" w:rsidRDefault="00E6661E">
      <w:pPr>
        <w:pStyle w:val="Odstavecseseznamem"/>
        <w:numPr>
          <w:ilvl w:val="0"/>
          <w:numId w:val="6"/>
        </w:numPr>
        <w:rPr>
          <w:rFonts w:ascii="Arial" w:hAnsi="Arial"/>
        </w:rPr>
      </w:pPr>
      <w:r>
        <w:rPr>
          <w:rStyle w:val="Ninguno"/>
          <w:rFonts w:ascii="Arial" w:hAnsi="Arial"/>
        </w:rPr>
        <w:t>17 de noviembre Día de la Libertad y la Democracia</w:t>
      </w:r>
    </w:p>
    <w:p w14:paraId="47143E67" w14:textId="77777777" w:rsidR="0002464A" w:rsidRDefault="00E6661E">
      <w:pPr>
        <w:pStyle w:val="Odstavecseseznamem"/>
        <w:numPr>
          <w:ilvl w:val="0"/>
          <w:numId w:val="6"/>
        </w:numPr>
        <w:rPr>
          <w:rFonts w:ascii="Arial" w:hAnsi="Arial"/>
        </w:rPr>
      </w:pPr>
      <w:r>
        <w:rPr>
          <w:rStyle w:val="Ninguno"/>
          <w:rFonts w:ascii="Arial" w:hAnsi="Arial"/>
        </w:rPr>
        <w:t>1 de mayo Día del Trabajo</w:t>
      </w:r>
    </w:p>
    <w:p w14:paraId="6EAAC344" w14:textId="77777777" w:rsidR="0002464A" w:rsidRDefault="00E6661E">
      <w:pPr>
        <w:pStyle w:val="Odstavecseseznamem"/>
        <w:numPr>
          <w:ilvl w:val="0"/>
          <w:numId w:val="6"/>
        </w:numPr>
        <w:rPr>
          <w:rFonts w:ascii="Arial" w:hAnsi="Arial"/>
        </w:rPr>
      </w:pPr>
      <w:r>
        <w:rPr>
          <w:rStyle w:val="Ninguno"/>
          <w:rFonts w:ascii="Arial" w:hAnsi="Arial"/>
        </w:rPr>
        <w:t>8 de mayo Día de la Victoria</w:t>
      </w:r>
    </w:p>
    <w:p w14:paraId="2811FD58" w14:textId="77777777" w:rsidR="0002464A" w:rsidRDefault="00E6661E">
      <w:pPr>
        <w:rPr>
          <w:rStyle w:val="Ninguno"/>
          <w:rFonts w:ascii="Arial" w:eastAsia="Arial" w:hAnsi="Arial" w:cs="Arial"/>
        </w:rPr>
      </w:pPr>
      <w:r>
        <w:rPr>
          <w:rStyle w:val="Ninguno"/>
          <w:rFonts w:ascii="Arial" w:hAnsi="Arial"/>
        </w:rPr>
        <w:t>El calendario del año escolar actual está disponible en el sitio web de la escuela.</w:t>
      </w:r>
    </w:p>
    <w:p w14:paraId="5530D356" w14:textId="77777777" w:rsidR="0002464A" w:rsidRDefault="0002464A">
      <w:pPr>
        <w:rPr>
          <w:rStyle w:val="Ninguno"/>
          <w:rFonts w:ascii="Arial" w:eastAsia="Arial" w:hAnsi="Arial" w:cs="Arial"/>
        </w:rPr>
      </w:pPr>
    </w:p>
    <w:p w14:paraId="4D287730" w14:textId="77777777" w:rsidR="0002464A" w:rsidRDefault="00E6661E">
      <w:pPr>
        <w:pStyle w:val="Nadpis1"/>
        <w:rPr>
          <w:rStyle w:val="Ninguno"/>
        </w:rPr>
      </w:pPr>
      <w:r>
        <w:rPr>
          <w:rStyle w:val="Ninguno"/>
        </w:rPr>
        <w:t>Evaluación y certificado de notas</w:t>
      </w:r>
    </w:p>
    <w:p w14:paraId="24714A53" w14:textId="77777777" w:rsidR="0002464A" w:rsidRDefault="00E6661E">
      <w:pPr>
        <w:rPr>
          <w:rStyle w:val="Ninguno"/>
          <w:rFonts w:ascii="Arial" w:eastAsia="Arial" w:hAnsi="Arial" w:cs="Arial"/>
        </w:rPr>
      </w:pPr>
      <w:r>
        <w:rPr>
          <w:rStyle w:val="Ninguno"/>
          <w:rFonts w:ascii="Arial" w:hAnsi="Arial"/>
        </w:rPr>
        <w:t xml:space="preserve">Los maestros evalúan los resultados de la educación de los estudiantes usando </w:t>
      </w:r>
      <w:r>
        <w:rPr>
          <w:rStyle w:val="Ninguno"/>
          <w:rFonts w:ascii="Arial" w:hAnsi="Arial"/>
          <w:b/>
          <w:bCs/>
        </w:rPr>
        <w:t>notas</w:t>
      </w:r>
      <w:r>
        <w:rPr>
          <w:rStyle w:val="Ninguno"/>
          <w:rFonts w:ascii="Arial" w:hAnsi="Arial"/>
        </w:rPr>
        <w:t xml:space="preserve">. Estos van del 1 al 5, siendo 1 el mejor resultado y 5 el peor. Algunas escuelas usan evaluación verbal o una combinación de evaluación verbal y numérica. Las notas se apuntan en los </w:t>
      </w:r>
      <w:r>
        <w:rPr>
          <w:rStyle w:val="Ninguno"/>
          <w:rFonts w:ascii="Arial" w:hAnsi="Arial"/>
          <w:b/>
          <w:bCs/>
        </w:rPr>
        <w:t>libros de los estudiantes</w:t>
      </w:r>
      <w:r>
        <w:rPr>
          <w:rStyle w:val="Ninguno"/>
          <w:rFonts w:ascii="Arial" w:hAnsi="Arial"/>
        </w:rPr>
        <w:t xml:space="preserve"> (en papel o electrónicos). El representante legal tiene acceso a las notas del alumno después de iniciar sesión en el sitio web de la escuela, nadie más tiene acceso a las notas.</w:t>
      </w:r>
    </w:p>
    <w:p w14:paraId="293D1C7C" w14:textId="77777777" w:rsidR="0002464A" w:rsidRDefault="0002464A">
      <w:pPr>
        <w:rPr>
          <w:rStyle w:val="Ninguno"/>
          <w:rFonts w:ascii="Arial" w:eastAsia="Arial" w:hAnsi="Arial" w:cs="Arial"/>
        </w:rPr>
      </w:pPr>
    </w:p>
    <w:p w14:paraId="287A7BB8" w14:textId="77777777" w:rsidR="0002464A" w:rsidRDefault="00E6661E">
      <w:pPr>
        <w:rPr>
          <w:rStyle w:val="Ninguno"/>
          <w:rFonts w:ascii="Arial" w:eastAsia="Arial" w:hAnsi="Arial" w:cs="Arial"/>
        </w:rPr>
      </w:pPr>
      <w:r>
        <w:rPr>
          <w:rStyle w:val="Ninguno"/>
          <w:rFonts w:ascii="Arial" w:hAnsi="Arial"/>
        </w:rPr>
        <w:t>El certificado de notas es la evaluación general del estudiante durante el último semestre en materias individuales, incluido el comportamiento. Los niños reciben un certificado dos veces al año. En el segundo grado de la escuela primaria, en el certificado se utiliza la marca denominativa para notas individuales, a saber:</w:t>
      </w:r>
    </w:p>
    <w:p w14:paraId="7DE8FDEF" w14:textId="77777777" w:rsidR="0002464A" w:rsidRDefault="00E6661E">
      <w:pPr>
        <w:rPr>
          <w:rStyle w:val="Ninguno"/>
          <w:rFonts w:ascii="Arial" w:eastAsia="Arial" w:hAnsi="Arial" w:cs="Arial"/>
        </w:rPr>
      </w:pPr>
      <w:r>
        <w:rPr>
          <w:rStyle w:val="Ninguno"/>
          <w:rFonts w:ascii="Arial" w:hAnsi="Arial"/>
        </w:rPr>
        <w:t>1 - sobresaliente</w:t>
      </w:r>
    </w:p>
    <w:p w14:paraId="6E62AD96" w14:textId="77777777" w:rsidR="0002464A" w:rsidRDefault="00E6661E">
      <w:pPr>
        <w:rPr>
          <w:rStyle w:val="Ninguno"/>
          <w:rFonts w:ascii="Arial" w:eastAsia="Arial" w:hAnsi="Arial" w:cs="Arial"/>
        </w:rPr>
      </w:pPr>
      <w:r>
        <w:rPr>
          <w:rStyle w:val="Ninguno"/>
          <w:rFonts w:ascii="Arial" w:hAnsi="Arial"/>
        </w:rPr>
        <w:t>2 - notable</w:t>
      </w:r>
    </w:p>
    <w:p w14:paraId="5AAA45C2" w14:textId="77777777" w:rsidR="0002464A" w:rsidRDefault="00E6661E">
      <w:pPr>
        <w:rPr>
          <w:rStyle w:val="Ninguno"/>
          <w:rFonts w:ascii="Arial" w:eastAsia="Arial" w:hAnsi="Arial" w:cs="Arial"/>
        </w:rPr>
      </w:pPr>
      <w:r>
        <w:rPr>
          <w:rStyle w:val="Ninguno"/>
          <w:rFonts w:ascii="Arial" w:hAnsi="Arial"/>
        </w:rPr>
        <w:t>3 - bueno</w:t>
      </w:r>
    </w:p>
    <w:p w14:paraId="5142FD77" w14:textId="77777777" w:rsidR="0002464A" w:rsidRDefault="00E6661E">
      <w:pPr>
        <w:rPr>
          <w:rStyle w:val="Ninguno"/>
          <w:rFonts w:ascii="Arial" w:eastAsia="Arial" w:hAnsi="Arial" w:cs="Arial"/>
        </w:rPr>
      </w:pPr>
      <w:r>
        <w:rPr>
          <w:rStyle w:val="Ninguno"/>
          <w:rFonts w:ascii="Arial" w:hAnsi="Arial"/>
        </w:rPr>
        <w:t>4 - suficiente,</w:t>
      </w:r>
    </w:p>
    <w:p w14:paraId="12029DD8" w14:textId="77777777" w:rsidR="0002464A" w:rsidRDefault="00E6661E">
      <w:pPr>
        <w:rPr>
          <w:rStyle w:val="Ninguno"/>
          <w:rFonts w:ascii="Arial" w:eastAsia="Arial" w:hAnsi="Arial" w:cs="Arial"/>
        </w:rPr>
      </w:pPr>
      <w:r>
        <w:rPr>
          <w:rStyle w:val="Ninguno"/>
          <w:rFonts w:ascii="Arial" w:hAnsi="Arial"/>
        </w:rPr>
        <w:t>5 - insuficiente.</w:t>
      </w:r>
    </w:p>
    <w:p w14:paraId="096E1242" w14:textId="77777777" w:rsidR="0002464A" w:rsidRDefault="00E6661E">
      <w:pPr>
        <w:rPr>
          <w:rStyle w:val="Ninguno"/>
          <w:rFonts w:ascii="Arial" w:eastAsia="Arial" w:hAnsi="Arial" w:cs="Arial"/>
        </w:rPr>
      </w:pPr>
      <w:r>
        <w:rPr>
          <w:rStyle w:val="Ninguno"/>
          <w:rFonts w:ascii="Arial" w:hAnsi="Arial"/>
        </w:rPr>
        <w:lastRenderedPageBreak/>
        <w:t xml:space="preserve">Las notas 1, 2, 3 y 4 en el certificado de notas indican que el alumno </w:t>
      </w:r>
      <w:r>
        <w:rPr>
          <w:rStyle w:val="Ninguno"/>
          <w:rFonts w:ascii="Arial" w:hAnsi="Arial"/>
          <w:b/>
          <w:bCs/>
        </w:rPr>
        <w:t>aprobó</w:t>
      </w:r>
      <w:r>
        <w:rPr>
          <w:rStyle w:val="Ninguno"/>
          <w:rFonts w:ascii="Arial" w:hAnsi="Arial"/>
        </w:rPr>
        <w:t xml:space="preserve"> en el año escolar dado. Una puntuación de 5 significa que </w:t>
      </w:r>
      <w:r>
        <w:rPr>
          <w:rStyle w:val="Ninguno"/>
          <w:rFonts w:ascii="Arial" w:hAnsi="Arial"/>
          <w:b/>
          <w:bCs/>
        </w:rPr>
        <w:t>no aprobó</w:t>
      </w:r>
      <w:r>
        <w:rPr>
          <w:rStyle w:val="Ninguno"/>
          <w:rFonts w:ascii="Arial" w:hAnsi="Arial"/>
        </w:rPr>
        <w:t xml:space="preserve">. Si un estudiante no aprueba una materia al final del segundo semestre, puede volver a hacer un examen de recuperación. Si no lo aprueba, tiene que </w:t>
      </w:r>
      <w:r>
        <w:rPr>
          <w:rStyle w:val="Ninguno"/>
          <w:rFonts w:ascii="Arial" w:hAnsi="Arial"/>
          <w:b/>
          <w:bCs/>
        </w:rPr>
        <w:t>repetir el año</w:t>
      </w:r>
      <w:r>
        <w:rPr>
          <w:rStyle w:val="Ninguno"/>
          <w:rFonts w:ascii="Arial" w:hAnsi="Arial"/>
        </w:rPr>
        <w:t>.</w:t>
      </w:r>
    </w:p>
    <w:p w14:paraId="5EBF1696" w14:textId="77777777" w:rsidR="0002464A" w:rsidRDefault="0002464A">
      <w:pPr>
        <w:pStyle w:val="Nadpis1"/>
        <w:rPr>
          <w:rStyle w:val="Ninguno"/>
        </w:rPr>
      </w:pPr>
    </w:p>
    <w:p w14:paraId="63D26390" w14:textId="77777777" w:rsidR="0002464A" w:rsidRDefault="00E6661E">
      <w:pPr>
        <w:pStyle w:val="Nadpis1"/>
        <w:rPr>
          <w:rStyle w:val="Ninguno"/>
        </w:rPr>
      </w:pPr>
      <w:r>
        <w:rPr>
          <w:rStyle w:val="Ninguno"/>
        </w:rPr>
        <w:t>Horario de clases</w:t>
      </w:r>
    </w:p>
    <w:p w14:paraId="19427ACF" w14:textId="77777777" w:rsidR="0002464A" w:rsidRDefault="00E6661E">
      <w:pPr>
        <w:rPr>
          <w:rStyle w:val="Ninguno"/>
          <w:rFonts w:ascii="Arial" w:eastAsia="Arial" w:hAnsi="Arial" w:cs="Arial"/>
        </w:rPr>
      </w:pPr>
      <w:r>
        <w:rPr>
          <w:rStyle w:val="Ninguno"/>
          <w:rFonts w:ascii="Arial" w:hAnsi="Arial"/>
        </w:rPr>
        <w:t>Los alumnos asisten a la escuela durante la semana de lunes a viernes. No van a la escuela los sábados y domingos. Una lección dura 45 minutos y es seguida por un descanso de 10 a 20 minutos. En la primera y segunda clase, los estudiantes tienen 18-22 lecciones por semana, en la tercera a la quinta 22-26 lecciones por semana. En el segundo grado, el número de horas por semana aumentará a 28-32.</w:t>
      </w:r>
    </w:p>
    <w:p w14:paraId="266E1577" w14:textId="77777777" w:rsidR="0002464A" w:rsidRDefault="00E6661E">
      <w:pPr>
        <w:rPr>
          <w:rStyle w:val="Ninguno"/>
          <w:rFonts w:ascii="Arial" w:eastAsia="Arial" w:hAnsi="Arial" w:cs="Arial"/>
        </w:rPr>
      </w:pPr>
      <w:r>
        <w:rPr>
          <w:rStyle w:val="Ninguno"/>
          <w:rFonts w:ascii="Arial" w:hAnsi="Arial"/>
        </w:rPr>
        <w:t>La jornada escolar suele comenzar a las 8.00 horas y la duración de la jornada escolar depende del número de horas lectivas que tenga el alumno ese día. Esto viene determinado por el horario que el alumno recibe al comienzo del año escolar y también está disponible en el sitio web de la escuela. El horario es vinculante para el estudiante y él/ella está obligado a asistir a todas las lecciones prescritas. Los alumnos de 1. grado terminan sus clases sobre las 12 horas y los alumnos de 2. grado finalizan entre las 13 y las 15 horas.</w:t>
      </w:r>
    </w:p>
    <w:p w14:paraId="683A4DE5" w14:textId="77777777" w:rsidR="0002464A" w:rsidRDefault="0002464A">
      <w:pPr>
        <w:pStyle w:val="Nadpis1"/>
        <w:rPr>
          <w:rStyle w:val="Ninguno"/>
        </w:rPr>
      </w:pPr>
    </w:p>
    <w:p w14:paraId="1FCB37F7" w14:textId="77777777" w:rsidR="0002464A" w:rsidRDefault="00E6661E">
      <w:pPr>
        <w:pStyle w:val="Nadpis1"/>
        <w:rPr>
          <w:rStyle w:val="Ninguno"/>
        </w:rPr>
      </w:pPr>
      <w:r>
        <w:rPr>
          <w:rStyle w:val="Ninguno"/>
        </w:rPr>
        <w:t>Asignaturas</w:t>
      </w:r>
    </w:p>
    <w:p w14:paraId="522EB62D" w14:textId="77777777" w:rsidR="0002464A" w:rsidRDefault="00E6661E">
      <w:pPr>
        <w:rPr>
          <w:rStyle w:val="Ninguno"/>
          <w:rFonts w:ascii="Arial" w:eastAsia="Arial" w:hAnsi="Arial" w:cs="Arial"/>
        </w:rPr>
      </w:pPr>
      <w:r>
        <w:rPr>
          <w:rStyle w:val="Ninguno"/>
          <w:rFonts w:ascii="Arial" w:hAnsi="Arial"/>
        </w:rPr>
        <w:t>1er grado:</w:t>
      </w:r>
    </w:p>
    <w:p w14:paraId="650FC612" w14:textId="77777777" w:rsidR="0002464A" w:rsidRDefault="00E6661E">
      <w:pPr>
        <w:rPr>
          <w:rStyle w:val="Ninguno"/>
          <w:rFonts w:ascii="Arial" w:eastAsia="Arial" w:hAnsi="Arial" w:cs="Arial"/>
        </w:rPr>
      </w:pPr>
      <w:r>
        <w:rPr>
          <w:rStyle w:val="Ninguno"/>
          <w:rFonts w:ascii="Arial" w:hAnsi="Arial"/>
        </w:rPr>
        <w:t xml:space="preserve">• </w:t>
      </w:r>
      <w:r>
        <w:rPr>
          <w:rStyle w:val="Ninguno"/>
          <w:rFonts w:ascii="Arial" w:hAnsi="Arial"/>
          <w:b/>
          <w:bCs/>
        </w:rPr>
        <w:t>Idioma checo</w:t>
      </w:r>
      <w:r>
        <w:rPr>
          <w:rStyle w:val="Ninguno"/>
          <w:rFonts w:ascii="Arial" w:hAnsi="Arial"/>
        </w:rPr>
        <w:t>: los alumnos aprenden a leer y escribir , gramática y literatura,</w:t>
      </w:r>
    </w:p>
    <w:p w14:paraId="292E85B2" w14:textId="77777777" w:rsidR="0002464A" w:rsidRDefault="00E6661E">
      <w:pPr>
        <w:rPr>
          <w:rStyle w:val="Ninguno"/>
          <w:rFonts w:ascii="Arial" w:eastAsia="Arial" w:hAnsi="Arial" w:cs="Arial"/>
        </w:rPr>
      </w:pPr>
      <w:r>
        <w:rPr>
          <w:rStyle w:val="Ninguno"/>
          <w:rFonts w:ascii="Arial" w:hAnsi="Arial"/>
        </w:rPr>
        <w:t xml:space="preserve">• </w:t>
      </w:r>
      <w:r>
        <w:rPr>
          <w:rStyle w:val="Ninguno"/>
          <w:rFonts w:ascii="Arial" w:hAnsi="Arial"/>
          <w:b/>
          <w:bCs/>
        </w:rPr>
        <w:t>Lengua extranjera</w:t>
      </w:r>
      <w:r>
        <w:rPr>
          <w:rStyle w:val="Ninguno"/>
          <w:rFonts w:ascii="Arial" w:hAnsi="Arial"/>
        </w:rPr>
        <w:t>: (a más tardar desde la 3. clase) más habitual inglés,</w:t>
      </w:r>
    </w:p>
    <w:p w14:paraId="78CBB961" w14:textId="77777777" w:rsidR="0002464A" w:rsidRDefault="00E6661E">
      <w:pPr>
        <w:rPr>
          <w:rStyle w:val="Ninguno"/>
          <w:rFonts w:ascii="Arial" w:eastAsia="Arial" w:hAnsi="Arial" w:cs="Arial"/>
        </w:rPr>
      </w:pPr>
      <w:r>
        <w:rPr>
          <w:rStyle w:val="Ninguno"/>
          <w:rFonts w:ascii="Arial" w:hAnsi="Arial"/>
        </w:rPr>
        <w:t xml:space="preserve">• </w:t>
      </w:r>
      <w:r>
        <w:rPr>
          <w:rStyle w:val="Ninguno"/>
          <w:rFonts w:ascii="Arial" w:hAnsi="Arial"/>
          <w:b/>
          <w:bCs/>
        </w:rPr>
        <w:t>Matemáticas</w:t>
      </w:r>
      <w:r>
        <w:rPr>
          <w:rStyle w:val="Ninguno"/>
          <w:rFonts w:ascii="Arial" w:hAnsi="Arial"/>
        </w:rPr>
        <w:t>: números, operaciones numéricas, conceptos básicos de geometría,</w:t>
      </w:r>
    </w:p>
    <w:p w14:paraId="3A93B586" w14:textId="77777777" w:rsidR="0002464A" w:rsidRDefault="00E6661E">
      <w:pPr>
        <w:rPr>
          <w:rStyle w:val="Ninguno"/>
          <w:rFonts w:ascii="Arial" w:eastAsia="Arial" w:hAnsi="Arial" w:cs="Arial"/>
        </w:rPr>
      </w:pPr>
      <w:r>
        <w:rPr>
          <w:rStyle w:val="Ninguno"/>
          <w:rFonts w:ascii="Arial" w:hAnsi="Arial"/>
        </w:rPr>
        <w:t xml:space="preserve">• </w:t>
      </w:r>
      <w:r>
        <w:rPr>
          <w:rStyle w:val="Ninguno"/>
          <w:rFonts w:ascii="Arial" w:hAnsi="Arial"/>
          <w:b/>
          <w:bCs/>
        </w:rPr>
        <w:t>Informática</w:t>
      </w:r>
      <w:r>
        <w:rPr>
          <w:rStyle w:val="Ninguno"/>
          <w:rFonts w:ascii="Arial" w:hAnsi="Arial"/>
        </w:rPr>
        <w:t>: desarrollo del pensamiento informático,</w:t>
      </w:r>
    </w:p>
    <w:p w14:paraId="4FA7B61D" w14:textId="77777777" w:rsidR="0002464A" w:rsidRDefault="00E6661E">
      <w:pPr>
        <w:rPr>
          <w:rStyle w:val="Ninguno"/>
          <w:rFonts w:ascii="Arial" w:eastAsia="Arial" w:hAnsi="Arial" w:cs="Arial"/>
        </w:rPr>
      </w:pPr>
      <w:r>
        <w:rPr>
          <w:rStyle w:val="Ninguno"/>
          <w:rFonts w:ascii="Arial" w:hAnsi="Arial"/>
        </w:rPr>
        <w:t xml:space="preserve">• </w:t>
      </w:r>
      <w:r>
        <w:rPr>
          <w:rStyle w:val="Ninguno"/>
          <w:rFonts w:ascii="Arial" w:hAnsi="Arial"/>
          <w:b/>
          <w:bCs/>
        </w:rPr>
        <w:t>Ciencias</w:t>
      </w:r>
      <w:r>
        <w:rPr>
          <w:rStyle w:val="Ninguno"/>
          <w:rFonts w:ascii="Arial" w:hAnsi="Arial"/>
        </w:rPr>
        <w:t xml:space="preserve"> (1° - 3°clase): el lugar donde vivimos, la sociedad, la naturaleza y la vida sana,</w:t>
      </w:r>
    </w:p>
    <w:p w14:paraId="7002479B" w14:textId="77777777" w:rsidR="0002464A" w:rsidRDefault="00E6661E">
      <w:pPr>
        <w:rPr>
          <w:rStyle w:val="Ninguno"/>
          <w:rFonts w:ascii="Arial" w:eastAsia="Arial" w:hAnsi="Arial" w:cs="Arial"/>
        </w:rPr>
      </w:pPr>
      <w:r>
        <w:rPr>
          <w:rStyle w:val="Ninguno"/>
          <w:rFonts w:ascii="Arial" w:hAnsi="Arial"/>
        </w:rPr>
        <w:t xml:space="preserve">• </w:t>
      </w:r>
      <w:r>
        <w:rPr>
          <w:rStyle w:val="Ninguno"/>
          <w:rFonts w:ascii="Arial" w:hAnsi="Arial"/>
          <w:b/>
          <w:bCs/>
        </w:rPr>
        <w:t>Ciencias naturales</w:t>
      </w:r>
      <w:r>
        <w:rPr>
          <w:rStyle w:val="Ninguno"/>
          <w:rFonts w:ascii="Arial" w:hAnsi="Arial"/>
        </w:rPr>
        <w:t xml:space="preserve"> (4º - 5º clase): enlaza con la materia ciencias en el campo de las ciencias naturales,</w:t>
      </w:r>
    </w:p>
    <w:p w14:paraId="2281F3AE" w14:textId="77777777" w:rsidR="0002464A" w:rsidRDefault="00E6661E">
      <w:pPr>
        <w:rPr>
          <w:rStyle w:val="Ninguno"/>
          <w:rFonts w:ascii="Arial" w:eastAsia="Arial" w:hAnsi="Arial" w:cs="Arial"/>
        </w:rPr>
      </w:pPr>
      <w:r>
        <w:rPr>
          <w:rStyle w:val="Ninguno"/>
          <w:rFonts w:ascii="Arial" w:hAnsi="Arial"/>
        </w:rPr>
        <w:t xml:space="preserve">• </w:t>
      </w:r>
      <w:r>
        <w:rPr>
          <w:rStyle w:val="Ninguno"/>
          <w:rFonts w:ascii="Arial" w:hAnsi="Arial"/>
          <w:b/>
          <w:bCs/>
        </w:rPr>
        <w:t>Historia de la Patria</w:t>
      </w:r>
      <w:r>
        <w:rPr>
          <w:rStyle w:val="Ninguno"/>
          <w:rFonts w:ascii="Arial" w:hAnsi="Arial"/>
        </w:rPr>
        <w:t xml:space="preserve"> (4.º - 5.º clase): enlaza con la materia ciencias en el campo de la historia y la geografía,</w:t>
      </w:r>
    </w:p>
    <w:p w14:paraId="6E6E231D" w14:textId="77777777" w:rsidR="0002464A" w:rsidRDefault="00E6661E">
      <w:pPr>
        <w:rPr>
          <w:rStyle w:val="Ninguno"/>
          <w:rFonts w:ascii="Arial" w:eastAsia="Arial" w:hAnsi="Arial" w:cs="Arial"/>
        </w:rPr>
      </w:pPr>
      <w:r>
        <w:rPr>
          <w:rStyle w:val="Ninguno"/>
          <w:rFonts w:ascii="Arial" w:hAnsi="Arial"/>
        </w:rPr>
        <w:t xml:space="preserve">• </w:t>
      </w:r>
      <w:r>
        <w:rPr>
          <w:rStyle w:val="Ninguno"/>
          <w:rFonts w:ascii="Arial" w:hAnsi="Arial"/>
          <w:b/>
          <w:bCs/>
        </w:rPr>
        <w:t>Música</w:t>
      </w:r>
      <w:r>
        <w:rPr>
          <w:rStyle w:val="Ninguno"/>
          <w:rFonts w:ascii="Arial" w:hAnsi="Arial"/>
        </w:rPr>
        <w:t>: los alumnos aprenden a comprender, interpretar y crear música,</w:t>
      </w:r>
    </w:p>
    <w:p w14:paraId="124605A0" w14:textId="77777777" w:rsidR="0002464A" w:rsidRDefault="00E6661E">
      <w:pPr>
        <w:rPr>
          <w:rStyle w:val="Ninguno"/>
          <w:rFonts w:ascii="Arial" w:eastAsia="Arial" w:hAnsi="Arial" w:cs="Arial"/>
        </w:rPr>
      </w:pPr>
      <w:r>
        <w:rPr>
          <w:rStyle w:val="Ninguno"/>
          <w:rFonts w:ascii="Arial" w:hAnsi="Arial"/>
        </w:rPr>
        <w:t xml:space="preserve">• </w:t>
      </w:r>
      <w:r>
        <w:rPr>
          <w:rStyle w:val="Ninguno"/>
          <w:rFonts w:ascii="Arial" w:hAnsi="Arial"/>
          <w:b/>
          <w:bCs/>
        </w:rPr>
        <w:t>Plástica</w:t>
      </w:r>
      <w:r>
        <w:rPr>
          <w:rStyle w:val="Ninguno"/>
          <w:rFonts w:ascii="Arial" w:hAnsi="Arial"/>
        </w:rPr>
        <w:t>: los alumnos aprenden a percibir, interpretar y crear artes visuales,</w:t>
      </w:r>
    </w:p>
    <w:p w14:paraId="235288CB" w14:textId="77777777" w:rsidR="0002464A" w:rsidRDefault="00E6661E">
      <w:pPr>
        <w:rPr>
          <w:rStyle w:val="Ninguno"/>
          <w:rFonts w:ascii="Arial" w:eastAsia="Arial" w:hAnsi="Arial" w:cs="Arial"/>
        </w:rPr>
      </w:pPr>
      <w:r>
        <w:rPr>
          <w:rStyle w:val="Ninguno"/>
          <w:rFonts w:ascii="Arial" w:hAnsi="Arial"/>
        </w:rPr>
        <w:t xml:space="preserve">• </w:t>
      </w:r>
      <w:r>
        <w:rPr>
          <w:rStyle w:val="Ninguno"/>
          <w:rFonts w:ascii="Arial" w:hAnsi="Arial"/>
          <w:b/>
          <w:bCs/>
        </w:rPr>
        <w:t>Educación física</w:t>
      </w:r>
      <w:r>
        <w:rPr>
          <w:rStyle w:val="Ninguno"/>
          <w:rFonts w:ascii="Arial" w:hAnsi="Arial"/>
        </w:rPr>
        <w:t>: los alumnos adquieren habilidades de movimiento,</w:t>
      </w:r>
    </w:p>
    <w:p w14:paraId="30569A08" w14:textId="77777777" w:rsidR="0002464A" w:rsidRDefault="00E6661E">
      <w:pPr>
        <w:rPr>
          <w:rStyle w:val="Ninguno"/>
          <w:rFonts w:ascii="Arial" w:eastAsia="Arial" w:hAnsi="Arial" w:cs="Arial"/>
        </w:rPr>
      </w:pPr>
      <w:r>
        <w:rPr>
          <w:rStyle w:val="Ninguno"/>
          <w:rFonts w:ascii="Arial" w:hAnsi="Arial"/>
        </w:rPr>
        <w:t xml:space="preserve">• </w:t>
      </w:r>
      <w:r>
        <w:rPr>
          <w:rStyle w:val="Ninguno"/>
          <w:rFonts w:ascii="Arial" w:hAnsi="Arial"/>
          <w:b/>
          <w:bCs/>
        </w:rPr>
        <w:t>Actividades laborales</w:t>
      </w:r>
      <w:r>
        <w:rPr>
          <w:rStyle w:val="Ninguno"/>
          <w:rFonts w:ascii="Arial" w:hAnsi="Arial"/>
        </w:rPr>
        <w:t>: los alumnos aprenden habilidades prácticas de trabajo.</w:t>
      </w:r>
    </w:p>
    <w:p w14:paraId="055FE6EC" w14:textId="77777777" w:rsidR="0002464A" w:rsidRDefault="0002464A">
      <w:pPr>
        <w:rPr>
          <w:rStyle w:val="Ninguno"/>
          <w:rFonts w:ascii="Arial" w:eastAsia="Arial" w:hAnsi="Arial" w:cs="Arial"/>
        </w:rPr>
      </w:pPr>
    </w:p>
    <w:p w14:paraId="4B2AA02F" w14:textId="77777777" w:rsidR="0002464A" w:rsidRDefault="00E6661E">
      <w:pPr>
        <w:rPr>
          <w:rStyle w:val="Ninguno"/>
          <w:rFonts w:ascii="Arial" w:eastAsia="Arial" w:hAnsi="Arial" w:cs="Arial"/>
        </w:rPr>
      </w:pPr>
      <w:r>
        <w:rPr>
          <w:rStyle w:val="Ninguno"/>
          <w:rFonts w:ascii="Arial" w:hAnsi="Arial"/>
        </w:rPr>
        <w:t>2do grado:</w:t>
      </w:r>
    </w:p>
    <w:p w14:paraId="3D500A9C" w14:textId="77777777" w:rsidR="0002464A" w:rsidRDefault="00E6661E">
      <w:pPr>
        <w:rPr>
          <w:rStyle w:val="Ninguno"/>
          <w:rFonts w:ascii="Arial" w:eastAsia="Arial" w:hAnsi="Arial" w:cs="Arial"/>
        </w:rPr>
      </w:pPr>
      <w:r>
        <w:rPr>
          <w:rStyle w:val="Ninguno"/>
          <w:rFonts w:ascii="Arial" w:hAnsi="Arial"/>
        </w:rPr>
        <w:t xml:space="preserve">• </w:t>
      </w:r>
      <w:r>
        <w:rPr>
          <w:rStyle w:val="Ninguno"/>
          <w:rFonts w:ascii="Arial" w:hAnsi="Arial"/>
          <w:b/>
          <w:bCs/>
        </w:rPr>
        <w:t>Idioma checo</w:t>
      </w:r>
      <w:r>
        <w:rPr>
          <w:rStyle w:val="Ninguno"/>
          <w:rFonts w:ascii="Arial" w:hAnsi="Arial"/>
        </w:rPr>
        <w:t>: comprensión lectora, redacción de textos, lengua literaria y literatura,</w:t>
      </w:r>
    </w:p>
    <w:p w14:paraId="42B3CCDA" w14:textId="77777777" w:rsidR="0002464A" w:rsidRDefault="00E6661E">
      <w:pPr>
        <w:rPr>
          <w:rStyle w:val="Ninguno"/>
          <w:rFonts w:ascii="Arial" w:eastAsia="Arial" w:hAnsi="Arial" w:cs="Arial"/>
        </w:rPr>
      </w:pPr>
      <w:r>
        <w:rPr>
          <w:rStyle w:val="Ninguno"/>
          <w:rFonts w:ascii="Arial" w:hAnsi="Arial"/>
        </w:rPr>
        <w:t xml:space="preserve">• </w:t>
      </w:r>
      <w:r>
        <w:rPr>
          <w:rStyle w:val="Ninguno"/>
          <w:rFonts w:ascii="Arial" w:hAnsi="Arial"/>
          <w:b/>
          <w:bCs/>
        </w:rPr>
        <w:t>Lengua extranjera</w:t>
      </w:r>
      <w:r>
        <w:rPr>
          <w:rStyle w:val="Ninguno"/>
          <w:rFonts w:ascii="Arial" w:hAnsi="Arial"/>
        </w:rPr>
        <w:t>: los alumnos adquieren conocimientos de una lengua extranjera en el nivel A2,</w:t>
      </w:r>
    </w:p>
    <w:p w14:paraId="06C69A4B" w14:textId="77777777" w:rsidR="0002464A" w:rsidRDefault="00E6661E">
      <w:pPr>
        <w:rPr>
          <w:rStyle w:val="Ninguno"/>
          <w:rFonts w:ascii="Arial" w:eastAsia="Arial" w:hAnsi="Arial" w:cs="Arial"/>
        </w:rPr>
      </w:pPr>
      <w:r>
        <w:rPr>
          <w:rStyle w:val="Ninguno"/>
          <w:rFonts w:ascii="Arial" w:hAnsi="Arial"/>
        </w:rPr>
        <w:t xml:space="preserve">• </w:t>
      </w:r>
      <w:r>
        <w:rPr>
          <w:rStyle w:val="Ninguno"/>
          <w:rFonts w:ascii="Arial" w:hAnsi="Arial"/>
          <w:b/>
          <w:bCs/>
        </w:rPr>
        <w:t>Matemáticas</w:t>
      </w:r>
      <w:r>
        <w:rPr>
          <w:rStyle w:val="Ninguno"/>
          <w:rFonts w:ascii="Arial" w:hAnsi="Arial"/>
        </w:rPr>
        <w:t>: operaciones aritméticas, dependencias, geometría,</w:t>
      </w:r>
    </w:p>
    <w:p w14:paraId="0C19F396" w14:textId="77777777" w:rsidR="0002464A" w:rsidRDefault="00E6661E">
      <w:pPr>
        <w:rPr>
          <w:rStyle w:val="Ninguno"/>
          <w:rFonts w:ascii="Arial" w:eastAsia="Arial" w:hAnsi="Arial" w:cs="Arial"/>
        </w:rPr>
      </w:pPr>
      <w:r>
        <w:rPr>
          <w:rStyle w:val="Ninguno"/>
          <w:rFonts w:ascii="Arial" w:hAnsi="Arial"/>
        </w:rPr>
        <w:t xml:space="preserve">• </w:t>
      </w:r>
      <w:r>
        <w:rPr>
          <w:rStyle w:val="Ninguno"/>
          <w:rFonts w:ascii="Arial" w:hAnsi="Arial"/>
          <w:b/>
          <w:bCs/>
        </w:rPr>
        <w:t>Informática</w:t>
      </w:r>
      <w:r>
        <w:rPr>
          <w:rStyle w:val="Ninguno"/>
          <w:rFonts w:ascii="Arial" w:hAnsi="Arial"/>
        </w:rPr>
        <w:t>: desarrollo del pensamiento informático y principios de las tecnologías digitales,</w:t>
      </w:r>
    </w:p>
    <w:p w14:paraId="5AA267C7" w14:textId="77777777" w:rsidR="0002464A" w:rsidRDefault="00E6661E">
      <w:pPr>
        <w:rPr>
          <w:rStyle w:val="Ninguno"/>
          <w:rFonts w:ascii="Arial" w:eastAsia="Arial" w:hAnsi="Arial" w:cs="Arial"/>
        </w:rPr>
      </w:pPr>
      <w:r>
        <w:rPr>
          <w:rStyle w:val="Ninguno"/>
          <w:rFonts w:ascii="Arial" w:hAnsi="Arial"/>
        </w:rPr>
        <w:t xml:space="preserve">• </w:t>
      </w:r>
      <w:r>
        <w:rPr>
          <w:rStyle w:val="Ninguno"/>
          <w:rFonts w:ascii="Arial" w:hAnsi="Arial"/>
          <w:b/>
          <w:bCs/>
        </w:rPr>
        <w:t>Historia</w:t>
      </w:r>
      <w:r>
        <w:rPr>
          <w:rStyle w:val="Ninguno"/>
          <w:rFonts w:ascii="Arial" w:hAnsi="Arial"/>
        </w:rPr>
        <w:t>: historia checa y mundial,</w:t>
      </w:r>
    </w:p>
    <w:p w14:paraId="23743687" w14:textId="77777777" w:rsidR="0002464A" w:rsidRDefault="00E6661E">
      <w:pPr>
        <w:rPr>
          <w:rStyle w:val="Ninguno"/>
          <w:rFonts w:ascii="Arial" w:eastAsia="Arial" w:hAnsi="Arial" w:cs="Arial"/>
        </w:rPr>
      </w:pPr>
      <w:r>
        <w:rPr>
          <w:rStyle w:val="Ninguno"/>
          <w:rFonts w:ascii="Arial" w:hAnsi="Arial"/>
        </w:rPr>
        <w:t xml:space="preserve">• </w:t>
      </w:r>
      <w:r>
        <w:rPr>
          <w:rStyle w:val="Ninguno"/>
          <w:rFonts w:ascii="Arial" w:hAnsi="Arial"/>
          <w:b/>
          <w:bCs/>
        </w:rPr>
        <w:t>Educación ciudadana</w:t>
      </w:r>
      <w:r>
        <w:rPr>
          <w:rStyle w:val="Ninguno"/>
          <w:rFonts w:ascii="Arial" w:hAnsi="Arial"/>
        </w:rPr>
        <w:t>: funcionamiento de la sociedad, organizaciones políticas y de otro tipo,</w:t>
      </w:r>
    </w:p>
    <w:p w14:paraId="3C5CAED6" w14:textId="77777777" w:rsidR="0002464A" w:rsidRDefault="00E6661E">
      <w:pPr>
        <w:rPr>
          <w:rStyle w:val="Ninguno"/>
          <w:rFonts w:ascii="Arial" w:eastAsia="Arial" w:hAnsi="Arial" w:cs="Arial"/>
        </w:rPr>
      </w:pPr>
      <w:r>
        <w:rPr>
          <w:rStyle w:val="Ninguno"/>
          <w:rFonts w:ascii="Arial" w:hAnsi="Arial"/>
        </w:rPr>
        <w:lastRenderedPageBreak/>
        <w:t xml:space="preserve">• </w:t>
      </w:r>
      <w:r>
        <w:rPr>
          <w:rStyle w:val="Ninguno"/>
          <w:rFonts w:ascii="Arial" w:hAnsi="Arial"/>
          <w:b/>
          <w:bCs/>
        </w:rPr>
        <w:t>Física</w:t>
      </w:r>
      <w:r>
        <w:rPr>
          <w:rStyle w:val="Ninguno"/>
          <w:rFonts w:ascii="Arial" w:hAnsi="Arial"/>
        </w:rPr>
        <w:t>: propiedades de las sustancias, movimiento de los cuerpos, energía, sonido y electricidad,</w:t>
      </w:r>
    </w:p>
    <w:p w14:paraId="4AAC20C2" w14:textId="77777777" w:rsidR="0002464A" w:rsidRDefault="00E6661E">
      <w:pPr>
        <w:rPr>
          <w:rStyle w:val="Ninguno"/>
          <w:rFonts w:ascii="Arial" w:eastAsia="Arial" w:hAnsi="Arial" w:cs="Arial"/>
        </w:rPr>
      </w:pPr>
      <w:r>
        <w:rPr>
          <w:rStyle w:val="Ninguno"/>
          <w:rFonts w:ascii="Arial" w:hAnsi="Arial"/>
        </w:rPr>
        <w:t xml:space="preserve">• </w:t>
      </w:r>
      <w:r>
        <w:rPr>
          <w:rStyle w:val="Ninguno"/>
          <w:rFonts w:ascii="Arial" w:hAnsi="Arial"/>
          <w:b/>
          <w:bCs/>
        </w:rPr>
        <w:t>Química</w:t>
      </w:r>
      <w:r>
        <w:rPr>
          <w:rStyle w:val="Ninguno"/>
          <w:rFonts w:ascii="Arial" w:hAnsi="Arial"/>
        </w:rPr>
        <w:t>: composición de sustancias, compuestos orgánicos e inorgánicos y sus reacciones,</w:t>
      </w:r>
    </w:p>
    <w:p w14:paraId="48718439" w14:textId="77777777" w:rsidR="0002464A" w:rsidRDefault="00E6661E">
      <w:pPr>
        <w:rPr>
          <w:rStyle w:val="Ninguno"/>
          <w:rFonts w:ascii="Arial" w:eastAsia="Arial" w:hAnsi="Arial" w:cs="Arial"/>
        </w:rPr>
      </w:pPr>
      <w:r>
        <w:rPr>
          <w:rStyle w:val="Ninguno"/>
          <w:rFonts w:ascii="Arial" w:hAnsi="Arial"/>
        </w:rPr>
        <w:t xml:space="preserve">• </w:t>
      </w:r>
      <w:r>
        <w:rPr>
          <w:rStyle w:val="Ninguno"/>
          <w:rFonts w:ascii="Arial" w:hAnsi="Arial"/>
          <w:b/>
          <w:bCs/>
        </w:rPr>
        <w:t>Ciencias naturales</w:t>
      </w:r>
      <w:r>
        <w:rPr>
          <w:rStyle w:val="Ninguno"/>
          <w:rFonts w:ascii="Arial" w:hAnsi="Arial"/>
        </w:rPr>
        <w:t>: naturaleza, biología general y ecología,</w:t>
      </w:r>
    </w:p>
    <w:p w14:paraId="45EA5F11" w14:textId="77777777" w:rsidR="0002464A" w:rsidRDefault="00E6661E">
      <w:pPr>
        <w:rPr>
          <w:rStyle w:val="Ninguno"/>
          <w:rFonts w:ascii="Arial" w:eastAsia="Arial" w:hAnsi="Arial" w:cs="Arial"/>
        </w:rPr>
      </w:pPr>
      <w:r>
        <w:rPr>
          <w:rStyle w:val="Ninguno"/>
          <w:rFonts w:ascii="Arial" w:hAnsi="Arial"/>
        </w:rPr>
        <w:t xml:space="preserve">• </w:t>
      </w:r>
      <w:r>
        <w:rPr>
          <w:rStyle w:val="Ninguno"/>
          <w:rFonts w:ascii="Arial" w:hAnsi="Arial"/>
          <w:b/>
          <w:bCs/>
        </w:rPr>
        <w:t>Geografía</w:t>
      </w:r>
      <w:r>
        <w:rPr>
          <w:rStyle w:val="Ninguno"/>
          <w:rFonts w:ascii="Arial" w:hAnsi="Arial"/>
        </w:rPr>
        <w:t>: regiones del mundo - entorno social y económico y geografía de la República Checa,</w:t>
      </w:r>
    </w:p>
    <w:p w14:paraId="4B4DD948" w14:textId="77777777" w:rsidR="0002464A" w:rsidRDefault="00E6661E">
      <w:pPr>
        <w:rPr>
          <w:rStyle w:val="Ninguno"/>
          <w:rFonts w:ascii="Arial" w:eastAsia="Arial" w:hAnsi="Arial" w:cs="Arial"/>
        </w:rPr>
      </w:pPr>
      <w:r>
        <w:rPr>
          <w:rStyle w:val="Ninguno"/>
          <w:rFonts w:ascii="Arial" w:hAnsi="Arial"/>
        </w:rPr>
        <w:t xml:space="preserve">• </w:t>
      </w:r>
      <w:r>
        <w:rPr>
          <w:rStyle w:val="Ninguno"/>
          <w:rFonts w:ascii="Arial" w:hAnsi="Arial"/>
          <w:b/>
          <w:bCs/>
        </w:rPr>
        <w:t>Música</w:t>
      </w:r>
      <w:r>
        <w:rPr>
          <w:rStyle w:val="Ninguno"/>
          <w:rFonts w:ascii="Arial" w:hAnsi="Arial"/>
        </w:rPr>
        <w:t>: los alumnos aprenden a comprender, interpretar y crear música,</w:t>
      </w:r>
    </w:p>
    <w:p w14:paraId="04956B4A" w14:textId="77777777" w:rsidR="0002464A" w:rsidRDefault="00E6661E">
      <w:pPr>
        <w:rPr>
          <w:rStyle w:val="Ninguno"/>
          <w:rFonts w:ascii="Arial" w:eastAsia="Arial" w:hAnsi="Arial" w:cs="Arial"/>
        </w:rPr>
      </w:pPr>
      <w:r>
        <w:rPr>
          <w:rStyle w:val="Ninguno"/>
          <w:rFonts w:ascii="Arial" w:hAnsi="Arial"/>
        </w:rPr>
        <w:t xml:space="preserve">• </w:t>
      </w:r>
      <w:r>
        <w:rPr>
          <w:rStyle w:val="Ninguno"/>
          <w:rFonts w:ascii="Arial" w:hAnsi="Arial"/>
          <w:b/>
          <w:bCs/>
        </w:rPr>
        <w:t>Plástica</w:t>
      </w:r>
      <w:r>
        <w:rPr>
          <w:rStyle w:val="Ninguno"/>
          <w:rFonts w:ascii="Arial" w:hAnsi="Arial"/>
        </w:rPr>
        <w:t>: los alumnos aprenden a percibir, interpretar y crear artes visuales,</w:t>
      </w:r>
    </w:p>
    <w:p w14:paraId="734197F9" w14:textId="77777777" w:rsidR="0002464A" w:rsidRDefault="00E6661E">
      <w:pPr>
        <w:rPr>
          <w:rStyle w:val="Ninguno"/>
          <w:rFonts w:ascii="Arial" w:eastAsia="Arial" w:hAnsi="Arial" w:cs="Arial"/>
        </w:rPr>
      </w:pPr>
      <w:r>
        <w:rPr>
          <w:rStyle w:val="Ninguno"/>
          <w:rFonts w:ascii="Arial" w:hAnsi="Arial"/>
        </w:rPr>
        <w:t xml:space="preserve">• </w:t>
      </w:r>
      <w:r>
        <w:rPr>
          <w:rStyle w:val="Ninguno"/>
          <w:rFonts w:ascii="Arial" w:hAnsi="Arial"/>
          <w:b/>
          <w:bCs/>
        </w:rPr>
        <w:t>Educación física</w:t>
      </w:r>
      <w:r>
        <w:rPr>
          <w:rStyle w:val="Ninguno"/>
          <w:rFonts w:ascii="Arial" w:hAnsi="Arial"/>
        </w:rPr>
        <w:t>: los niños adquieren habilidades de movimiento,</w:t>
      </w:r>
    </w:p>
    <w:p w14:paraId="36701E19" w14:textId="77777777" w:rsidR="0002464A" w:rsidRDefault="00E6661E">
      <w:pPr>
        <w:rPr>
          <w:rStyle w:val="Ninguno"/>
          <w:rFonts w:ascii="Arial" w:eastAsia="Arial" w:hAnsi="Arial" w:cs="Arial"/>
        </w:rPr>
      </w:pPr>
      <w:r>
        <w:rPr>
          <w:rStyle w:val="Ninguno"/>
          <w:rFonts w:ascii="Arial" w:hAnsi="Arial"/>
        </w:rPr>
        <w:t xml:space="preserve">• </w:t>
      </w:r>
      <w:r>
        <w:rPr>
          <w:rStyle w:val="Ninguno"/>
          <w:rFonts w:ascii="Arial" w:hAnsi="Arial"/>
          <w:b/>
          <w:bCs/>
        </w:rPr>
        <w:t>Actividades laborales</w:t>
      </w:r>
      <w:r>
        <w:rPr>
          <w:rStyle w:val="Ninguno"/>
          <w:rFonts w:ascii="Arial" w:hAnsi="Arial"/>
        </w:rPr>
        <w:t>: los alumnos aprenden habilidades prácticas de trabajo.</w:t>
      </w:r>
    </w:p>
    <w:p w14:paraId="063F7BA1" w14:textId="77777777" w:rsidR="0002464A" w:rsidRDefault="0002464A">
      <w:pPr>
        <w:pStyle w:val="Nadpis1"/>
        <w:rPr>
          <w:rStyle w:val="Ninguno"/>
        </w:rPr>
      </w:pPr>
    </w:p>
    <w:p w14:paraId="4C767B19" w14:textId="77777777" w:rsidR="0002464A" w:rsidRDefault="00E6661E">
      <w:pPr>
        <w:pStyle w:val="Nadpis1"/>
        <w:rPr>
          <w:rStyle w:val="Ninguno"/>
        </w:rPr>
      </w:pPr>
      <w:r>
        <w:rPr>
          <w:rStyle w:val="Ninguno"/>
        </w:rPr>
        <w:t>Comedor escolar</w:t>
      </w:r>
    </w:p>
    <w:p w14:paraId="785D3CFA" w14:textId="77777777" w:rsidR="0002464A" w:rsidRDefault="00E6661E">
      <w:pPr>
        <w:rPr>
          <w:rStyle w:val="Ninguno"/>
          <w:rFonts w:ascii="Arial" w:eastAsia="Arial" w:hAnsi="Arial" w:cs="Arial"/>
        </w:rPr>
      </w:pPr>
      <w:r>
        <w:rPr>
          <w:rStyle w:val="Ninguno"/>
          <w:rFonts w:ascii="Arial" w:hAnsi="Arial"/>
        </w:rPr>
        <w:t>Durante las clases de la mañana, hay un descanso más largo para una merienda que los estudiantes se llevan de casa. Los alumnos pueden almorzar todos los días en el comedor escolar. Suele haber una selección de varios platos, uno de los cuales es sin carne. Los representantes legales de los alumnos tienen que pagar los almuerzos escolares, su precio está subvencionado por el Estado y, por lo tanto, es relativamente bajo. El precio de un almuerzo oscila entre 20 y 30 coronas checas.</w:t>
      </w:r>
    </w:p>
    <w:p w14:paraId="2BF94D4A" w14:textId="77777777" w:rsidR="0002464A" w:rsidRDefault="0002464A">
      <w:pPr>
        <w:pStyle w:val="Nadpis1"/>
        <w:rPr>
          <w:rStyle w:val="Ninguno"/>
        </w:rPr>
      </w:pPr>
    </w:p>
    <w:p w14:paraId="1616DD23" w14:textId="77777777" w:rsidR="0002464A" w:rsidRDefault="00E6661E">
      <w:pPr>
        <w:pStyle w:val="Nadpis1"/>
        <w:rPr>
          <w:rStyle w:val="Ninguno"/>
        </w:rPr>
      </w:pPr>
      <w:r>
        <w:rPr>
          <w:rStyle w:val="Ninguno"/>
        </w:rPr>
        <w:t>Club escolar</w:t>
      </w:r>
    </w:p>
    <w:p w14:paraId="062E459C" w14:textId="77777777" w:rsidR="0002464A" w:rsidRDefault="00E6661E">
      <w:pPr>
        <w:rPr>
          <w:rStyle w:val="Ninguno"/>
          <w:rFonts w:ascii="Arial" w:eastAsia="Arial" w:hAnsi="Arial" w:cs="Arial"/>
        </w:rPr>
      </w:pPr>
      <w:r>
        <w:rPr>
          <w:rStyle w:val="Ninguno"/>
          <w:rFonts w:ascii="Arial" w:hAnsi="Arial"/>
        </w:rPr>
        <w:t>Las escuelas primarias ofrecen a sus alumnos una estancia en el aula matinal, antes del comienzo de las clases a partir de las 6.30 horas, y también después de su finalización, normalmente a las 16.00 o 17.00 horas en un club escolar. En el club de escolar, los alumnos, bajo la tutoría de los educadores, participan en actividades de pasatiempo que incluyen una variedad de juegos, actividades artísticas y deportivas, así como relajación. Los padres tienen que pagar la estancia del alumno en el aula matinal y el club escolar y el precio oscila entre 100 y 250 coronas checas al mes.</w:t>
      </w:r>
    </w:p>
    <w:p w14:paraId="3831267F" w14:textId="77777777" w:rsidR="0002464A" w:rsidRDefault="0002464A">
      <w:pPr>
        <w:pStyle w:val="Nadpis1"/>
        <w:rPr>
          <w:rStyle w:val="Ninguno"/>
        </w:rPr>
      </w:pPr>
    </w:p>
    <w:p w14:paraId="509EB226" w14:textId="77777777" w:rsidR="0002464A" w:rsidRDefault="00E6661E">
      <w:pPr>
        <w:pStyle w:val="Nadpis1"/>
        <w:rPr>
          <w:rStyle w:val="Ninguno"/>
        </w:rPr>
      </w:pPr>
      <w:r>
        <w:rPr>
          <w:rStyle w:val="Ninguno"/>
        </w:rPr>
        <w:t>Actividades extraescolares</w:t>
      </w:r>
    </w:p>
    <w:p w14:paraId="732537BD" w14:textId="77777777" w:rsidR="0002464A" w:rsidRDefault="00E6661E">
      <w:pPr>
        <w:rPr>
          <w:rStyle w:val="Ninguno"/>
          <w:rFonts w:ascii="Arial" w:eastAsia="Arial" w:hAnsi="Arial" w:cs="Arial"/>
        </w:rPr>
      </w:pPr>
      <w:r>
        <w:rPr>
          <w:rStyle w:val="Ninguno"/>
          <w:rFonts w:ascii="Arial" w:hAnsi="Arial"/>
        </w:rPr>
        <w:t>Muchas escuelas ofrecen a los alumnos una variedad de actividades después de la terminación de las clases, tanto dentro como fuera del club escolar. Estas actividades de ocio (los llamados círculos) permiten a los estudiantes adquirir nuevas habilidades, hacer amigos y practicar checo.</w:t>
      </w:r>
    </w:p>
    <w:p w14:paraId="75D848FD" w14:textId="77777777" w:rsidR="0002464A" w:rsidRDefault="00E6661E">
      <w:pPr>
        <w:rPr>
          <w:rStyle w:val="Ninguno"/>
          <w:rFonts w:ascii="Arial" w:eastAsia="Arial" w:hAnsi="Arial" w:cs="Arial"/>
        </w:rPr>
      </w:pPr>
      <w:r>
        <w:rPr>
          <w:rStyle w:val="Ninguno"/>
          <w:rFonts w:ascii="Arial" w:hAnsi="Arial"/>
        </w:rPr>
        <w:t>La oferta de actividades está disponible en el sitio web de la escuela y generalmente incluye:</w:t>
      </w:r>
    </w:p>
    <w:p w14:paraId="05751184" w14:textId="77777777" w:rsidR="0002464A" w:rsidRDefault="00E6661E">
      <w:pPr>
        <w:rPr>
          <w:rStyle w:val="Ninguno"/>
          <w:rFonts w:ascii="Arial" w:eastAsia="Arial" w:hAnsi="Arial" w:cs="Arial"/>
        </w:rPr>
      </w:pPr>
      <w:r>
        <w:rPr>
          <w:rStyle w:val="Ninguno"/>
          <w:rFonts w:ascii="Arial" w:hAnsi="Arial"/>
        </w:rPr>
        <w:t>• círculos de música: tocar la flauta, cantar en un coro, etc.,</w:t>
      </w:r>
    </w:p>
    <w:p w14:paraId="772DB550" w14:textId="77777777" w:rsidR="0002464A" w:rsidRDefault="00E6661E">
      <w:pPr>
        <w:rPr>
          <w:rStyle w:val="Ninguno"/>
          <w:rFonts w:ascii="Arial" w:eastAsia="Arial" w:hAnsi="Arial" w:cs="Arial"/>
        </w:rPr>
      </w:pPr>
      <w:r>
        <w:rPr>
          <w:rStyle w:val="Ninguno"/>
          <w:rFonts w:ascii="Arial" w:hAnsi="Arial"/>
        </w:rPr>
        <w:t>• actividades artísticas: cerámica, pintura, fotografía, círculo de teatro,</w:t>
      </w:r>
    </w:p>
    <w:p w14:paraId="2F91BF64" w14:textId="77777777" w:rsidR="0002464A" w:rsidRDefault="00E6661E">
      <w:pPr>
        <w:rPr>
          <w:rStyle w:val="Ninguno"/>
          <w:rFonts w:ascii="Arial" w:eastAsia="Arial" w:hAnsi="Arial" w:cs="Arial"/>
        </w:rPr>
      </w:pPr>
      <w:r>
        <w:rPr>
          <w:rStyle w:val="Ninguno"/>
          <w:rFonts w:ascii="Arial" w:hAnsi="Arial"/>
        </w:rPr>
        <w:t>• actividades deportivas: aerobic, juegos de pelota, atletismo, fútbol, ​​artes marciales, etc.,</w:t>
      </w:r>
    </w:p>
    <w:p w14:paraId="05682697" w14:textId="77777777" w:rsidR="0002464A" w:rsidRDefault="00E6661E">
      <w:pPr>
        <w:rPr>
          <w:rStyle w:val="Ninguno"/>
          <w:rFonts w:ascii="Arial" w:eastAsia="Arial" w:hAnsi="Arial" w:cs="Arial"/>
        </w:rPr>
      </w:pPr>
      <w:r>
        <w:rPr>
          <w:rStyle w:val="Ninguno"/>
          <w:rFonts w:ascii="Arial" w:hAnsi="Arial"/>
        </w:rPr>
        <w:t>• cursos de idiomas,</w:t>
      </w:r>
    </w:p>
    <w:p w14:paraId="079D185F" w14:textId="77777777" w:rsidR="0002464A" w:rsidRDefault="00E6661E">
      <w:pPr>
        <w:rPr>
          <w:rStyle w:val="Ninguno"/>
          <w:rFonts w:ascii="Arial" w:eastAsia="Arial" w:hAnsi="Arial" w:cs="Arial"/>
        </w:rPr>
      </w:pPr>
      <w:r>
        <w:rPr>
          <w:rStyle w:val="Ninguno"/>
          <w:rFonts w:ascii="Arial" w:hAnsi="Arial"/>
        </w:rPr>
        <w:t>• cursos de informática.</w:t>
      </w:r>
    </w:p>
    <w:p w14:paraId="30BC99C1" w14:textId="77777777" w:rsidR="0002464A" w:rsidRDefault="0002464A">
      <w:pPr>
        <w:rPr>
          <w:rStyle w:val="Ninguno"/>
          <w:rFonts w:ascii="Arial" w:eastAsia="Arial" w:hAnsi="Arial" w:cs="Arial"/>
        </w:rPr>
      </w:pPr>
    </w:p>
    <w:p w14:paraId="4E633F27" w14:textId="77777777" w:rsidR="0002464A" w:rsidRDefault="00E6661E">
      <w:pPr>
        <w:rPr>
          <w:rStyle w:val="Ninguno"/>
          <w:rFonts w:ascii="Arial" w:eastAsia="Arial" w:hAnsi="Arial" w:cs="Arial"/>
        </w:rPr>
      </w:pPr>
      <w:r>
        <w:rPr>
          <w:rStyle w:val="Ninguno"/>
          <w:rFonts w:ascii="Arial" w:hAnsi="Arial"/>
        </w:rPr>
        <w:t>Algunas escuelas ofrecen actividades escolares gratuitas, pero la mayoría exige pago de una cuota. Los precios por un semestre oscilan entre 100 y 500 coronas checas.</w:t>
      </w:r>
    </w:p>
    <w:p w14:paraId="507AA44B" w14:textId="77777777" w:rsidR="0002464A" w:rsidRDefault="0002464A">
      <w:pPr>
        <w:rPr>
          <w:rStyle w:val="Ninguno"/>
          <w:rFonts w:ascii="Arial" w:eastAsia="Arial" w:hAnsi="Arial" w:cs="Arial"/>
        </w:rPr>
      </w:pPr>
    </w:p>
    <w:p w14:paraId="0BFDA505" w14:textId="77777777" w:rsidR="0002464A" w:rsidRDefault="00E6661E">
      <w:pPr>
        <w:pStyle w:val="Nadpis1"/>
        <w:rPr>
          <w:rStyle w:val="Ninguno"/>
        </w:rPr>
      </w:pPr>
      <w:r>
        <w:rPr>
          <w:rStyle w:val="Ninguno"/>
        </w:rPr>
        <w:t>Comunicación con la escuela</w:t>
      </w:r>
    </w:p>
    <w:p w14:paraId="1CB06724" w14:textId="77777777" w:rsidR="0002464A" w:rsidRDefault="00E6661E">
      <w:pPr>
        <w:rPr>
          <w:rStyle w:val="Ninguno"/>
          <w:rFonts w:ascii="Arial" w:eastAsia="Arial" w:hAnsi="Arial" w:cs="Arial"/>
        </w:rPr>
      </w:pPr>
      <w:r>
        <w:rPr>
          <w:rStyle w:val="Ninguno"/>
          <w:rFonts w:ascii="Arial" w:hAnsi="Arial"/>
        </w:rPr>
        <w:t xml:space="preserve">Cada estudiante recibirá un </w:t>
      </w:r>
      <w:r>
        <w:rPr>
          <w:rStyle w:val="Ninguno"/>
          <w:rFonts w:ascii="Arial" w:hAnsi="Arial"/>
          <w:b/>
          <w:bCs/>
        </w:rPr>
        <w:t>libro de estudiante</w:t>
      </w:r>
      <w:r>
        <w:rPr>
          <w:rStyle w:val="Ninguno"/>
          <w:rFonts w:ascii="Arial" w:hAnsi="Arial"/>
        </w:rPr>
        <w:t xml:space="preserve"> o </w:t>
      </w:r>
      <w:r>
        <w:rPr>
          <w:rStyle w:val="Ninguno"/>
          <w:rFonts w:ascii="Arial" w:hAnsi="Arial"/>
          <w:b/>
          <w:bCs/>
        </w:rPr>
        <w:t>cuadernillo</w:t>
      </w:r>
      <w:r>
        <w:rPr>
          <w:rStyle w:val="Ninguno"/>
          <w:rFonts w:ascii="Arial" w:hAnsi="Arial"/>
        </w:rPr>
        <w:t xml:space="preserve"> (en 1° y 2° clase), que se utiliza para registrar la evaluación y mensajes por parte de la escuela. Estos mensajes pueden referirse a actividades docentes extraordinarias (viajes, excursiones, etc.) o al comportamiento del alumno en la escuela. La mayoría de las escuelas utilizan el llamado </w:t>
      </w:r>
      <w:r>
        <w:rPr>
          <w:rStyle w:val="Ninguno"/>
          <w:rFonts w:ascii="Arial" w:hAnsi="Arial"/>
          <w:b/>
          <w:bCs/>
        </w:rPr>
        <w:t>libro electrónico del estudiante</w:t>
      </w:r>
      <w:r>
        <w:rPr>
          <w:rStyle w:val="Ninguno"/>
          <w:rFonts w:ascii="Arial" w:hAnsi="Arial"/>
        </w:rPr>
        <w:t>. Está disponible en el sitio web de la escuela y los padres pueden encontrar las evaluaciones de sus hijos, así como todos los mensajes de la escuela.</w:t>
      </w:r>
    </w:p>
    <w:p w14:paraId="36719E01" w14:textId="77777777" w:rsidR="0002464A" w:rsidRDefault="00E6661E">
      <w:pPr>
        <w:rPr>
          <w:rStyle w:val="Ninguno"/>
          <w:rFonts w:ascii="Arial" w:eastAsia="Arial" w:hAnsi="Arial" w:cs="Arial"/>
        </w:rPr>
      </w:pPr>
      <w:r>
        <w:rPr>
          <w:rStyle w:val="Ninguno"/>
          <w:rFonts w:ascii="Arial" w:hAnsi="Arial"/>
        </w:rPr>
        <w:t xml:space="preserve">El libro del estudiante contiene una llamada </w:t>
      </w:r>
      <w:r>
        <w:rPr>
          <w:rStyle w:val="Ninguno"/>
          <w:rFonts w:ascii="Arial" w:hAnsi="Arial"/>
          <w:b/>
          <w:bCs/>
        </w:rPr>
        <w:t>hoja de comunicación de faltas</w:t>
      </w:r>
      <w:r>
        <w:rPr>
          <w:rStyle w:val="Ninguno"/>
          <w:rFonts w:ascii="Arial" w:hAnsi="Arial"/>
        </w:rPr>
        <w:t>, donde los representantes legales del estudiante están obligados a comunicar y justificar la falta a clases.</w:t>
      </w:r>
    </w:p>
    <w:p w14:paraId="3FC7629B" w14:textId="77777777" w:rsidR="0002464A" w:rsidRDefault="00E6661E">
      <w:pPr>
        <w:rPr>
          <w:rStyle w:val="Ninguno"/>
          <w:rFonts w:ascii="Arial" w:eastAsia="Arial" w:hAnsi="Arial" w:cs="Arial"/>
        </w:rPr>
      </w:pPr>
      <w:r>
        <w:rPr>
          <w:rStyle w:val="Ninguno"/>
          <w:rFonts w:ascii="Arial" w:hAnsi="Arial"/>
        </w:rPr>
        <w:t xml:space="preserve">Al menos dos veces al año, la escuela organiza </w:t>
      </w:r>
      <w:r>
        <w:rPr>
          <w:rStyle w:val="Ninguno"/>
          <w:rFonts w:ascii="Arial" w:hAnsi="Arial"/>
          <w:b/>
          <w:bCs/>
        </w:rPr>
        <w:t>reuniones de clase</w:t>
      </w:r>
      <w:r>
        <w:rPr>
          <w:rStyle w:val="Ninguno"/>
          <w:rFonts w:ascii="Arial" w:hAnsi="Arial"/>
        </w:rPr>
        <w:t>, donde los padres tienen la oportunidad de reunirse con los maestros y averiguar cómo le va al estudiante en la escuela y hacerle cualquier pregunta al maestro. La escuela informa sobre la fecha de las reuniones de clase a través del cuadernillo o libro de estudiantes y también en Internet.</w:t>
      </w:r>
    </w:p>
    <w:p w14:paraId="5F1EB0C5" w14:textId="77777777" w:rsidR="0002464A" w:rsidRDefault="00E6661E">
      <w:pPr>
        <w:rPr>
          <w:rStyle w:val="Ninguno"/>
          <w:rFonts w:ascii="Arial" w:eastAsia="Arial" w:hAnsi="Arial" w:cs="Arial"/>
        </w:rPr>
      </w:pPr>
      <w:r>
        <w:rPr>
          <w:rStyle w:val="Ninguno"/>
          <w:rFonts w:ascii="Arial" w:hAnsi="Arial"/>
        </w:rPr>
        <w:t xml:space="preserve">También es posible concertar una tutoría personal con el profesor de clase u otro profesor. La mayoría de las escuelas ofrecen </w:t>
      </w:r>
      <w:r>
        <w:rPr>
          <w:rStyle w:val="Ninguno"/>
          <w:rFonts w:ascii="Arial" w:hAnsi="Arial"/>
          <w:b/>
          <w:bCs/>
        </w:rPr>
        <w:t>horas de tutoría</w:t>
      </w:r>
      <w:r>
        <w:rPr>
          <w:rStyle w:val="Ninguno"/>
          <w:rFonts w:ascii="Arial" w:hAnsi="Arial"/>
        </w:rPr>
        <w:t xml:space="preserve"> de los maestros o las tutorías se pueden organizar individualmente según sea necesario.</w:t>
      </w:r>
    </w:p>
    <w:p w14:paraId="377054F3" w14:textId="77777777" w:rsidR="0002464A" w:rsidRDefault="0002464A">
      <w:pPr>
        <w:rPr>
          <w:rStyle w:val="Ninguno"/>
          <w:rFonts w:ascii="Arial" w:eastAsia="Arial" w:hAnsi="Arial" w:cs="Arial"/>
        </w:rPr>
      </w:pPr>
    </w:p>
    <w:p w14:paraId="6B77D0E1" w14:textId="77777777" w:rsidR="0002464A" w:rsidRDefault="00E6661E">
      <w:pPr>
        <w:pStyle w:val="Nadpis1"/>
        <w:rPr>
          <w:rStyle w:val="Ninguno"/>
        </w:rPr>
      </w:pPr>
      <w:r>
        <w:rPr>
          <w:rStyle w:val="Ninguno"/>
        </w:rPr>
        <w:t>Derechos y obligaciones</w:t>
      </w:r>
    </w:p>
    <w:p w14:paraId="6E954970" w14:textId="77777777" w:rsidR="0002464A" w:rsidRDefault="00E6661E">
      <w:pPr>
        <w:rPr>
          <w:rStyle w:val="Ninguno"/>
          <w:rFonts w:ascii="Arial" w:eastAsia="Arial" w:hAnsi="Arial" w:cs="Arial"/>
          <w:b/>
          <w:bCs/>
        </w:rPr>
      </w:pPr>
      <w:r>
        <w:rPr>
          <w:rStyle w:val="Ninguno"/>
          <w:rFonts w:ascii="Arial" w:hAnsi="Arial"/>
          <w:b/>
          <w:bCs/>
        </w:rPr>
        <w:t>Los alumnos tienen derecho a:</w:t>
      </w:r>
    </w:p>
    <w:p w14:paraId="702F37B5" w14:textId="77777777" w:rsidR="0002464A" w:rsidRDefault="00E6661E">
      <w:pPr>
        <w:pStyle w:val="Odstavecseseznamem"/>
        <w:numPr>
          <w:ilvl w:val="0"/>
          <w:numId w:val="8"/>
        </w:numPr>
        <w:rPr>
          <w:rFonts w:ascii="Arial" w:hAnsi="Arial"/>
        </w:rPr>
      </w:pPr>
      <w:r>
        <w:rPr>
          <w:rStyle w:val="Ninguno"/>
          <w:rFonts w:ascii="Arial" w:hAnsi="Arial"/>
        </w:rPr>
        <w:t>educación y servicios escolares,</w:t>
      </w:r>
    </w:p>
    <w:p w14:paraId="5E791BDB" w14:textId="77777777" w:rsidR="0002464A" w:rsidRDefault="00E6661E">
      <w:pPr>
        <w:pStyle w:val="Odstavecseseznamem"/>
        <w:numPr>
          <w:ilvl w:val="0"/>
          <w:numId w:val="8"/>
        </w:numPr>
        <w:rPr>
          <w:rFonts w:ascii="Arial" w:hAnsi="Arial"/>
        </w:rPr>
      </w:pPr>
      <w:r>
        <w:rPr>
          <w:rStyle w:val="Ninguno"/>
          <w:rFonts w:ascii="Arial" w:hAnsi="Arial"/>
        </w:rPr>
        <w:t>información sobre el curso y los resultados de su educación,</w:t>
      </w:r>
    </w:p>
    <w:p w14:paraId="672E7932" w14:textId="77777777" w:rsidR="0002464A" w:rsidRDefault="00E6661E">
      <w:pPr>
        <w:pStyle w:val="Odstavecseseznamem"/>
        <w:numPr>
          <w:ilvl w:val="0"/>
          <w:numId w:val="8"/>
        </w:numPr>
        <w:rPr>
          <w:rFonts w:ascii="Arial" w:hAnsi="Arial"/>
        </w:rPr>
      </w:pPr>
      <w:r>
        <w:rPr>
          <w:rStyle w:val="Ninguno"/>
          <w:rFonts w:ascii="Arial" w:hAnsi="Arial"/>
        </w:rPr>
        <w:t>comentar todas las decisiones relativas a los asuntos esenciales de su educación, prestando atención a su edad y etapa de desarrollo,</w:t>
      </w:r>
    </w:p>
    <w:p w14:paraId="7CEC6ECB" w14:textId="77777777" w:rsidR="0002464A" w:rsidRDefault="00E6661E">
      <w:pPr>
        <w:pStyle w:val="Odstavecseseznamem"/>
        <w:numPr>
          <w:ilvl w:val="0"/>
          <w:numId w:val="8"/>
        </w:numPr>
        <w:rPr>
          <w:rFonts w:ascii="Arial" w:hAnsi="Arial"/>
        </w:rPr>
      </w:pPr>
      <w:r>
        <w:rPr>
          <w:rStyle w:val="Ninguno"/>
          <w:rFonts w:ascii="Arial" w:hAnsi="Arial"/>
        </w:rPr>
        <w:t>obtener información y asesoramiento de la escuela o centro de asesoramiento escolar sobre asuntos relacionados con la educación.</w:t>
      </w:r>
    </w:p>
    <w:p w14:paraId="156356B6" w14:textId="77777777" w:rsidR="0002464A" w:rsidRDefault="0002464A">
      <w:pPr>
        <w:rPr>
          <w:rStyle w:val="Ninguno"/>
          <w:rFonts w:ascii="Arial" w:eastAsia="Arial" w:hAnsi="Arial" w:cs="Arial"/>
        </w:rPr>
      </w:pPr>
    </w:p>
    <w:p w14:paraId="1F024C6D" w14:textId="77777777" w:rsidR="0002464A" w:rsidRDefault="00E6661E">
      <w:pPr>
        <w:rPr>
          <w:rStyle w:val="Ninguno"/>
          <w:rFonts w:ascii="Arial" w:eastAsia="Arial" w:hAnsi="Arial" w:cs="Arial"/>
          <w:b/>
          <w:bCs/>
        </w:rPr>
      </w:pPr>
      <w:r>
        <w:rPr>
          <w:rStyle w:val="Ninguno"/>
          <w:rFonts w:ascii="Arial" w:hAnsi="Arial"/>
          <w:b/>
          <w:bCs/>
        </w:rPr>
        <w:t>Los representantes legales de los menores tienen derecho a:</w:t>
      </w:r>
    </w:p>
    <w:p w14:paraId="363AAFF0" w14:textId="77777777" w:rsidR="0002464A" w:rsidRDefault="00E6661E">
      <w:pPr>
        <w:pStyle w:val="Odstavecseseznamem"/>
        <w:numPr>
          <w:ilvl w:val="0"/>
          <w:numId w:val="10"/>
        </w:numPr>
        <w:rPr>
          <w:rFonts w:ascii="Arial" w:hAnsi="Arial"/>
        </w:rPr>
      </w:pPr>
      <w:r>
        <w:rPr>
          <w:rStyle w:val="Ninguno"/>
          <w:rFonts w:ascii="Arial" w:hAnsi="Arial"/>
        </w:rPr>
        <w:t>información sobre el curso y los resultados de la educación de los alumnos menores de edad,</w:t>
      </w:r>
    </w:p>
    <w:p w14:paraId="047C68D3" w14:textId="77777777" w:rsidR="0002464A" w:rsidRDefault="00E6661E">
      <w:pPr>
        <w:pStyle w:val="Odstavecseseznamem"/>
        <w:numPr>
          <w:ilvl w:val="0"/>
          <w:numId w:val="10"/>
        </w:numPr>
        <w:rPr>
          <w:rFonts w:ascii="Arial" w:hAnsi="Arial"/>
        </w:rPr>
      </w:pPr>
      <w:r>
        <w:rPr>
          <w:rStyle w:val="Ninguno"/>
          <w:rFonts w:ascii="Arial" w:hAnsi="Arial"/>
        </w:rPr>
        <w:t>votar y ser elegido miembro de la junta escolar,</w:t>
      </w:r>
    </w:p>
    <w:p w14:paraId="33CE29F0" w14:textId="77777777" w:rsidR="0002464A" w:rsidRDefault="00E6661E">
      <w:pPr>
        <w:pStyle w:val="Odstavecseseznamem"/>
        <w:numPr>
          <w:ilvl w:val="0"/>
          <w:numId w:val="10"/>
        </w:numPr>
        <w:rPr>
          <w:rFonts w:ascii="Arial" w:hAnsi="Arial"/>
        </w:rPr>
      </w:pPr>
      <w:r>
        <w:rPr>
          <w:rStyle w:val="Ninguno"/>
          <w:rFonts w:ascii="Arial" w:hAnsi="Arial"/>
        </w:rPr>
        <w:t>comentar todas las decisiones relativas a las cuestiones de fondo de la educación de los menores,</w:t>
      </w:r>
    </w:p>
    <w:p w14:paraId="072BBA60" w14:textId="77777777" w:rsidR="0002464A" w:rsidRDefault="00E6661E">
      <w:pPr>
        <w:pStyle w:val="Odstavecseseznamem"/>
        <w:numPr>
          <w:ilvl w:val="0"/>
          <w:numId w:val="10"/>
        </w:numPr>
        <w:rPr>
          <w:rFonts w:ascii="Arial" w:hAnsi="Arial"/>
        </w:rPr>
      </w:pPr>
      <w:r>
        <w:rPr>
          <w:rStyle w:val="Ninguno"/>
          <w:rFonts w:ascii="Arial" w:hAnsi="Arial"/>
        </w:rPr>
        <w:t>a obtener información y asesoramiento de la escuela o centro de asesoramiento escolar sobre asuntos relacionados con la educación.</w:t>
      </w:r>
    </w:p>
    <w:p w14:paraId="3399B4B7" w14:textId="77777777" w:rsidR="0002464A" w:rsidRDefault="0002464A">
      <w:pPr>
        <w:rPr>
          <w:rStyle w:val="Ninguno"/>
          <w:rFonts w:ascii="Arial" w:eastAsia="Arial" w:hAnsi="Arial" w:cs="Arial"/>
        </w:rPr>
      </w:pPr>
    </w:p>
    <w:p w14:paraId="2AB6A108" w14:textId="77777777" w:rsidR="0002464A" w:rsidRDefault="00E6661E">
      <w:pPr>
        <w:rPr>
          <w:rStyle w:val="Ninguno"/>
          <w:rFonts w:ascii="Arial" w:eastAsia="Arial" w:hAnsi="Arial" w:cs="Arial"/>
          <w:b/>
          <w:bCs/>
        </w:rPr>
      </w:pPr>
      <w:r>
        <w:rPr>
          <w:rStyle w:val="Ninguno"/>
          <w:rFonts w:ascii="Arial" w:hAnsi="Arial"/>
          <w:b/>
          <w:bCs/>
        </w:rPr>
        <w:t>Los alumnos están obligados a:</w:t>
      </w:r>
    </w:p>
    <w:p w14:paraId="3B4C6D7F" w14:textId="77777777" w:rsidR="0002464A" w:rsidRDefault="00E6661E">
      <w:pPr>
        <w:pStyle w:val="Odstavecseseznamem"/>
        <w:numPr>
          <w:ilvl w:val="0"/>
          <w:numId w:val="12"/>
        </w:numPr>
        <w:rPr>
          <w:rFonts w:ascii="Arial" w:hAnsi="Arial"/>
        </w:rPr>
      </w:pPr>
      <w:r>
        <w:rPr>
          <w:rStyle w:val="Ninguno"/>
          <w:rFonts w:ascii="Arial" w:hAnsi="Arial"/>
        </w:rPr>
        <w:t>asistir debidamente a la escuela y las instalaciones escolares y comportarse adecuadamente,</w:t>
      </w:r>
    </w:p>
    <w:p w14:paraId="7E1186D0" w14:textId="77777777" w:rsidR="0002464A" w:rsidRDefault="00E6661E">
      <w:pPr>
        <w:pStyle w:val="Odstavecseseznamem"/>
        <w:numPr>
          <w:ilvl w:val="0"/>
          <w:numId w:val="12"/>
        </w:numPr>
        <w:rPr>
          <w:rFonts w:ascii="Arial" w:hAnsi="Arial"/>
        </w:rPr>
      </w:pPr>
      <w:r>
        <w:rPr>
          <w:rStyle w:val="Ninguno"/>
          <w:rFonts w:ascii="Arial" w:hAnsi="Arial"/>
        </w:rPr>
        <w:t>cumplir con las normas y reglamentos escolares e internos y las instrucciones de la escuela y las instalaciones escolares para la protección de la salud y la seguridad con las que han sido familiarizados,</w:t>
      </w:r>
    </w:p>
    <w:p w14:paraId="016DC610" w14:textId="77777777" w:rsidR="0002464A" w:rsidRDefault="00E6661E">
      <w:pPr>
        <w:pStyle w:val="Odstavecseseznamem"/>
        <w:numPr>
          <w:ilvl w:val="0"/>
          <w:numId w:val="12"/>
        </w:numPr>
        <w:rPr>
          <w:rFonts w:ascii="Arial" w:hAnsi="Arial"/>
        </w:rPr>
      </w:pPr>
      <w:r>
        <w:rPr>
          <w:rStyle w:val="Ninguno"/>
          <w:rFonts w:ascii="Arial" w:hAnsi="Arial"/>
        </w:rPr>
        <w:t>seguir las instrucciones del personal pedagógico de las escuelas y de las instalaciones escolares emitidas de conformidad con las normas legales y las normas escolares o internas.</w:t>
      </w:r>
    </w:p>
    <w:p w14:paraId="6B5407E3" w14:textId="77777777" w:rsidR="0002464A" w:rsidRDefault="0002464A">
      <w:pPr>
        <w:rPr>
          <w:rStyle w:val="Ninguno"/>
          <w:rFonts w:ascii="Arial" w:eastAsia="Arial" w:hAnsi="Arial" w:cs="Arial"/>
        </w:rPr>
      </w:pPr>
    </w:p>
    <w:p w14:paraId="11BF7286" w14:textId="77777777" w:rsidR="0002464A" w:rsidRDefault="00E6661E">
      <w:pPr>
        <w:rPr>
          <w:rStyle w:val="Ninguno"/>
          <w:rFonts w:ascii="Arial" w:eastAsia="Arial" w:hAnsi="Arial" w:cs="Arial"/>
          <w:b/>
          <w:bCs/>
        </w:rPr>
      </w:pPr>
      <w:r>
        <w:rPr>
          <w:rStyle w:val="Ninguno"/>
          <w:rFonts w:ascii="Arial" w:hAnsi="Arial"/>
          <w:b/>
          <w:bCs/>
        </w:rPr>
        <w:t>Los representantes legales de los alumnos menores de edad están obligados a:</w:t>
      </w:r>
    </w:p>
    <w:p w14:paraId="789942A3" w14:textId="77777777" w:rsidR="0002464A" w:rsidRDefault="00E6661E">
      <w:pPr>
        <w:pStyle w:val="Odstavecseseznamem"/>
        <w:numPr>
          <w:ilvl w:val="0"/>
          <w:numId w:val="14"/>
        </w:numPr>
        <w:rPr>
          <w:rFonts w:ascii="Arial" w:hAnsi="Arial"/>
        </w:rPr>
      </w:pPr>
      <w:r>
        <w:rPr>
          <w:rStyle w:val="Ninguno"/>
          <w:rFonts w:ascii="Arial" w:hAnsi="Arial"/>
        </w:rPr>
        <w:t>asegurar que el alumno asista a una escuela o instalación escolar apropiadamente,</w:t>
      </w:r>
    </w:p>
    <w:p w14:paraId="2A9E5DC1" w14:textId="77777777" w:rsidR="0002464A" w:rsidRDefault="00E6661E">
      <w:pPr>
        <w:pStyle w:val="Odstavecseseznamem"/>
        <w:numPr>
          <w:ilvl w:val="0"/>
          <w:numId w:val="14"/>
        </w:numPr>
        <w:rPr>
          <w:rFonts w:ascii="Arial" w:hAnsi="Arial"/>
        </w:rPr>
      </w:pPr>
      <w:r>
        <w:rPr>
          <w:rStyle w:val="Ninguno"/>
          <w:rFonts w:ascii="Arial" w:hAnsi="Arial"/>
        </w:rPr>
        <w:t>por invitación del director de la escuela o establecimiento escolar, participar personalmente en la discusión de temas importantes relacionados con la educación del alumno,</w:t>
      </w:r>
    </w:p>
    <w:p w14:paraId="187F7661" w14:textId="77777777" w:rsidR="0002464A" w:rsidRDefault="00E6661E">
      <w:pPr>
        <w:pStyle w:val="Odstavecseseznamem"/>
        <w:numPr>
          <w:ilvl w:val="0"/>
          <w:numId w:val="14"/>
        </w:numPr>
        <w:rPr>
          <w:rFonts w:ascii="Arial" w:hAnsi="Arial"/>
        </w:rPr>
      </w:pPr>
      <w:r>
        <w:rPr>
          <w:rStyle w:val="Ninguno"/>
          <w:rFonts w:ascii="Arial" w:hAnsi="Arial"/>
        </w:rPr>
        <w:t>informar a la escuela y las instalaciones escolares sobre el cambio de aptitud médica, los problemas de salud del alumno u otros hechos graves que podrían afectar el curso de la educación,</w:t>
      </w:r>
    </w:p>
    <w:p w14:paraId="6CED22BB" w14:textId="77777777" w:rsidR="0002464A" w:rsidRDefault="00E6661E">
      <w:pPr>
        <w:pStyle w:val="Odstavecseseznamem"/>
        <w:numPr>
          <w:ilvl w:val="0"/>
          <w:numId w:val="14"/>
        </w:numPr>
        <w:rPr>
          <w:rFonts w:ascii="Arial" w:hAnsi="Arial"/>
        </w:rPr>
      </w:pPr>
      <w:r>
        <w:rPr>
          <w:rStyle w:val="Ninguno"/>
          <w:rFonts w:ascii="Arial" w:hAnsi="Arial"/>
        </w:rPr>
        <w:t>justificar las razones de la ausencia del alumno de la docencia de acuerdo con las condiciones establecidas en el reglamento escolar,</w:t>
      </w:r>
    </w:p>
    <w:p w14:paraId="605A4250" w14:textId="77777777" w:rsidR="0002464A" w:rsidRDefault="00E6661E">
      <w:pPr>
        <w:pStyle w:val="Odstavecseseznamem"/>
        <w:numPr>
          <w:ilvl w:val="0"/>
          <w:numId w:val="14"/>
        </w:numPr>
        <w:rPr>
          <w:rFonts w:ascii="Arial" w:hAnsi="Arial"/>
        </w:rPr>
      </w:pPr>
      <w:r>
        <w:rPr>
          <w:rStyle w:val="Ninguno"/>
          <w:rFonts w:ascii="Arial" w:hAnsi="Arial"/>
        </w:rPr>
        <w:t>informar a la escuela y a las instalaciones escolares sobre datos que son esenciales para el curso de la educación o la seguridad de los alumnos, y los cambios de estos datos.</w:t>
      </w:r>
    </w:p>
    <w:p w14:paraId="01AEE3F0" w14:textId="77777777" w:rsidR="0002464A" w:rsidRDefault="0002464A">
      <w:pPr>
        <w:rPr>
          <w:rStyle w:val="Ninguno"/>
          <w:rFonts w:ascii="Arial" w:eastAsia="Arial" w:hAnsi="Arial" w:cs="Arial"/>
        </w:rPr>
      </w:pPr>
    </w:p>
    <w:p w14:paraId="2D6B1EBE" w14:textId="77777777" w:rsidR="0002464A" w:rsidRDefault="00E6661E">
      <w:pPr>
        <w:pStyle w:val="Nadpis1"/>
        <w:rPr>
          <w:rStyle w:val="Ninguno"/>
        </w:rPr>
      </w:pPr>
      <w:r>
        <w:rPr>
          <w:rStyle w:val="Ninguno"/>
        </w:rPr>
        <w:t>Fuente</w:t>
      </w:r>
    </w:p>
    <w:p w14:paraId="01872D7B" w14:textId="77777777" w:rsidR="0002464A" w:rsidRDefault="00E6661E">
      <w:pPr>
        <w:pStyle w:val="Odstavecseseznamem"/>
        <w:numPr>
          <w:ilvl w:val="0"/>
          <w:numId w:val="16"/>
        </w:numPr>
        <w:rPr>
          <w:rFonts w:ascii="Arial" w:hAnsi="Arial"/>
        </w:rPr>
      </w:pPr>
      <w:r>
        <w:rPr>
          <w:rStyle w:val="Ninguno"/>
          <w:rFonts w:ascii="Arial" w:hAnsi="Arial"/>
        </w:rPr>
        <w:t>Ley Nº 561/2004 Recop., sobre educación preescolar, primaria, secundaria, profesional superior y otras (Ley de Escuelas)</w:t>
      </w:r>
    </w:p>
    <w:p w14:paraId="39E8729E" w14:textId="77777777" w:rsidR="0002464A" w:rsidRDefault="00E6661E">
      <w:pPr>
        <w:pStyle w:val="Odstavecseseznamem"/>
        <w:numPr>
          <w:ilvl w:val="0"/>
          <w:numId w:val="16"/>
        </w:numPr>
        <w:rPr>
          <w:rFonts w:ascii="Arial" w:hAnsi="Arial"/>
        </w:rPr>
      </w:pPr>
      <w:r>
        <w:rPr>
          <w:rStyle w:val="Ninguno"/>
          <w:rFonts w:ascii="Arial" w:hAnsi="Arial"/>
        </w:rPr>
        <w:t>Programa educativo marco para la Educación Primaria</w:t>
      </w:r>
    </w:p>
    <w:sectPr w:rsidR="0002464A">
      <w:headerReference w:type="default" r:id="rId10"/>
      <w:footerReference w:type="default" r:id="rId11"/>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0A4DC" w14:textId="77777777" w:rsidR="00E6661E" w:rsidRDefault="00E6661E">
      <w:r>
        <w:separator/>
      </w:r>
    </w:p>
  </w:endnote>
  <w:endnote w:type="continuationSeparator" w:id="0">
    <w:p w14:paraId="2766F699" w14:textId="77777777" w:rsidR="00E6661E" w:rsidRDefault="00E66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D79B8" w14:textId="77777777" w:rsidR="0002464A" w:rsidRDefault="00E6661E">
    <w:pPr>
      <w:pStyle w:val="Zpat"/>
      <w:tabs>
        <w:tab w:val="clear" w:pos="9072"/>
        <w:tab w:val="right" w:pos="9046"/>
      </w:tabs>
      <w:jc w:val="center"/>
    </w:pPr>
    <w:r>
      <w:rPr>
        <w:rStyle w:val="Ninguno"/>
      </w:rPr>
      <w:fldChar w:fldCharType="begin"/>
    </w:r>
    <w:r>
      <w:rPr>
        <w:rStyle w:val="Ninguno"/>
      </w:rPr>
      <w:instrText xml:space="preserve"> PAGE </w:instrText>
    </w:r>
    <w:r>
      <w:rPr>
        <w:rStyle w:val="Ninguno"/>
      </w:rPr>
      <w:fldChar w:fldCharType="separate"/>
    </w:r>
    <w:r w:rsidR="007616CC">
      <w:rPr>
        <w:rStyle w:val="Ninguno"/>
        <w:noProof/>
      </w:rPr>
      <w:t>1</w:t>
    </w:r>
    <w:r>
      <w:rPr>
        <w:rStyle w:val="Ningu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B68B5" w14:textId="77777777" w:rsidR="00E6661E" w:rsidRDefault="00E6661E">
      <w:r>
        <w:separator/>
      </w:r>
    </w:p>
  </w:footnote>
  <w:footnote w:type="continuationSeparator" w:id="0">
    <w:p w14:paraId="30294C40" w14:textId="77777777" w:rsidR="00E6661E" w:rsidRDefault="00E66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31ABC" w14:textId="77777777" w:rsidR="0002464A" w:rsidRDefault="00E6661E">
    <w:pPr>
      <w:pStyle w:val="Zhlav"/>
      <w:tabs>
        <w:tab w:val="clear" w:pos="9072"/>
        <w:tab w:val="right" w:pos="9046"/>
      </w:tabs>
    </w:pPr>
    <w:r>
      <w:rPr>
        <w:rStyle w:val="Ninguno"/>
        <w:noProof/>
      </w:rPr>
      <w:drawing>
        <wp:inline distT="0" distB="0" distL="0" distR="0" wp14:anchorId="57B0BCD3" wp14:editId="3248DBF2">
          <wp:extent cx="2552401" cy="359735"/>
          <wp:effectExtent l="0" t="0" r="0" b="0"/>
          <wp:docPr id="1073741825" name="officeArt object" descr="Obrázek 2"/>
          <wp:cNvGraphicFramePr/>
          <a:graphic xmlns:a="http://schemas.openxmlformats.org/drawingml/2006/main">
            <a:graphicData uri="http://schemas.openxmlformats.org/drawingml/2006/picture">
              <pic:pic xmlns:pic="http://schemas.openxmlformats.org/drawingml/2006/picture">
                <pic:nvPicPr>
                  <pic:cNvPr id="1073741825" name="Obrázek 2" descr="Obrázek 2"/>
                  <pic:cNvPicPr>
                    <a:picLocks noChangeAspect="1"/>
                  </pic:cNvPicPr>
                </pic:nvPicPr>
                <pic:blipFill>
                  <a:blip r:embed="rId1"/>
                  <a:stretch>
                    <a:fillRect/>
                  </a:stretch>
                </pic:blipFill>
                <pic:spPr>
                  <a:xfrm>
                    <a:off x="0" y="0"/>
                    <a:ext cx="2552401" cy="35973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C7323"/>
    <w:multiLevelType w:val="hybridMultilevel"/>
    <w:tmpl w:val="9588F742"/>
    <w:styleLink w:val="Estiloimportado2"/>
    <w:lvl w:ilvl="0" w:tplc="42680F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8564590">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D44C6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AB84C4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4A63D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DC01B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970F4E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CC5F2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06A9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B540D42"/>
    <w:multiLevelType w:val="hybridMultilevel"/>
    <w:tmpl w:val="C0FC08EE"/>
    <w:styleLink w:val="Estiloimportado1"/>
    <w:lvl w:ilvl="0" w:tplc="0B38BCF4">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F3AA336">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E66D89A">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216BE2A">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3E43BE8">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D0C3C68">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1B2A53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0DEC042">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A78B1A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E7442E"/>
    <w:multiLevelType w:val="hybridMultilevel"/>
    <w:tmpl w:val="CF429882"/>
    <w:styleLink w:val="Estiloimportado7"/>
    <w:lvl w:ilvl="0" w:tplc="4190A25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1A2BE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04A49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3AF06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64E83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03ACB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C6F80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6E31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4F4679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563707C"/>
    <w:multiLevelType w:val="hybridMultilevel"/>
    <w:tmpl w:val="3FB804BE"/>
    <w:styleLink w:val="Estiloimportado8"/>
    <w:lvl w:ilvl="0" w:tplc="3BA0BDD4">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3A4A468">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3B81F7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E3A6B9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592AD0C">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FAA7D54">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A58A89A">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21A5F32">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442187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89E5CA2"/>
    <w:multiLevelType w:val="hybridMultilevel"/>
    <w:tmpl w:val="4262089E"/>
    <w:numStyleLink w:val="Estiloimportado4"/>
  </w:abstractNum>
  <w:abstractNum w:abstractNumId="5" w15:restartNumberingAfterBreak="0">
    <w:nsid w:val="2B517002"/>
    <w:multiLevelType w:val="hybridMultilevel"/>
    <w:tmpl w:val="3FB804BE"/>
    <w:numStyleLink w:val="Estiloimportado8"/>
  </w:abstractNum>
  <w:abstractNum w:abstractNumId="6" w15:restartNumberingAfterBreak="0">
    <w:nsid w:val="32C277FC"/>
    <w:multiLevelType w:val="hybridMultilevel"/>
    <w:tmpl w:val="40B0F87A"/>
    <w:numStyleLink w:val="Estiloimportado6"/>
  </w:abstractNum>
  <w:abstractNum w:abstractNumId="7" w15:restartNumberingAfterBreak="0">
    <w:nsid w:val="38CB70FD"/>
    <w:multiLevelType w:val="hybridMultilevel"/>
    <w:tmpl w:val="C0FC08EE"/>
    <w:numStyleLink w:val="Estiloimportado1"/>
  </w:abstractNum>
  <w:abstractNum w:abstractNumId="8" w15:restartNumberingAfterBreak="0">
    <w:nsid w:val="3D88580E"/>
    <w:multiLevelType w:val="hybridMultilevel"/>
    <w:tmpl w:val="9588F742"/>
    <w:numStyleLink w:val="Estiloimportado2"/>
  </w:abstractNum>
  <w:abstractNum w:abstractNumId="9" w15:restartNumberingAfterBreak="0">
    <w:nsid w:val="41826603"/>
    <w:multiLevelType w:val="hybridMultilevel"/>
    <w:tmpl w:val="7B003C28"/>
    <w:styleLink w:val="Estiloimportado5"/>
    <w:lvl w:ilvl="0" w:tplc="2940F9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95C9C4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62C04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78743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FB4EC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CCA4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B0F0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E8635B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A209E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4B069AB"/>
    <w:multiLevelType w:val="hybridMultilevel"/>
    <w:tmpl w:val="40B0F87A"/>
    <w:styleLink w:val="Estiloimportado6"/>
    <w:lvl w:ilvl="0" w:tplc="2B06DE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5301B2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69244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390416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DD29B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59877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0E7A6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C42D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6ECB3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6F02E85"/>
    <w:multiLevelType w:val="hybridMultilevel"/>
    <w:tmpl w:val="9CBECBE8"/>
    <w:styleLink w:val="Estiloimportado3"/>
    <w:lvl w:ilvl="0" w:tplc="41C22E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64E33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9A058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E6D8B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FAFB2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5EEEE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F4E4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12AB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B3635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79709FC"/>
    <w:multiLevelType w:val="hybridMultilevel"/>
    <w:tmpl w:val="7B003C28"/>
    <w:numStyleLink w:val="Estiloimportado5"/>
  </w:abstractNum>
  <w:abstractNum w:abstractNumId="13" w15:restartNumberingAfterBreak="0">
    <w:nsid w:val="62B868F7"/>
    <w:multiLevelType w:val="hybridMultilevel"/>
    <w:tmpl w:val="9CBECBE8"/>
    <w:numStyleLink w:val="Estiloimportado3"/>
  </w:abstractNum>
  <w:abstractNum w:abstractNumId="14" w15:restartNumberingAfterBreak="0">
    <w:nsid w:val="6D913062"/>
    <w:multiLevelType w:val="hybridMultilevel"/>
    <w:tmpl w:val="CF429882"/>
    <w:numStyleLink w:val="Estiloimportado7"/>
  </w:abstractNum>
  <w:abstractNum w:abstractNumId="15" w15:restartNumberingAfterBreak="0">
    <w:nsid w:val="6F753A4B"/>
    <w:multiLevelType w:val="hybridMultilevel"/>
    <w:tmpl w:val="4262089E"/>
    <w:styleLink w:val="Estiloimportado4"/>
    <w:lvl w:ilvl="0" w:tplc="E0FE2A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6C048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188BF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928104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2885F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FCB7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EE82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34C95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FE01B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7"/>
  </w:num>
  <w:num w:numId="3">
    <w:abstractNumId w:val="0"/>
  </w:num>
  <w:num w:numId="4">
    <w:abstractNumId w:val="8"/>
  </w:num>
  <w:num w:numId="5">
    <w:abstractNumId w:val="11"/>
  </w:num>
  <w:num w:numId="6">
    <w:abstractNumId w:val="13"/>
  </w:num>
  <w:num w:numId="7">
    <w:abstractNumId w:val="15"/>
  </w:num>
  <w:num w:numId="8">
    <w:abstractNumId w:val="4"/>
  </w:num>
  <w:num w:numId="9">
    <w:abstractNumId w:val="9"/>
  </w:num>
  <w:num w:numId="10">
    <w:abstractNumId w:val="12"/>
  </w:num>
  <w:num w:numId="11">
    <w:abstractNumId w:val="10"/>
  </w:num>
  <w:num w:numId="12">
    <w:abstractNumId w:val="6"/>
  </w:num>
  <w:num w:numId="13">
    <w:abstractNumId w:val="2"/>
  </w:num>
  <w:num w:numId="14">
    <w:abstractNumId w:val="14"/>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64A"/>
    <w:rsid w:val="0002464A"/>
    <w:rsid w:val="00067522"/>
    <w:rsid w:val="005F7960"/>
    <w:rsid w:val="007616CC"/>
    <w:rsid w:val="00E666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15194"/>
  <w15:docId w15:val="{898BBB4E-43A4-AA49-B226-47234757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Calibri" w:hAnsi="Calibri" w:cs="Arial Unicode MS"/>
      <w:color w:val="000000"/>
      <w:sz w:val="24"/>
      <w:szCs w:val="24"/>
      <w:u w:color="000000"/>
      <w:lang w:val="es-ES_tradnl"/>
    </w:rPr>
  </w:style>
  <w:style w:type="paragraph" w:styleId="Nadpis1">
    <w:name w:val="heading 1"/>
    <w:next w:val="Normln"/>
    <w:uiPriority w:val="9"/>
    <w:qFormat/>
    <w:pPr>
      <w:spacing w:before="120" w:after="120"/>
      <w:jc w:val="both"/>
      <w:outlineLvl w:val="0"/>
    </w:pPr>
    <w:rPr>
      <w:rFonts w:ascii="Arial" w:hAnsi="Arial" w:cs="Arial Unicode MS"/>
      <w:b/>
      <w:bCs/>
      <w:color w:val="1F3864"/>
      <w:sz w:val="24"/>
      <w:szCs w:val="24"/>
      <w:u w:color="1F3864"/>
      <w:lang w:val="es-ES_tradn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536"/>
        <w:tab w:val="right" w:pos="9072"/>
      </w:tabs>
    </w:pPr>
    <w:rPr>
      <w:rFonts w:ascii="Calibri" w:hAnsi="Calibri" w:cs="Arial Unicode MS"/>
      <w:color w:val="000000"/>
      <w:sz w:val="24"/>
      <w:szCs w:val="24"/>
      <w:u w:color="000000"/>
    </w:rPr>
  </w:style>
  <w:style w:type="character" w:customStyle="1" w:styleId="Ninguno">
    <w:name w:val="Ninguno"/>
  </w:style>
  <w:style w:type="paragraph" w:styleId="Zpat">
    <w:name w:val="footer"/>
    <w:pPr>
      <w:tabs>
        <w:tab w:val="center" w:pos="4536"/>
        <w:tab w:val="right" w:pos="9072"/>
      </w:tabs>
    </w:pPr>
    <w:rPr>
      <w:rFonts w:ascii="Calibri" w:hAnsi="Calibri" w:cs="Arial Unicode MS"/>
      <w:color w:val="000000"/>
      <w:sz w:val="24"/>
      <w:szCs w:val="24"/>
      <w:u w:color="000000"/>
    </w:rPr>
  </w:style>
  <w:style w:type="paragraph" w:styleId="Odstavecseseznamem">
    <w:name w:val="List Paragraph"/>
    <w:pPr>
      <w:ind w:left="720"/>
    </w:pPr>
    <w:rPr>
      <w:rFonts w:ascii="Calibri" w:hAnsi="Calibri" w:cs="Arial Unicode MS"/>
      <w:color w:val="000000"/>
      <w:sz w:val="24"/>
      <w:szCs w:val="24"/>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numbering" w:customStyle="1" w:styleId="Estiloimportado3">
    <w:name w:val="Estilo importado 3"/>
    <w:pPr>
      <w:numPr>
        <w:numId w:val="5"/>
      </w:numPr>
    </w:pPr>
  </w:style>
  <w:style w:type="numbering" w:customStyle="1" w:styleId="Estiloimportado4">
    <w:name w:val="Estilo importado 4"/>
    <w:pPr>
      <w:numPr>
        <w:numId w:val="7"/>
      </w:numPr>
    </w:pPr>
  </w:style>
  <w:style w:type="numbering" w:customStyle="1" w:styleId="Estiloimportado5">
    <w:name w:val="Estilo importado 5"/>
    <w:pPr>
      <w:numPr>
        <w:numId w:val="9"/>
      </w:numPr>
    </w:pPr>
  </w:style>
  <w:style w:type="numbering" w:customStyle="1" w:styleId="Estiloimportado6">
    <w:name w:val="Estilo importado 6"/>
    <w:pPr>
      <w:numPr>
        <w:numId w:val="11"/>
      </w:numPr>
    </w:pPr>
  </w:style>
  <w:style w:type="numbering" w:customStyle="1" w:styleId="Estiloimportado7">
    <w:name w:val="Estilo importado 7"/>
    <w:pPr>
      <w:numPr>
        <w:numId w:val="13"/>
      </w:numPr>
    </w:pPr>
  </w:style>
  <w:style w:type="numbering" w:customStyle="1" w:styleId="Estiloimportado8">
    <w:name w:val="Estilo importado 8"/>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4" ma:contentTypeDescription="Vytvoří nový dokument" ma:contentTypeScope="" ma:versionID="92fbfd3f0a43090e705c20c92680de0f">
  <xsd:schema xmlns:xsd="http://www.w3.org/2001/XMLSchema" xmlns:xs="http://www.w3.org/2001/XMLSchema" xmlns:p="http://schemas.microsoft.com/office/2006/metadata/properties" xmlns:ns3="8de666df-5235-44e4-9e9e-17ca03fddb61" xmlns:ns4="ab261f9a-1435-400c-a97f-84e6a2775321" targetNamespace="http://schemas.microsoft.com/office/2006/metadata/properties" ma:root="true" ma:fieldsID="99d12e274e711f352bb1ee0058d7902f" ns3:_="" ns4:_="">
    <xsd:import namespace="8de666df-5235-44e4-9e9e-17ca03fddb61"/>
    <xsd:import namespace="ab261f9a-1435-400c-a97f-84e6a27753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261f9a-1435-400c-a97f-84e6a277532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F77499-9942-4408-B77A-EDDCDE63E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ab261f9a-1435-400c-a97f-84e6a277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AE23C-D7B5-4557-AB62-0C6808874693}">
  <ds:schemaRefs>
    <ds:schemaRef ds:uri="http://schemas.microsoft.com/sharepoint/v3/contenttype/forms"/>
  </ds:schemaRefs>
</ds:datastoreItem>
</file>

<file path=customXml/itemProps3.xml><?xml version="1.0" encoding="utf-8"?>
<ds:datastoreItem xmlns:ds="http://schemas.openxmlformats.org/officeDocument/2006/customXml" ds:itemID="{B7E60E95-FAE2-4D86-B875-EB009C963D10}">
  <ds:schemaRef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8de666df-5235-44e4-9e9e-17ca03fddb61"/>
    <ds:schemaRef ds:uri="http://schemas.microsoft.com/office/2006/metadata/properties"/>
    <ds:schemaRef ds:uri="http://www.w3.org/XML/1998/namespace"/>
    <ds:schemaRef ds:uri="ab261f9a-1435-400c-a97f-84e6a2775321"/>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2500</Words>
  <Characters>14751</Characters>
  <Application>Microsoft Office Word</Application>
  <DocSecurity>4</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Smolová Závorová Halka</dc:creator>
  <cp:lastModifiedBy>Smolová Závorová Halka</cp:lastModifiedBy>
  <cp:revision>2</cp:revision>
  <dcterms:created xsi:type="dcterms:W3CDTF">2022-01-19T14:32:00Z</dcterms:created>
  <dcterms:modified xsi:type="dcterms:W3CDTF">2022-01-19T14:32:00Z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