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5954D" w14:textId="22ADD54A" w:rsidR="00C332DD" w:rsidRPr="0007490E" w:rsidRDefault="00C332DD" w:rsidP="00C332DD">
      <w:pPr>
        <w:jc w:val="both"/>
        <w:rPr>
          <w:b/>
          <w:sz w:val="28"/>
          <w:szCs w:val="28"/>
          <w:lang w:val="de-DE"/>
        </w:rPr>
      </w:pPr>
      <w:r w:rsidRPr="0007490E">
        <w:rPr>
          <w:b/>
          <w:sz w:val="28"/>
          <w:szCs w:val="28"/>
          <w:lang w:val="de-DE"/>
        </w:rPr>
        <w:t>Informa</w:t>
      </w:r>
      <w:r>
        <w:rPr>
          <w:b/>
          <w:sz w:val="28"/>
          <w:szCs w:val="28"/>
          <w:lang w:val="de-DE"/>
        </w:rPr>
        <w:t>tionen für Eltern von Schülern mit einem Anspruch auf Sprachförderung</w:t>
      </w:r>
      <w:r w:rsidRPr="0007490E">
        <w:rPr>
          <w:b/>
          <w:sz w:val="28"/>
          <w:szCs w:val="28"/>
          <w:lang w:val="de-DE"/>
        </w:rPr>
        <w:t xml:space="preserve"> </w:t>
      </w:r>
      <w:r>
        <w:rPr>
          <w:b/>
          <w:sz w:val="28"/>
          <w:szCs w:val="28"/>
          <w:lang w:val="de-DE"/>
        </w:rPr>
        <w:t>gemäß</w:t>
      </w:r>
      <w:r w:rsidRPr="0007490E">
        <w:rPr>
          <w:b/>
          <w:sz w:val="28"/>
          <w:szCs w:val="28"/>
          <w:lang w:val="de-DE"/>
        </w:rPr>
        <w:t xml:space="preserve"> § 20 </w:t>
      </w:r>
      <w:r>
        <w:rPr>
          <w:b/>
          <w:sz w:val="28"/>
          <w:szCs w:val="28"/>
          <w:lang w:val="de-DE"/>
        </w:rPr>
        <w:t>Schulgesetz</w:t>
      </w:r>
      <w:r w:rsidRPr="0007490E">
        <w:rPr>
          <w:b/>
          <w:sz w:val="28"/>
          <w:szCs w:val="28"/>
          <w:lang w:val="de-DE"/>
        </w:rPr>
        <w:t xml:space="preserve">, </w:t>
      </w:r>
      <w:r>
        <w:rPr>
          <w:b/>
          <w:sz w:val="28"/>
          <w:szCs w:val="28"/>
          <w:lang w:val="de-DE"/>
        </w:rPr>
        <w:t xml:space="preserve">die </w:t>
      </w:r>
      <w:r w:rsidR="00344453">
        <w:rPr>
          <w:b/>
          <w:sz w:val="28"/>
          <w:szCs w:val="28"/>
          <w:lang w:val="de-DE"/>
        </w:rPr>
        <w:t>a</w:t>
      </w:r>
      <w:r>
        <w:rPr>
          <w:b/>
          <w:sz w:val="28"/>
          <w:szCs w:val="28"/>
          <w:lang w:val="de-DE"/>
        </w:rPr>
        <w:t xml:space="preserve">n der Stammschule stattfindet </w:t>
      </w:r>
    </w:p>
    <w:p w14:paraId="7F6C5CAF" w14:textId="791AECF4" w:rsidR="003F15BD" w:rsidRPr="00D95B6E" w:rsidRDefault="00F57319" w:rsidP="00C332DD">
      <w:pPr>
        <w:jc w:val="both"/>
        <w:rPr>
          <w:lang w:val="de-DE"/>
        </w:rPr>
      </w:pPr>
      <w:r w:rsidRPr="00F57319">
        <w:rPr>
          <w:lang w:val="de-DE"/>
        </w:rPr>
        <w:t>Ein Schüler – Ausländer und Bürger der Tschechischen Republik mit ähnlichen Bedürfnissen zur Integration wie ein Ausländer (im Folgenden „Schüler“ genannt)</w:t>
      </w:r>
      <w:r w:rsidR="00C332DD" w:rsidRPr="00F57319">
        <w:rPr>
          <w:lang w:val="de-DE"/>
        </w:rPr>
        <w:t xml:space="preserve">, der in der Tschechischen Republik neu in die Grundschulausbildung einsteigt oder der die Schulpflicht </w:t>
      </w:r>
      <w:r w:rsidR="00344453" w:rsidRPr="00F57319">
        <w:rPr>
          <w:lang w:val="de-DE"/>
        </w:rPr>
        <w:t>a</w:t>
      </w:r>
      <w:r w:rsidR="00C332DD" w:rsidRPr="00F57319">
        <w:rPr>
          <w:lang w:val="de-DE"/>
        </w:rPr>
        <w:t>n einer Schule auf dem Gebiet der</w:t>
      </w:r>
      <w:r w:rsidR="00C332DD">
        <w:rPr>
          <w:lang w:val="de-DE"/>
        </w:rPr>
        <w:t xml:space="preserve"> Tschechischen Republik höchstens </w:t>
      </w:r>
      <w:r w:rsidR="00C332DD" w:rsidRPr="00C332DD">
        <w:rPr>
          <w:lang w:val="de-DE"/>
        </w:rPr>
        <w:t xml:space="preserve">seit </w:t>
      </w:r>
      <w:r w:rsidR="008B3D13">
        <w:rPr>
          <w:lang w:val="de-DE"/>
        </w:rPr>
        <w:t>24</w:t>
      </w:r>
      <w:bookmarkStart w:id="0" w:name="_GoBack"/>
      <w:bookmarkEnd w:id="0"/>
      <w:r w:rsidR="00C332DD" w:rsidRPr="00C332DD">
        <w:rPr>
          <w:lang w:val="de-DE"/>
        </w:rPr>
        <w:t xml:space="preserve"> </w:t>
      </w:r>
      <w:r w:rsidR="00C332DD">
        <w:rPr>
          <w:lang w:val="de-DE"/>
        </w:rPr>
        <w:t>Monaten erfüllt</w:t>
      </w:r>
      <w:r w:rsidR="00C332DD" w:rsidRPr="0007490E">
        <w:rPr>
          <w:lang w:val="de-DE"/>
        </w:rPr>
        <w:t xml:space="preserve">, </w:t>
      </w:r>
      <w:r w:rsidR="00C332DD">
        <w:rPr>
          <w:lang w:val="de-DE"/>
        </w:rPr>
        <w:t xml:space="preserve">hat einen Anspruch auf eine kostenfreie Vorbereitung zur Eingliederung in die Grundschulausbildung, die Tschechisch-Unterricht umfasst, der den Bedürfnissen ausländischer Schüler angepasst ist </w:t>
      </w:r>
      <w:r w:rsidR="00C332DD" w:rsidRPr="0007490E">
        <w:rPr>
          <w:lang w:val="de-DE"/>
        </w:rPr>
        <w:t>(</w:t>
      </w:r>
      <w:r w:rsidR="00C332DD">
        <w:rPr>
          <w:lang w:val="de-DE"/>
        </w:rPr>
        <w:t>nachfolgend nur</w:t>
      </w:r>
      <w:r w:rsidR="00C332DD" w:rsidRPr="0007490E">
        <w:rPr>
          <w:lang w:val="de-DE"/>
        </w:rPr>
        <w:t xml:space="preserve"> „</w:t>
      </w:r>
      <w:r w:rsidR="00C332DD">
        <w:rPr>
          <w:lang w:val="de-DE"/>
        </w:rPr>
        <w:t>Sprachvorbereitung</w:t>
      </w:r>
      <w:r w:rsidR="00C332DD" w:rsidRPr="0007490E">
        <w:rPr>
          <w:lang w:val="de-DE"/>
        </w:rPr>
        <w:t>“</w:t>
      </w:r>
      <w:r w:rsidR="00C332DD">
        <w:rPr>
          <w:lang w:val="de-DE"/>
        </w:rPr>
        <w:t xml:space="preserve"> genannt</w:t>
      </w:r>
      <w:r w:rsidR="00C332DD" w:rsidRPr="0007490E">
        <w:rPr>
          <w:lang w:val="de-DE"/>
        </w:rPr>
        <w:t>)</w:t>
      </w:r>
      <w:r w:rsidR="005F4EA1" w:rsidRPr="00D95B6E">
        <w:rPr>
          <w:lang w:val="de-DE"/>
        </w:rPr>
        <w:t>.</w:t>
      </w:r>
      <w:r w:rsidR="00514CE4">
        <w:rPr>
          <w:lang w:val="de-DE"/>
        </w:rPr>
        <w:t xml:space="preserve"> </w:t>
      </w:r>
    </w:p>
    <w:p w14:paraId="7842D33F" w14:textId="1C2B8F4F" w:rsidR="005F4EA1" w:rsidRPr="00D95B6E" w:rsidRDefault="00C332DD" w:rsidP="00345701">
      <w:pPr>
        <w:jc w:val="both"/>
        <w:rPr>
          <w:lang w:val="de-DE"/>
        </w:rPr>
      </w:pPr>
      <w:r>
        <w:rPr>
          <w:lang w:val="de-DE"/>
        </w:rPr>
        <w:t>Diese Sprachvorbereitung wird direkt an unserer Schule stattfinden</w:t>
      </w:r>
      <w:r w:rsidR="00CB754A" w:rsidRPr="00D95B6E">
        <w:rPr>
          <w:lang w:val="de-DE"/>
        </w:rPr>
        <w:t>.</w:t>
      </w:r>
      <w:r w:rsidR="00514CE4">
        <w:rPr>
          <w:lang w:val="de-DE"/>
        </w:rPr>
        <w:t xml:space="preserve"> </w:t>
      </w:r>
    </w:p>
    <w:p w14:paraId="140758DE" w14:textId="4E2594B4" w:rsidR="002943AE" w:rsidRPr="00D95B6E" w:rsidRDefault="00C332DD" w:rsidP="00345701">
      <w:pPr>
        <w:jc w:val="both"/>
        <w:rPr>
          <w:lang w:val="de-DE"/>
        </w:rPr>
      </w:pPr>
      <w:bookmarkStart w:id="1" w:name="_Hlk80690931"/>
      <w:r>
        <w:rPr>
          <w:lang w:val="de-DE"/>
        </w:rPr>
        <w:t xml:space="preserve">Um Ihr Kind in eine Sprachvorbereitungsgruppe aufnehmen zu können, muss es eine Eingangsprüfung der Kenntnisse der tschechischen Sprache absolvieren und ein gesetzlicher Vertreter </w:t>
      </w:r>
      <w:bookmarkEnd w:id="1"/>
      <w:r w:rsidR="002943AE" w:rsidRPr="00D95B6E">
        <w:rPr>
          <w:lang w:val="de-DE"/>
        </w:rPr>
        <w:t>mus</w:t>
      </w:r>
      <w:r>
        <w:rPr>
          <w:lang w:val="de-DE"/>
        </w:rPr>
        <w:t>s den Antrag auf Aufnahme des Schülers in diese Gruppe ausfüllen</w:t>
      </w:r>
      <w:r w:rsidR="002943AE" w:rsidRPr="00D95B6E">
        <w:rPr>
          <w:lang w:val="de-DE"/>
        </w:rPr>
        <w:t>.</w:t>
      </w:r>
      <w:r w:rsidR="00514CE4">
        <w:rPr>
          <w:lang w:val="de-DE"/>
        </w:rPr>
        <w:t xml:space="preserve"> </w:t>
      </w:r>
    </w:p>
    <w:p w14:paraId="6630189B" w14:textId="12C6906A" w:rsidR="00C332DD" w:rsidRPr="0007490E" w:rsidRDefault="00C332DD" w:rsidP="00C332DD">
      <w:pPr>
        <w:jc w:val="both"/>
        <w:rPr>
          <w:lang w:val="de-DE"/>
        </w:rPr>
      </w:pPr>
      <w:r>
        <w:rPr>
          <w:lang w:val="de-DE"/>
        </w:rPr>
        <w:t>Das Antragsformular</w:t>
      </w:r>
      <w:r w:rsidRPr="0007490E">
        <w:rPr>
          <w:lang w:val="de-DE"/>
        </w:rPr>
        <w:t>:</w:t>
      </w:r>
      <w:r w:rsidR="00514CE4">
        <w:rPr>
          <w:lang w:val="de-DE"/>
        </w:rPr>
        <w:t xml:space="preserve"> </w:t>
      </w:r>
    </w:p>
    <w:p w14:paraId="5E2CDE5B" w14:textId="77777777" w:rsidR="00C332DD" w:rsidRPr="0007490E" w:rsidRDefault="00C332DD" w:rsidP="00C332DD">
      <w:pPr>
        <w:pStyle w:val="Odstavecseseznamem"/>
        <w:numPr>
          <w:ilvl w:val="0"/>
          <w:numId w:val="2"/>
        </w:numPr>
        <w:jc w:val="both"/>
        <w:rPr>
          <w:highlight w:val="yellow"/>
          <w:lang w:val="de-DE"/>
        </w:rPr>
      </w:pPr>
      <w:r>
        <w:rPr>
          <w:highlight w:val="yellow"/>
          <w:lang w:val="de-DE"/>
        </w:rPr>
        <w:t xml:space="preserve">erhält er in der </w:t>
      </w:r>
      <w:proofErr w:type="gramStart"/>
      <w:r>
        <w:rPr>
          <w:highlight w:val="yellow"/>
          <w:lang w:val="de-DE"/>
        </w:rPr>
        <w:t>Schule</w:t>
      </w:r>
      <w:r w:rsidRPr="0007490E">
        <w:rPr>
          <w:highlight w:val="yellow"/>
          <w:lang w:val="de-DE"/>
        </w:rPr>
        <w:t>:…</w:t>
      </w:r>
      <w:proofErr w:type="gramEnd"/>
      <w:r w:rsidRPr="0007490E">
        <w:rPr>
          <w:highlight w:val="yellow"/>
          <w:lang w:val="de-DE"/>
        </w:rPr>
        <w:t xml:space="preserve">……………………………………………………………………………………… </w:t>
      </w:r>
    </w:p>
    <w:p w14:paraId="7A5B200C" w14:textId="77777777" w:rsidR="00C332DD" w:rsidRPr="0007490E" w:rsidRDefault="00C332DD" w:rsidP="00C332DD">
      <w:pPr>
        <w:pStyle w:val="Odstavecseseznamem"/>
        <w:numPr>
          <w:ilvl w:val="0"/>
          <w:numId w:val="2"/>
        </w:numPr>
        <w:jc w:val="both"/>
        <w:rPr>
          <w:highlight w:val="yellow"/>
          <w:lang w:val="de-DE"/>
        </w:rPr>
      </w:pPr>
      <w:r>
        <w:rPr>
          <w:highlight w:val="yellow"/>
          <w:lang w:val="de-DE"/>
        </w:rPr>
        <w:t xml:space="preserve">oder er findet es unter der </w:t>
      </w:r>
      <w:proofErr w:type="gramStart"/>
      <w:r>
        <w:rPr>
          <w:highlight w:val="yellow"/>
          <w:lang w:val="de-DE"/>
        </w:rPr>
        <w:t>Adresse</w:t>
      </w:r>
      <w:r w:rsidRPr="0007490E">
        <w:rPr>
          <w:highlight w:val="yellow"/>
          <w:lang w:val="de-DE"/>
        </w:rPr>
        <w:t>:…</w:t>
      </w:r>
      <w:proofErr w:type="gramEnd"/>
      <w:r w:rsidRPr="0007490E">
        <w:rPr>
          <w:highlight w:val="yellow"/>
          <w:lang w:val="de-DE"/>
        </w:rPr>
        <w:t>…………………………………………………………………</w:t>
      </w:r>
    </w:p>
    <w:p w14:paraId="357E8465" w14:textId="631862E6" w:rsidR="0070411E" w:rsidRPr="00D95B6E" w:rsidRDefault="00C332DD" w:rsidP="0070411E">
      <w:pPr>
        <w:jc w:val="both"/>
        <w:rPr>
          <w:lang w:val="de-DE"/>
        </w:rPr>
      </w:pPr>
      <w:r>
        <w:rPr>
          <w:lang w:val="de-DE"/>
        </w:rPr>
        <w:t xml:space="preserve">Der Umfang der Sprachvorbereitung beträgt </w:t>
      </w:r>
      <w:r w:rsidRPr="0007490E">
        <w:rPr>
          <w:lang w:val="de-DE"/>
        </w:rPr>
        <w:t xml:space="preserve">100 </w:t>
      </w:r>
      <w:r>
        <w:rPr>
          <w:lang w:val="de-DE"/>
        </w:rPr>
        <w:t>bis</w:t>
      </w:r>
      <w:r w:rsidRPr="0007490E">
        <w:rPr>
          <w:lang w:val="de-DE"/>
        </w:rPr>
        <w:t xml:space="preserve"> </w:t>
      </w:r>
      <w:r w:rsidR="001147DB">
        <w:rPr>
          <w:lang w:val="de-DE"/>
        </w:rPr>
        <w:t>4</w:t>
      </w:r>
      <w:r w:rsidRPr="0007490E">
        <w:rPr>
          <w:lang w:val="de-DE"/>
        </w:rPr>
        <w:t xml:space="preserve">00 </w:t>
      </w:r>
      <w:r>
        <w:rPr>
          <w:lang w:val="de-DE"/>
        </w:rPr>
        <w:t>Stunden</w:t>
      </w:r>
      <w:r w:rsidR="0070411E" w:rsidRPr="00D95B6E">
        <w:rPr>
          <w:lang w:val="de-DE"/>
        </w:rPr>
        <w:t xml:space="preserve">. </w:t>
      </w:r>
      <w:r w:rsidR="00E40607">
        <w:rPr>
          <w:lang w:val="de-DE"/>
        </w:rPr>
        <w:t xml:space="preserve">Bei jedem Schüler legt der Schulleiter den Förderumfang </w:t>
      </w:r>
      <w:r w:rsidR="0070411E" w:rsidRPr="00D95B6E">
        <w:rPr>
          <w:lang w:val="de-DE"/>
        </w:rPr>
        <w:t>(</w:t>
      </w:r>
      <w:r w:rsidR="00E40607">
        <w:rPr>
          <w:lang w:val="de-DE"/>
        </w:rPr>
        <w:t>wie viele Tschechisch-Stunden er absolviert</w:t>
      </w:r>
      <w:r w:rsidR="0070411E" w:rsidRPr="00D95B6E">
        <w:rPr>
          <w:lang w:val="de-DE"/>
        </w:rPr>
        <w:t xml:space="preserve">) </w:t>
      </w:r>
      <w:r w:rsidR="00E40607">
        <w:rPr>
          <w:lang w:val="de-DE"/>
        </w:rPr>
        <w:t xml:space="preserve">anhand </w:t>
      </w:r>
      <w:r w:rsidR="00344453">
        <w:rPr>
          <w:lang w:val="de-DE"/>
        </w:rPr>
        <w:t>einer</w:t>
      </w:r>
      <w:r w:rsidR="00E40607">
        <w:rPr>
          <w:lang w:val="de-DE"/>
        </w:rPr>
        <w:t xml:space="preserve"> Eingangs</w:t>
      </w:r>
      <w:r w:rsidR="00344453">
        <w:rPr>
          <w:lang w:val="de-DE"/>
        </w:rPr>
        <w:t xml:space="preserve">prüfung </w:t>
      </w:r>
      <w:r w:rsidR="00E40607">
        <w:rPr>
          <w:lang w:val="de-DE"/>
        </w:rPr>
        <w:t xml:space="preserve">der Kenntnisse </w:t>
      </w:r>
      <w:r w:rsidR="0070411E" w:rsidRPr="00D95B6E">
        <w:rPr>
          <w:highlight w:val="yellow"/>
          <w:lang w:val="de-DE"/>
        </w:rPr>
        <w:t>(</w:t>
      </w:r>
      <w:r w:rsidR="00E40607">
        <w:rPr>
          <w:highlight w:val="yellow"/>
          <w:lang w:val="de-DE"/>
        </w:rPr>
        <w:t>mit einem T</w:t>
      </w:r>
      <w:r w:rsidR="0070411E" w:rsidRPr="00D95B6E">
        <w:rPr>
          <w:highlight w:val="yellow"/>
          <w:lang w:val="de-DE"/>
        </w:rPr>
        <w:t>est)</w:t>
      </w:r>
      <w:r w:rsidR="00E40607">
        <w:rPr>
          <w:lang w:val="de-DE"/>
        </w:rPr>
        <w:t xml:space="preserve"> fest.</w:t>
      </w:r>
    </w:p>
    <w:p w14:paraId="0420D9D6" w14:textId="7A653525" w:rsidR="00345701" w:rsidRPr="00D95B6E" w:rsidRDefault="00E40607">
      <w:pPr>
        <w:rPr>
          <w:lang w:val="de-DE"/>
        </w:rPr>
      </w:pPr>
      <w:r>
        <w:rPr>
          <w:lang w:val="de-DE"/>
        </w:rPr>
        <w:t>Der Schulleiter nimmt den Schüler in eine Sprachvorbereitungsgruppe auf, un</w:t>
      </w:r>
      <w:r w:rsidR="00344453">
        <w:rPr>
          <w:lang w:val="de-DE"/>
        </w:rPr>
        <w:t>d</w:t>
      </w:r>
      <w:r>
        <w:rPr>
          <w:lang w:val="de-DE"/>
        </w:rPr>
        <w:t xml:space="preserve"> zwar spätestens binnen </w:t>
      </w:r>
      <w:r w:rsidR="00345701" w:rsidRPr="00D95B6E">
        <w:rPr>
          <w:lang w:val="de-DE"/>
        </w:rPr>
        <w:t xml:space="preserve">30 </w:t>
      </w:r>
      <w:r>
        <w:rPr>
          <w:lang w:val="de-DE"/>
        </w:rPr>
        <w:t>Tagen ab Antragstellung</w:t>
      </w:r>
      <w:r w:rsidR="00345701" w:rsidRPr="00D95B6E">
        <w:rPr>
          <w:lang w:val="de-DE"/>
        </w:rPr>
        <w:t>.</w:t>
      </w:r>
      <w:r w:rsidR="00514CE4">
        <w:rPr>
          <w:lang w:val="de-DE"/>
        </w:rPr>
        <w:t xml:space="preserve"> </w:t>
      </w:r>
    </w:p>
    <w:p w14:paraId="56C60F44" w14:textId="669EEFDF" w:rsidR="003C7C51" w:rsidRPr="00D95B6E" w:rsidRDefault="00C332DD">
      <w:pPr>
        <w:rPr>
          <w:lang w:val="de-DE"/>
        </w:rPr>
      </w:pPr>
      <w:r>
        <w:rPr>
          <w:lang w:val="de-DE"/>
        </w:rPr>
        <w:t>Die Sprachvorbereitung findet während der Unterrichtszeit statt</w:t>
      </w:r>
      <w:r w:rsidRPr="0007490E">
        <w:rPr>
          <w:lang w:val="de-DE"/>
        </w:rPr>
        <w:t xml:space="preserve">. </w:t>
      </w:r>
      <w:r>
        <w:rPr>
          <w:lang w:val="de-DE"/>
        </w:rPr>
        <w:t>Ein Schüler ist vom Unterricht, der sich mit der Sprachvorbereitung überschneidet, automatisch freigestellt</w:t>
      </w:r>
      <w:r w:rsidR="003C7C51" w:rsidRPr="00D95B6E">
        <w:rPr>
          <w:lang w:val="de-DE"/>
        </w:rPr>
        <w:t>.</w:t>
      </w:r>
      <w:r w:rsidR="00514CE4">
        <w:rPr>
          <w:lang w:val="de-DE"/>
        </w:rPr>
        <w:t xml:space="preserve"> </w:t>
      </w:r>
    </w:p>
    <w:p w14:paraId="12A6395C" w14:textId="77777777" w:rsidR="003F15BD" w:rsidRPr="00D95B6E" w:rsidRDefault="005F4EA1">
      <w:pPr>
        <w:rPr>
          <w:lang w:val="de-DE"/>
        </w:rPr>
      </w:pPr>
      <w:r w:rsidRPr="00D95B6E">
        <w:rPr>
          <w:lang w:val="de-DE"/>
        </w:rPr>
        <w:t>__________________________________________________________________________________</w:t>
      </w:r>
    </w:p>
    <w:p w14:paraId="35D5D421" w14:textId="0CE1F7AC" w:rsidR="0013666C" w:rsidRPr="00E40607" w:rsidRDefault="00E40607">
      <w:pPr>
        <w:rPr>
          <w:lang w:val="de-DE"/>
        </w:rPr>
      </w:pPr>
      <w:r>
        <w:rPr>
          <w:lang w:val="de-DE"/>
        </w:rPr>
        <w:t>Der Eingangstest</w:t>
      </w:r>
      <w:r w:rsidR="002943AE" w:rsidRPr="00D95B6E">
        <w:rPr>
          <w:lang w:val="de-DE"/>
        </w:rPr>
        <w:t xml:space="preserve"> </w:t>
      </w:r>
      <w:r>
        <w:rPr>
          <w:lang w:val="de-DE"/>
        </w:rPr>
        <w:t>für die</w:t>
      </w:r>
      <w:r w:rsidR="002943AE" w:rsidRPr="00D95B6E">
        <w:rPr>
          <w:lang w:val="de-DE"/>
        </w:rPr>
        <w:t xml:space="preserve"> </w:t>
      </w:r>
      <w:r>
        <w:rPr>
          <w:lang w:val="de-DE"/>
        </w:rPr>
        <w:t>Ermittlung des Niveaus der Tschechisch-</w:t>
      </w:r>
      <w:r w:rsidR="00344453">
        <w:rPr>
          <w:lang w:val="de-DE"/>
        </w:rPr>
        <w:t>K</w:t>
      </w:r>
      <w:r>
        <w:rPr>
          <w:lang w:val="de-DE"/>
        </w:rPr>
        <w:t>enntnisse Ihres Kindes finde</w:t>
      </w:r>
      <w:r w:rsidR="00344453">
        <w:rPr>
          <w:lang w:val="de-DE"/>
        </w:rPr>
        <w:t>t</w:t>
      </w:r>
      <w:r>
        <w:rPr>
          <w:lang w:val="de-DE"/>
        </w:rPr>
        <w:t xml:space="preserve"> </w:t>
      </w:r>
      <w:r w:rsidR="00344453">
        <w:rPr>
          <w:lang w:val="de-DE"/>
        </w:rPr>
        <w:t>a</w:t>
      </w:r>
      <w:r>
        <w:rPr>
          <w:lang w:val="de-DE"/>
        </w:rPr>
        <w:t xml:space="preserve">n der Schule </w:t>
      </w:r>
      <w:r>
        <w:rPr>
          <w:highlight w:val="yellow"/>
          <w:lang w:val="de-DE"/>
        </w:rPr>
        <w:t>am</w:t>
      </w:r>
      <w:r w:rsidR="00685E3F" w:rsidRPr="00D95B6E">
        <w:rPr>
          <w:highlight w:val="yellow"/>
          <w:lang w:val="de-DE"/>
        </w:rPr>
        <w:t>: …</w:t>
      </w:r>
      <w:r w:rsidR="0013666C" w:rsidRPr="00D95B6E">
        <w:rPr>
          <w:highlight w:val="yellow"/>
          <w:lang w:val="de-DE"/>
        </w:rPr>
        <w:t>………</w:t>
      </w:r>
      <w:proofErr w:type="gramStart"/>
      <w:r w:rsidR="00685E3F" w:rsidRPr="00D95B6E">
        <w:rPr>
          <w:highlight w:val="yellow"/>
          <w:lang w:val="de-DE"/>
        </w:rPr>
        <w:t>……</w:t>
      </w:r>
      <w:r w:rsidR="0013666C" w:rsidRPr="00D95B6E">
        <w:rPr>
          <w:highlight w:val="yellow"/>
          <w:lang w:val="de-DE"/>
        </w:rPr>
        <w:t>.</w:t>
      </w:r>
      <w:proofErr w:type="gramEnd"/>
      <w:r w:rsidR="0013666C" w:rsidRPr="00D95B6E">
        <w:rPr>
          <w:highlight w:val="yellow"/>
          <w:lang w:val="de-DE"/>
        </w:rPr>
        <w:t xml:space="preserve">, </w:t>
      </w:r>
      <w:r>
        <w:rPr>
          <w:highlight w:val="yellow"/>
          <w:lang w:val="de-DE"/>
        </w:rPr>
        <w:t>um</w:t>
      </w:r>
      <w:r w:rsidR="0013666C" w:rsidRPr="00D95B6E">
        <w:rPr>
          <w:highlight w:val="yellow"/>
          <w:lang w:val="de-DE"/>
        </w:rPr>
        <w:t xml:space="preserve"> …</w:t>
      </w:r>
      <w:r w:rsidR="005F4EA1" w:rsidRPr="00D95B6E">
        <w:rPr>
          <w:highlight w:val="yellow"/>
          <w:lang w:val="de-DE"/>
        </w:rPr>
        <w:t>……………………………………………………………………………………………….</w:t>
      </w:r>
      <w:r>
        <w:rPr>
          <w:highlight w:val="yellow"/>
          <w:lang w:val="de-DE"/>
        </w:rPr>
        <w:t>U</w:t>
      </w:r>
      <w:r w:rsidR="0013666C" w:rsidRPr="00D95B6E">
        <w:rPr>
          <w:highlight w:val="yellow"/>
          <w:lang w:val="de-DE"/>
        </w:rPr>
        <w:t>h</w:t>
      </w:r>
      <w:r>
        <w:rPr>
          <w:highlight w:val="yellow"/>
          <w:lang w:val="de-DE"/>
        </w:rPr>
        <w:t>r</w:t>
      </w:r>
      <w:r w:rsidRPr="00E40607">
        <w:rPr>
          <w:lang w:val="de-DE"/>
        </w:rPr>
        <w:t xml:space="preserve"> statt. </w:t>
      </w:r>
    </w:p>
    <w:p w14:paraId="3C79F466" w14:textId="17B4C54E" w:rsidR="0013666C" w:rsidRPr="00D95B6E" w:rsidRDefault="00E40607">
      <w:pPr>
        <w:rPr>
          <w:lang w:val="de-DE"/>
        </w:rPr>
      </w:pPr>
      <w:r>
        <w:rPr>
          <w:lang w:val="de-DE"/>
        </w:rPr>
        <w:t>Über den Plan der Sprachvorbereitung und ihre Umsetzung wird der gesetzliche Vertreter durch die Schule informiert</w:t>
      </w:r>
      <w:r w:rsidR="0013666C" w:rsidRPr="00D95B6E">
        <w:rPr>
          <w:lang w:val="de-DE"/>
        </w:rPr>
        <w:t>.</w:t>
      </w:r>
      <w:r w:rsidR="00514CE4">
        <w:rPr>
          <w:lang w:val="de-DE"/>
        </w:rPr>
        <w:t xml:space="preserve"> </w:t>
      </w:r>
    </w:p>
    <w:p w14:paraId="505A0868" w14:textId="77777777" w:rsidR="00C332DD" w:rsidRPr="0007490E" w:rsidRDefault="00C332DD" w:rsidP="00C332DD">
      <w:pPr>
        <w:jc w:val="both"/>
        <w:rPr>
          <w:lang w:val="de-DE"/>
        </w:rPr>
      </w:pPr>
      <w:r>
        <w:rPr>
          <w:lang w:val="de-DE"/>
        </w:rPr>
        <w:t>Im Fall von Unklarheiten wenden Sie sich bitte an</w:t>
      </w:r>
      <w:r w:rsidRPr="0007490E">
        <w:rPr>
          <w:lang w:val="de-DE"/>
        </w:rPr>
        <w:t xml:space="preserve">: </w:t>
      </w:r>
    </w:p>
    <w:p w14:paraId="29016735" w14:textId="77777777" w:rsidR="00C332DD" w:rsidRPr="0007490E" w:rsidRDefault="00C332DD" w:rsidP="00C332DD">
      <w:pPr>
        <w:jc w:val="both"/>
        <w:rPr>
          <w:highlight w:val="yellow"/>
          <w:lang w:val="de-DE"/>
        </w:rPr>
      </w:pPr>
      <w:r w:rsidRPr="0007490E">
        <w:rPr>
          <w:highlight w:val="yellow"/>
          <w:lang w:val="de-DE"/>
        </w:rPr>
        <w:t xml:space="preserve">…………………………………………………………………………………………………………………………………………………………. </w:t>
      </w:r>
    </w:p>
    <w:p w14:paraId="2DA1CFE3" w14:textId="35E12589" w:rsidR="0013666C" w:rsidRPr="00D95B6E" w:rsidRDefault="00C332DD" w:rsidP="00C332DD">
      <w:pPr>
        <w:rPr>
          <w:highlight w:val="yellow"/>
          <w:lang w:val="de-DE"/>
        </w:rPr>
      </w:pPr>
      <w:r w:rsidRPr="0007490E">
        <w:rPr>
          <w:lang w:val="de-DE"/>
        </w:rPr>
        <w:t>(</w:t>
      </w:r>
      <w:r>
        <w:rPr>
          <w:lang w:val="de-DE"/>
        </w:rPr>
        <w:t>Name der beauftragten Person</w:t>
      </w:r>
      <w:r w:rsidRPr="0007490E">
        <w:rPr>
          <w:lang w:val="de-DE"/>
        </w:rPr>
        <w:t xml:space="preserve">, </w:t>
      </w:r>
      <w:r>
        <w:rPr>
          <w:lang w:val="de-DE"/>
        </w:rPr>
        <w:t>K</w:t>
      </w:r>
      <w:r w:rsidRPr="0007490E">
        <w:rPr>
          <w:lang w:val="de-DE"/>
        </w:rPr>
        <w:t xml:space="preserve">ontakt - </w:t>
      </w:r>
      <w:r>
        <w:rPr>
          <w:lang w:val="de-DE"/>
        </w:rPr>
        <w:t>T</w:t>
      </w:r>
      <w:r w:rsidRPr="0007490E">
        <w:rPr>
          <w:lang w:val="de-DE"/>
        </w:rPr>
        <w:t>el.</w:t>
      </w:r>
      <w:r>
        <w:rPr>
          <w:lang w:val="de-DE"/>
        </w:rPr>
        <w:t>,</w:t>
      </w:r>
      <w:r w:rsidRPr="0007490E">
        <w:rPr>
          <w:lang w:val="de-DE"/>
        </w:rPr>
        <w:t xml:space="preserve"> </w:t>
      </w:r>
      <w:r>
        <w:rPr>
          <w:lang w:val="de-DE"/>
        </w:rPr>
        <w:t>E-M</w:t>
      </w:r>
      <w:r w:rsidRPr="0007490E">
        <w:rPr>
          <w:lang w:val="de-DE"/>
        </w:rPr>
        <w:t xml:space="preserve">ail, </w:t>
      </w:r>
      <w:r>
        <w:rPr>
          <w:lang w:val="de-DE"/>
        </w:rPr>
        <w:t>Sprechzeiten</w:t>
      </w:r>
      <w:r w:rsidR="005F4EA1" w:rsidRPr="00D95B6E">
        <w:rPr>
          <w:lang w:val="de-DE"/>
        </w:rPr>
        <w:t>)</w:t>
      </w:r>
      <w:r w:rsidR="0013666C" w:rsidRPr="00D95B6E">
        <w:rPr>
          <w:lang w:val="de-DE"/>
        </w:rPr>
        <w:t xml:space="preserve"> </w:t>
      </w:r>
    </w:p>
    <w:p w14:paraId="33B10158" w14:textId="77777777" w:rsidR="00911FE1" w:rsidRPr="00D95B6E" w:rsidRDefault="00911FE1">
      <w:pPr>
        <w:rPr>
          <w:lang w:val="de-DE"/>
        </w:rPr>
      </w:pPr>
    </w:p>
    <w:p w14:paraId="288D6A8E" w14:textId="77777777" w:rsidR="0013666C" w:rsidRPr="00D95B6E" w:rsidRDefault="0013666C">
      <w:pPr>
        <w:rPr>
          <w:lang w:val="de-DE"/>
        </w:rPr>
      </w:pPr>
    </w:p>
    <w:p w14:paraId="543D9E67" w14:textId="77777777" w:rsidR="0013666C" w:rsidRPr="00D95B6E" w:rsidRDefault="0013666C">
      <w:pPr>
        <w:rPr>
          <w:lang w:val="de-DE"/>
        </w:rPr>
      </w:pPr>
    </w:p>
    <w:sectPr w:rsidR="0013666C" w:rsidRPr="00D95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9EF"/>
    <w:multiLevelType w:val="hybridMultilevel"/>
    <w:tmpl w:val="F38E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CAD"/>
    <w:multiLevelType w:val="hybridMultilevel"/>
    <w:tmpl w:val="DC16C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C"/>
    <w:rsid w:val="000D1A20"/>
    <w:rsid w:val="001147DB"/>
    <w:rsid w:val="0013666C"/>
    <w:rsid w:val="001E226D"/>
    <w:rsid w:val="002943AE"/>
    <w:rsid w:val="002D3BAC"/>
    <w:rsid w:val="00344453"/>
    <w:rsid w:val="00345701"/>
    <w:rsid w:val="003C7C51"/>
    <w:rsid w:val="003F15BD"/>
    <w:rsid w:val="00514CE4"/>
    <w:rsid w:val="005F4EA1"/>
    <w:rsid w:val="006109CC"/>
    <w:rsid w:val="00685E3F"/>
    <w:rsid w:val="0070411E"/>
    <w:rsid w:val="007558E3"/>
    <w:rsid w:val="008629F7"/>
    <w:rsid w:val="008B3D13"/>
    <w:rsid w:val="00911FE1"/>
    <w:rsid w:val="0094090B"/>
    <w:rsid w:val="00976E8C"/>
    <w:rsid w:val="00A201A8"/>
    <w:rsid w:val="00AE5B67"/>
    <w:rsid w:val="00C332DD"/>
    <w:rsid w:val="00C75D1F"/>
    <w:rsid w:val="00CB754A"/>
    <w:rsid w:val="00D26DB6"/>
    <w:rsid w:val="00D95B6E"/>
    <w:rsid w:val="00E40607"/>
    <w:rsid w:val="00ED0C9E"/>
    <w:rsid w:val="00F00948"/>
    <w:rsid w:val="00F450E3"/>
    <w:rsid w:val="00F5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6D0D"/>
  <w15:chartTrackingRefBased/>
  <w15:docId w15:val="{D4EB3FC7-5DFE-4239-8C44-034243C3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666df-5235-44e4-9e9e-17ca03fddb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8" ma:contentTypeDescription="Vytvoří nový dokument" ma:contentTypeScope="" ma:versionID="83e428c3f4178b293dcfbf8a22683ce1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cc7d75f8f45a8617c3235e0fc0db79a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EBBD3-C6FB-4D4F-AF2D-31416B3A2256}">
  <ds:schemaRefs>
    <ds:schemaRef ds:uri="http://purl.org/dc/dcmitype/"/>
    <ds:schemaRef ds:uri="http://www.w3.org/XML/1998/namespace"/>
    <ds:schemaRef ds:uri="http://schemas.microsoft.com/office/2006/metadata/properties"/>
    <ds:schemaRef ds:uri="ab261f9a-1435-400c-a97f-84e6a2775321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de666df-5235-44e4-9e9e-17ca03fddb6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B4C336E-952C-4FCA-A009-FB8882E88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CA8E8-8059-4118-8854-C2D339E5D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Smolová Závorová Halka</dc:creator>
  <cp:keywords/>
  <dc:description/>
  <cp:lastModifiedBy>Smolová Závorová Halka</cp:lastModifiedBy>
  <cp:revision>4</cp:revision>
  <cp:lastPrinted>2021-08-28T05:40:00Z</cp:lastPrinted>
  <dcterms:created xsi:type="dcterms:W3CDTF">2024-09-26T09:16:00Z</dcterms:created>
  <dcterms:modified xsi:type="dcterms:W3CDTF">2025-09-02T15:00:00Z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