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BF867" w14:textId="39749A90" w:rsidR="00687A4A" w:rsidRPr="00545B6B" w:rsidRDefault="00687A4A" w:rsidP="0014010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cs-CZ"/>
        </w:rPr>
      </w:pPr>
      <w:r w:rsidRPr="000615F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Информация относно </w:t>
      </w:r>
      <w:r w:rsidR="00754A61" w:rsidRPr="000615F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затварянето </w:t>
      </w:r>
      <w:r w:rsidRPr="000615F7">
        <w:rPr>
          <w:rFonts w:ascii="Arial" w:hAnsi="Arial" w:cs="Arial"/>
          <w:b/>
          <w:bCs/>
          <w:color w:val="000000" w:themeColor="text1"/>
          <w:sz w:val="20"/>
          <w:szCs w:val="20"/>
        </w:rPr>
        <w:t>на училища</w:t>
      </w:r>
      <w:r w:rsidR="00754A61" w:rsidRPr="000615F7">
        <w:rPr>
          <w:rFonts w:ascii="Arial" w:hAnsi="Arial" w:cs="Arial"/>
          <w:b/>
          <w:bCs/>
          <w:color w:val="000000" w:themeColor="text1"/>
          <w:sz w:val="20"/>
          <w:szCs w:val="20"/>
        </w:rPr>
        <w:t>та</w:t>
      </w:r>
      <w:r w:rsidR="00545B6B">
        <w:rPr>
          <w:rFonts w:ascii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</w:p>
    <w:p w14:paraId="1CA57EB5" w14:textId="77777777" w:rsidR="00687A4A" w:rsidRPr="000615F7" w:rsidRDefault="00687A4A" w:rsidP="0014010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3FA9FD4" w14:textId="495A676B" w:rsidR="00687A4A" w:rsidRPr="00545B6B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cs-CZ"/>
        </w:rPr>
      </w:pPr>
      <w:r w:rsidRPr="000615F7">
        <w:rPr>
          <w:rFonts w:ascii="Arial" w:hAnsi="Arial" w:cs="Arial"/>
          <w:color w:val="000000"/>
          <w:sz w:val="20"/>
          <w:szCs w:val="20"/>
        </w:rPr>
        <w:t>Уважаеми и скъпи родители,</w:t>
      </w:r>
      <w:r w:rsidR="00545B6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14:paraId="10D232BA" w14:textId="4B58452E" w:rsidR="00687A4A" w:rsidRPr="000615F7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15F7">
        <w:rPr>
          <w:rFonts w:ascii="Arial" w:hAnsi="Arial" w:cs="Arial"/>
          <w:color w:val="222222"/>
          <w:sz w:val="20"/>
          <w:szCs w:val="20"/>
        </w:rPr>
        <w:br/>
      </w:r>
      <w:r w:rsidRPr="000615F7">
        <w:rPr>
          <w:rFonts w:ascii="Arial" w:hAnsi="Arial" w:cs="Arial"/>
          <w:color w:val="000000"/>
          <w:sz w:val="20"/>
          <w:szCs w:val="20"/>
        </w:rPr>
        <w:t xml:space="preserve">ние знаем, че ситуацията, която настъпи, е много сложна и трябва да решите много практически </w:t>
      </w:r>
      <w:r w:rsidR="00754A61" w:rsidRPr="000615F7">
        <w:rPr>
          <w:rFonts w:ascii="Arial" w:hAnsi="Arial" w:cs="Arial"/>
          <w:color w:val="000000"/>
          <w:sz w:val="20"/>
          <w:szCs w:val="20"/>
        </w:rPr>
        <w:t xml:space="preserve">въпроси </w:t>
      </w:r>
      <w:r w:rsidRPr="000615F7">
        <w:rPr>
          <w:rFonts w:ascii="Arial" w:hAnsi="Arial" w:cs="Arial"/>
          <w:color w:val="000000"/>
          <w:sz w:val="20"/>
          <w:szCs w:val="20"/>
        </w:rPr>
        <w:t xml:space="preserve">и да се сблъскате с много препятствия. Едно от най-големите усложнения вероятно е дистанционното обучение. Възможно е с отдалечаване на обучението от реалния живот </w:t>
      </w:r>
      <w:r w:rsidR="00754A61" w:rsidRPr="000615F7">
        <w:rPr>
          <w:rFonts w:ascii="Arial" w:hAnsi="Arial" w:cs="Arial"/>
          <w:color w:val="000000"/>
          <w:sz w:val="20"/>
          <w:szCs w:val="20"/>
        </w:rPr>
        <w:t xml:space="preserve">да </w:t>
      </w:r>
      <w:r w:rsidRPr="000615F7">
        <w:rPr>
          <w:rFonts w:ascii="Arial" w:hAnsi="Arial" w:cs="Arial"/>
          <w:color w:val="000000"/>
          <w:sz w:val="20"/>
          <w:szCs w:val="20"/>
        </w:rPr>
        <w:t xml:space="preserve">сте останали с впечатлението, че не трябва да се прави </w:t>
      </w:r>
      <w:r w:rsidR="00754A61" w:rsidRPr="000615F7">
        <w:rPr>
          <w:rFonts w:ascii="Arial" w:hAnsi="Arial" w:cs="Arial"/>
          <w:color w:val="000000"/>
          <w:sz w:val="20"/>
          <w:szCs w:val="20"/>
        </w:rPr>
        <w:t xml:space="preserve">много </w:t>
      </w:r>
      <w:r w:rsidRPr="000615F7">
        <w:rPr>
          <w:rFonts w:ascii="Arial" w:hAnsi="Arial" w:cs="Arial"/>
          <w:color w:val="000000"/>
          <w:sz w:val="20"/>
          <w:szCs w:val="20"/>
        </w:rPr>
        <w:t>за обучението. Но внимавайте! Дълга</w:t>
      </w:r>
      <w:r w:rsidR="00754A61" w:rsidRPr="000615F7">
        <w:rPr>
          <w:rFonts w:ascii="Arial" w:hAnsi="Arial" w:cs="Arial"/>
          <w:color w:val="000000"/>
          <w:sz w:val="20"/>
          <w:szCs w:val="20"/>
        </w:rPr>
        <w:t>та</w:t>
      </w:r>
      <w:r w:rsidRPr="000615F7">
        <w:rPr>
          <w:rFonts w:ascii="Arial" w:hAnsi="Arial" w:cs="Arial"/>
          <w:color w:val="000000"/>
          <w:sz w:val="20"/>
          <w:szCs w:val="20"/>
        </w:rPr>
        <w:t xml:space="preserve"> почивка </w:t>
      </w:r>
      <w:r w:rsidR="00754A61" w:rsidRPr="000615F7">
        <w:rPr>
          <w:rFonts w:ascii="Arial" w:hAnsi="Arial" w:cs="Arial"/>
          <w:color w:val="000000"/>
          <w:sz w:val="20"/>
          <w:szCs w:val="20"/>
        </w:rPr>
        <w:t xml:space="preserve">от </w:t>
      </w:r>
      <w:r w:rsidRPr="000615F7">
        <w:rPr>
          <w:rFonts w:ascii="Arial" w:hAnsi="Arial" w:cs="Arial"/>
          <w:color w:val="000000"/>
          <w:sz w:val="20"/>
          <w:szCs w:val="20"/>
        </w:rPr>
        <w:t xml:space="preserve">обучението може да означава, че детето ви още повече ще се отдалечи от чешкия език и после едва ли ще </w:t>
      </w:r>
      <w:r w:rsidR="00754A61" w:rsidRPr="000615F7">
        <w:rPr>
          <w:rFonts w:ascii="Arial" w:hAnsi="Arial" w:cs="Arial"/>
          <w:color w:val="000000"/>
          <w:sz w:val="20"/>
          <w:szCs w:val="20"/>
        </w:rPr>
        <w:t xml:space="preserve">навакса </w:t>
      </w:r>
      <w:r w:rsidRPr="000615F7">
        <w:rPr>
          <w:rFonts w:ascii="Arial" w:hAnsi="Arial" w:cs="Arial"/>
          <w:color w:val="000000"/>
          <w:sz w:val="20"/>
          <w:szCs w:val="20"/>
        </w:rPr>
        <w:t xml:space="preserve">това. Вероятно няма да се ходи </w:t>
      </w:r>
      <w:r w:rsidR="00754A61" w:rsidRPr="000615F7">
        <w:rPr>
          <w:rFonts w:ascii="Arial" w:hAnsi="Arial" w:cs="Arial"/>
          <w:color w:val="000000"/>
          <w:sz w:val="20"/>
          <w:szCs w:val="20"/>
        </w:rPr>
        <w:t xml:space="preserve">на училище </w:t>
      </w:r>
      <w:r w:rsidRPr="000615F7">
        <w:rPr>
          <w:rFonts w:ascii="Arial" w:hAnsi="Arial" w:cs="Arial"/>
          <w:color w:val="000000"/>
          <w:sz w:val="20"/>
          <w:szCs w:val="20"/>
        </w:rPr>
        <w:t>още няколко седмици.</w:t>
      </w:r>
    </w:p>
    <w:p w14:paraId="6AF0D193" w14:textId="77777777" w:rsidR="00687A4A" w:rsidRPr="000615F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3A4E399" w14:textId="58A3DE32" w:rsidR="00687A4A" w:rsidRPr="000615F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615F7">
        <w:rPr>
          <w:rFonts w:ascii="Arial" w:hAnsi="Arial" w:cs="Arial"/>
          <w:b/>
          <w:bCs/>
          <w:color w:val="000000"/>
          <w:sz w:val="20"/>
          <w:szCs w:val="20"/>
        </w:rPr>
        <w:t>Затова е много важно детето ви да продължи да учи, дори и да не посещава училище. Ако не сте във връзка с представител на училището, което детето ви посещава, свържете се с вашия класен ръководител (или училищно</w:t>
      </w:r>
      <w:r w:rsidR="00754A61" w:rsidRPr="000615F7">
        <w:rPr>
          <w:rFonts w:ascii="Arial" w:hAnsi="Arial" w:cs="Arial"/>
          <w:b/>
          <w:bCs/>
          <w:color w:val="000000"/>
          <w:sz w:val="20"/>
          <w:szCs w:val="20"/>
        </w:rPr>
        <w:t>то</w:t>
      </w:r>
      <w:r w:rsidRPr="000615F7">
        <w:rPr>
          <w:rFonts w:ascii="Arial" w:hAnsi="Arial" w:cs="Arial"/>
          <w:b/>
          <w:bCs/>
          <w:color w:val="000000"/>
          <w:sz w:val="20"/>
          <w:szCs w:val="20"/>
        </w:rPr>
        <w:t xml:space="preserve"> ръководство), за да разберете как работи дистанционното обучение.  </w:t>
      </w:r>
    </w:p>
    <w:p w14:paraId="57BC2D56" w14:textId="77777777" w:rsidR="00687A4A" w:rsidRPr="000615F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eastAsia="cs-CZ"/>
        </w:rPr>
      </w:pPr>
    </w:p>
    <w:p w14:paraId="69242464" w14:textId="77777777" w:rsidR="00687A4A" w:rsidRPr="000615F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615F7">
        <w:rPr>
          <w:rFonts w:ascii="Arial" w:hAnsi="Arial" w:cs="Arial"/>
          <w:bCs/>
          <w:color w:val="000000"/>
          <w:sz w:val="20"/>
          <w:szCs w:val="20"/>
          <w:highlight w:val="yellow"/>
        </w:rPr>
        <w:t>(Можете да посочите конкретен контакт тук:: …………..)</w:t>
      </w:r>
    </w:p>
    <w:p w14:paraId="2A94FC9A" w14:textId="77777777" w:rsidR="00687A4A" w:rsidRPr="000615F7" w:rsidRDefault="00687A4A" w:rsidP="00687A4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14:paraId="30AB657B" w14:textId="77777777" w:rsidR="00687A4A" w:rsidRPr="000615F7" w:rsidRDefault="00687A4A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2"/>
        </w:rPr>
      </w:pPr>
      <w:r w:rsidRPr="000615F7">
        <w:rPr>
          <w:rFonts w:ascii="Arial" w:hAnsi="Arial" w:cs="Arial"/>
          <w:b/>
          <w:bCs/>
          <w:color w:val="000000"/>
          <w:sz w:val="22"/>
        </w:rPr>
        <w:t>Ако не можете да се разберете, тъй като не владеете добре чешки език, тогава е възможно да използвате в Прага услугите на съпътстващи преводачи ННО, напр. организация МЕТА о.п.с., (</w:t>
      </w:r>
      <w:hyperlink r:id="rId10" w:tgtFrame="_blank" w:history="1">
        <w:r w:rsidRPr="000615F7">
          <w:rPr>
            <w:rFonts w:ascii="Arial" w:hAnsi="Arial" w:cs="Arial"/>
            <w:b/>
            <w:bCs/>
            <w:color w:val="000000"/>
            <w:sz w:val="22"/>
          </w:rPr>
          <w:t>www.meta-ops.cz</w:t>
        </w:r>
      </w:hyperlink>
      <w:r w:rsidRPr="000615F7">
        <w:rPr>
          <w:rFonts w:ascii="Arial" w:hAnsi="Arial" w:cs="Arial"/>
          <w:b/>
          <w:bCs/>
          <w:color w:val="000000"/>
          <w:sz w:val="22"/>
        </w:rPr>
        <w:t xml:space="preserve">, e-mail: </w:t>
      </w:r>
      <w:hyperlink r:id="rId11" w:tgtFrame="_blank" w:history="1">
        <w:r w:rsidRPr="000615F7">
          <w:rPr>
            <w:rFonts w:ascii="Arial" w:hAnsi="Arial" w:cs="Arial"/>
            <w:b/>
            <w:bCs/>
            <w:color w:val="000000"/>
            <w:sz w:val="22"/>
          </w:rPr>
          <w:t>poradenstvi@meta-ops.cz</w:t>
        </w:r>
      </w:hyperlink>
      <w:r w:rsidRPr="000615F7">
        <w:rPr>
          <w:rFonts w:ascii="Arial" w:hAnsi="Arial" w:cs="Arial"/>
          <w:b/>
          <w:bCs/>
          <w:color w:val="000000"/>
          <w:sz w:val="22"/>
        </w:rPr>
        <w:t>, мобил: +420 773 304 464,), Интеграционен център Прага, (</w:t>
      </w:r>
      <w:hyperlink r:id="rId12" w:history="1">
        <w:r w:rsidRPr="000615F7">
          <w:rPr>
            <w:rFonts w:ascii="Arial" w:hAnsi="Arial" w:cs="Arial"/>
            <w:b/>
            <w:bCs/>
            <w:color w:val="000000"/>
            <w:sz w:val="22"/>
          </w:rPr>
          <w:t>https://icpraha.com/tlumoceni-online/</w:t>
        </w:r>
      </w:hyperlink>
      <w:r w:rsidRPr="000615F7">
        <w:rPr>
          <w:rFonts w:ascii="Arial" w:hAnsi="Arial" w:cs="Arial"/>
          <w:b/>
          <w:bCs/>
          <w:color w:val="000000"/>
          <w:sz w:val="22"/>
        </w:rPr>
        <w:t>)</w:t>
      </w:r>
      <w:r w:rsidRPr="000615F7">
        <w:rPr>
          <w:rFonts w:ascii="Arial" w:hAnsi="Arial" w:cs="Arial"/>
          <w:sz w:val="22"/>
        </w:rPr>
        <w:t xml:space="preserve">, </w:t>
      </w:r>
    </w:p>
    <w:p w14:paraId="3A60E8BD" w14:textId="1462D6BF" w:rsidR="00687A4A" w:rsidRPr="000615F7" w:rsidRDefault="00687A4A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2"/>
        </w:rPr>
      </w:pPr>
      <w:r w:rsidRPr="000615F7">
        <w:rPr>
          <w:rFonts w:ascii="Arial" w:hAnsi="Arial" w:cs="Arial"/>
          <w:b/>
          <w:bCs/>
          <w:color w:val="000000"/>
          <w:sz w:val="22"/>
        </w:rPr>
        <w:t>Извън Прага е възможно да се използват услугите на Центровете за интеграция на чужденци, които са във всяка област на Чешката република (</w:t>
      </w:r>
      <w:hyperlink r:id="rId13" w:tgtFrame="_blank" w:history="1">
        <w:r w:rsidRPr="000615F7">
          <w:rPr>
            <w:rFonts w:ascii="Arial" w:hAnsi="Arial" w:cs="Arial"/>
            <w:b/>
            <w:bCs/>
            <w:color w:val="000000"/>
            <w:sz w:val="22"/>
          </w:rPr>
          <w:t>http://www.integracnicentra.cz</w:t>
        </w:r>
      </w:hyperlink>
      <w:r w:rsidRPr="000615F7">
        <w:rPr>
          <w:rFonts w:ascii="Arial" w:hAnsi="Arial" w:cs="Arial"/>
          <w:b/>
          <w:bCs/>
          <w:color w:val="000000"/>
          <w:sz w:val="22"/>
        </w:rPr>
        <w:t>) и по този начин да се използват услугите на преводач или подкрепа от социален работник, за да ви помогне да общувате с училище</w:t>
      </w:r>
      <w:r w:rsidR="00754A61" w:rsidRPr="000615F7">
        <w:rPr>
          <w:rFonts w:ascii="Arial" w:hAnsi="Arial" w:cs="Arial"/>
          <w:b/>
          <w:bCs/>
          <w:color w:val="000000"/>
          <w:sz w:val="22"/>
        </w:rPr>
        <w:t>то</w:t>
      </w:r>
      <w:r w:rsidRPr="000615F7">
        <w:rPr>
          <w:rFonts w:ascii="Arial" w:hAnsi="Arial" w:cs="Arial"/>
          <w:b/>
          <w:bCs/>
          <w:color w:val="000000"/>
          <w:sz w:val="22"/>
        </w:rPr>
        <w:t>.</w:t>
      </w:r>
    </w:p>
    <w:p w14:paraId="32CD7852" w14:textId="77777777" w:rsidR="00687A4A" w:rsidRPr="000615F7" w:rsidRDefault="00687A4A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2"/>
        </w:rPr>
      </w:pPr>
      <w:r w:rsidRPr="000615F7">
        <w:rPr>
          <w:rFonts w:ascii="Arial" w:hAnsi="Arial" w:cs="Arial"/>
          <w:b/>
          <w:bCs/>
          <w:color w:val="000000"/>
          <w:sz w:val="22"/>
        </w:rPr>
        <w:t>Всички услуги за устен превод са безплатни.</w:t>
      </w:r>
    </w:p>
    <w:p w14:paraId="0F8DBD94" w14:textId="2ED5197B" w:rsidR="00687A4A" w:rsidRPr="000615F7" w:rsidRDefault="00687A4A" w:rsidP="00687A4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2"/>
        </w:rPr>
      </w:pPr>
      <w:r w:rsidRPr="000615F7">
        <w:rPr>
          <w:rFonts w:ascii="Arial" w:hAnsi="Arial" w:cs="Arial"/>
          <w:b/>
          <w:bCs/>
          <w:color w:val="000000"/>
          <w:sz w:val="22"/>
        </w:rPr>
        <w:t>Вашето училище може също да се възползва от предложението на Националния педагогически институт на Чешката република и може да осигури за вас превод на основна информация, свързана с обучението на вашето дете,  така че да разбирате инструкциите на училището. Ако не разбирате инструкциите на училището (</w:t>
      </w:r>
      <w:hyperlink r:id="rId14" w:history="1">
        <w:r w:rsidRPr="000615F7">
          <w:rPr>
            <w:rFonts w:ascii="Arial" w:hAnsi="Arial" w:cs="Arial"/>
            <w:b/>
            <w:bCs/>
            <w:color w:val="000000"/>
            <w:sz w:val="22"/>
          </w:rPr>
          <w:t>https://cizinci.npicr.cz/tlumoceni-a-preklady/</w:t>
        </w:r>
      </w:hyperlink>
      <w:r w:rsidRPr="000615F7">
        <w:rPr>
          <w:rFonts w:ascii="Arial" w:hAnsi="Arial" w:cs="Arial"/>
          <w:b/>
          <w:bCs/>
          <w:color w:val="000000"/>
          <w:sz w:val="22"/>
        </w:rPr>
        <w:t>), не се страхувайте да поискате превода на тези основни инструкции. В случай на необходимост може да използвате и Google преводач (</w:t>
      </w:r>
      <w:hyperlink r:id="rId15" w:history="1">
        <w:r w:rsidRPr="000615F7">
          <w:rPr>
            <w:rFonts w:ascii="Arial" w:hAnsi="Arial" w:cs="Arial"/>
            <w:b/>
            <w:bCs/>
            <w:color w:val="000000"/>
            <w:sz w:val="22"/>
          </w:rPr>
          <w:t>https://translate.google.com/</w:t>
        </w:r>
      </w:hyperlink>
      <w:r w:rsidRPr="000615F7">
        <w:rPr>
          <w:rFonts w:ascii="Arial" w:hAnsi="Arial" w:cs="Arial"/>
          <w:b/>
          <w:bCs/>
          <w:color w:val="000000"/>
          <w:sz w:val="22"/>
        </w:rPr>
        <w:t>).</w:t>
      </w:r>
    </w:p>
    <w:p w14:paraId="4BAE9DCC" w14:textId="77777777" w:rsidR="00F57CC2" w:rsidRPr="000615F7" w:rsidRDefault="00F57CC2" w:rsidP="0014010B">
      <w:pPr>
        <w:jc w:val="both"/>
        <w:rPr>
          <w:rFonts w:ascii="Arial" w:hAnsi="Arial" w:cs="Arial"/>
          <w:sz w:val="20"/>
          <w:szCs w:val="20"/>
        </w:rPr>
      </w:pPr>
    </w:p>
    <w:p w14:paraId="04E87C72" w14:textId="403F5116" w:rsidR="00687A4A" w:rsidRPr="000615F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615F7">
        <w:rPr>
          <w:rFonts w:ascii="Arial" w:hAnsi="Arial" w:cs="Arial"/>
          <w:bCs/>
          <w:color w:val="000000"/>
          <w:sz w:val="20"/>
          <w:szCs w:val="20"/>
        </w:rPr>
        <w:t xml:space="preserve">Ако Вие или Вашето дете имате </w:t>
      </w:r>
      <w:r w:rsidRPr="000615F7">
        <w:rPr>
          <w:rFonts w:ascii="Arial" w:hAnsi="Arial" w:cs="Arial"/>
          <w:b/>
          <w:bCs/>
          <w:color w:val="000000"/>
          <w:sz w:val="20"/>
          <w:szCs w:val="20"/>
        </w:rPr>
        <w:t>затруднения в разбирането на задачи</w:t>
      </w:r>
      <w:r w:rsidR="00754A61" w:rsidRPr="000615F7">
        <w:rPr>
          <w:rFonts w:ascii="Arial" w:hAnsi="Arial" w:cs="Arial"/>
          <w:b/>
          <w:bCs/>
          <w:color w:val="000000"/>
          <w:sz w:val="20"/>
          <w:szCs w:val="20"/>
        </w:rPr>
        <w:t>те</w:t>
      </w:r>
      <w:r w:rsidRPr="000615F7">
        <w:rPr>
          <w:rFonts w:ascii="Arial" w:hAnsi="Arial" w:cs="Arial"/>
          <w:bCs/>
          <w:color w:val="000000"/>
          <w:sz w:val="20"/>
          <w:szCs w:val="20"/>
        </w:rPr>
        <w:t xml:space="preserve"> или детето Ви не е в състояние да изпълнява домашни</w:t>
      </w:r>
      <w:r w:rsidR="00754A61" w:rsidRPr="000615F7">
        <w:rPr>
          <w:rFonts w:ascii="Arial" w:hAnsi="Arial" w:cs="Arial"/>
          <w:bCs/>
          <w:color w:val="000000"/>
          <w:sz w:val="20"/>
          <w:szCs w:val="20"/>
        </w:rPr>
        <w:t>те</w:t>
      </w:r>
      <w:r w:rsidRPr="000615F7">
        <w:rPr>
          <w:rFonts w:ascii="Arial" w:hAnsi="Arial" w:cs="Arial"/>
          <w:bCs/>
          <w:color w:val="000000"/>
          <w:sz w:val="20"/>
          <w:szCs w:val="20"/>
        </w:rPr>
        <w:t xml:space="preserve"> задачи за училище, </w:t>
      </w:r>
      <w:r w:rsidRPr="000615F7">
        <w:rPr>
          <w:rFonts w:ascii="Arial" w:hAnsi="Arial" w:cs="Arial"/>
          <w:b/>
          <w:bCs/>
          <w:color w:val="000000"/>
          <w:sz w:val="20"/>
          <w:szCs w:val="20"/>
        </w:rPr>
        <w:t>свържете се с класн</w:t>
      </w:r>
      <w:r w:rsidR="00754A61" w:rsidRPr="000615F7">
        <w:rPr>
          <w:rFonts w:ascii="Arial" w:hAnsi="Arial" w:cs="Arial"/>
          <w:b/>
          <w:bCs/>
          <w:color w:val="000000"/>
          <w:sz w:val="20"/>
          <w:szCs w:val="20"/>
        </w:rPr>
        <w:t>ия</w:t>
      </w:r>
      <w:r w:rsidRPr="000615F7">
        <w:rPr>
          <w:rFonts w:ascii="Arial" w:hAnsi="Arial" w:cs="Arial"/>
          <w:b/>
          <w:bCs/>
          <w:color w:val="000000"/>
          <w:sz w:val="20"/>
          <w:szCs w:val="20"/>
        </w:rPr>
        <w:t xml:space="preserve"> ръководител,</w:t>
      </w:r>
      <w:r w:rsidRPr="000615F7">
        <w:rPr>
          <w:rFonts w:ascii="Arial" w:hAnsi="Arial" w:cs="Arial"/>
          <w:bCs/>
          <w:color w:val="000000"/>
          <w:sz w:val="20"/>
          <w:szCs w:val="20"/>
        </w:rPr>
        <w:t xml:space="preserve"> за да го уведомите, че не разбирате или не сте в състояние да изпълните задачи</w:t>
      </w:r>
      <w:r w:rsidR="00754A61" w:rsidRPr="000615F7">
        <w:rPr>
          <w:rFonts w:ascii="Arial" w:hAnsi="Arial" w:cs="Arial"/>
          <w:bCs/>
          <w:color w:val="000000"/>
          <w:sz w:val="20"/>
          <w:szCs w:val="20"/>
        </w:rPr>
        <w:t>те</w:t>
      </w:r>
      <w:r w:rsidRPr="000615F7">
        <w:rPr>
          <w:rFonts w:ascii="Arial" w:hAnsi="Arial" w:cs="Arial"/>
          <w:bCs/>
          <w:color w:val="000000"/>
          <w:sz w:val="20"/>
          <w:szCs w:val="20"/>
        </w:rPr>
        <w:t xml:space="preserve"> (това се случва в много семейства сега).</w:t>
      </w:r>
    </w:p>
    <w:p w14:paraId="65FAD304" w14:textId="77777777" w:rsidR="00687A4A" w:rsidRPr="000615F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14:paraId="627E23BB" w14:textId="72F23F3B" w:rsidR="00687A4A" w:rsidRPr="000615F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15F7">
        <w:rPr>
          <w:rFonts w:ascii="Arial" w:hAnsi="Arial" w:cs="Arial"/>
          <w:color w:val="000000"/>
          <w:sz w:val="20"/>
          <w:szCs w:val="20"/>
        </w:rPr>
        <w:t xml:space="preserve">За съжаление в този момент е неизвестно, кога точно </w:t>
      </w:r>
      <w:r w:rsidR="00754A61" w:rsidRPr="000615F7">
        <w:rPr>
          <w:rFonts w:ascii="Arial" w:hAnsi="Arial" w:cs="Arial"/>
          <w:color w:val="000000"/>
          <w:sz w:val="20"/>
          <w:szCs w:val="20"/>
        </w:rPr>
        <w:t xml:space="preserve">училището </w:t>
      </w:r>
      <w:r w:rsidRPr="000615F7">
        <w:rPr>
          <w:rFonts w:ascii="Arial" w:hAnsi="Arial" w:cs="Arial"/>
          <w:color w:val="000000"/>
          <w:sz w:val="20"/>
          <w:szCs w:val="20"/>
        </w:rPr>
        <w:t>ще бъде отворено</w:t>
      </w:r>
      <w:r w:rsidR="00754A61" w:rsidRPr="000615F7">
        <w:rPr>
          <w:rFonts w:ascii="Arial" w:hAnsi="Arial" w:cs="Arial"/>
          <w:color w:val="000000"/>
          <w:sz w:val="20"/>
          <w:szCs w:val="20"/>
        </w:rPr>
        <w:t xml:space="preserve"> отново</w:t>
      </w:r>
      <w:r w:rsidRPr="000615F7">
        <w:rPr>
          <w:rFonts w:ascii="Arial" w:hAnsi="Arial" w:cs="Arial"/>
          <w:color w:val="000000"/>
          <w:sz w:val="20"/>
          <w:szCs w:val="20"/>
        </w:rPr>
        <w:t xml:space="preserve">. Според Министерството на образованието, младежта и спорта училищата няма да бъдат отворени по-скоро от средата на май. </w:t>
      </w:r>
    </w:p>
    <w:p w14:paraId="1C2DB0A0" w14:textId="77777777" w:rsidR="00687A4A" w:rsidRPr="000615F7" w:rsidRDefault="00687A4A" w:rsidP="001401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DDAEFD" w14:textId="5270BD8F" w:rsidR="00687A4A" w:rsidRPr="000615F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15F7">
        <w:rPr>
          <w:rFonts w:ascii="Arial" w:hAnsi="Arial" w:cs="Arial"/>
          <w:color w:val="000000"/>
          <w:sz w:val="20"/>
          <w:szCs w:val="20"/>
        </w:rPr>
        <w:t xml:space="preserve">За повече информация, моля, </w:t>
      </w:r>
      <w:r w:rsidR="00754A61" w:rsidRPr="000615F7">
        <w:rPr>
          <w:rFonts w:ascii="Arial" w:hAnsi="Arial" w:cs="Arial"/>
          <w:color w:val="000000"/>
          <w:sz w:val="20"/>
          <w:szCs w:val="20"/>
        </w:rPr>
        <w:t xml:space="preserve">следете </w:t>
      </w:r>
      <w:r w:rsidRPr="000615F7">
        <w:rPr>
          <w:rFonts w:ascii="Arial" w:hAnsi="Arial" w:cs="Arial"/>
          <w:color w:val="000000"/>
          <w:sz w:val="20"/>
          <w:szCs w:val="20"/>
        </w:rPr>
        <w:t xml:space="preserve">уебсайта на вашето училище: </w:t>
      </w:r>
      <w:r w:rsidRPr="000615F7">
        <w:rPr>
          <w:rFonts w:ascii="Arial" w:hAnsi="Arial" w:cs="Arial"/>
          <w:color w:val="000000"/>
          <w:sz w:val="20"/>
          <w:szCs w:val="20"/>
          <w:highlight w:val="yellow"/>
        </w:rPr>
        <w:t>…………………………..</w:t>
      </w:r>
    </w:p>
    <w:p w14:paraId="168ED09E" w14:textId="77777777" w:rsidR="00687A4A" w:rsidRPr="000615F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15F7">
        <w:rPr>
          <w:rFonts w:ascii="Arial" w:hAnsi="Arial" w:cs="Arial"/>
          <w:color w:val="000000"/>
          <w:sz w:val="20"/>
          <w:szCs w:val="20"/>
        </w:rPr>
        <w:t xml:space="preserve">или напр. сайт на МЕТА </w:t>
      </w:r>
      <w:hyperlink r:id="rId16" w:tgtFrame="_blank" w:history="1">
        <w:r w:rsidRPr="000615F7">
          <w:rPr>
            <w:rFonts w:ascii="Arial" w:hAnsi="Arial" w:cs="Arial"/>
            <w:sz w:val="20"/>
            <w:szCs w:val="20"/>
          </w:rPr>
          <w:t>www.meta-ops.cz</w:t>
        </w:r>
      </w:hyperlink>
      <w:r w:rsidRPr="000615F7">
        <w:rPr>
          <w:rFonts w:ascii="Arial" w:hAnsi="Arial" w:cs="Arial"/>
          <w:sz w:val="20"/>
          <w:szCs w:val="20"/>
        </w:rPr>
        <w:t xml:space="preserve">, </w:t>
      </w:r>
    </w:p>
    <w:p w14:paraId="7FE5F36B" w14:textId="77777777" w:rsidR="00687A4A" w:rsidRPr="000615F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15F7">
        <w:rPr>
          <w:rFonts w:ascii="Arial" w:hAnsi="Arial" w:cs="Arial"/>
          <w:sz w:val="20"/>
          <w:szCs w:val="20"/>
        </w:rPr>
        <w:lastRenderedPageBreak/>
        <w:t xml:space="preserve">или английски версии на сайтове: </w:t>
      </w:r>
      <w:hyperlink r:id="rId17" w:history="1">
        <w:r w:rsidRPr="000615F7">
          <w:rPr>
            <w:rFonts w:ascii="Arial" w:hAnsi="Arial" w:cs="Arial"/>
            <w:sz w:val="20"/>
            <w:szCs w:val="20"/>
          </w:rPr>
          <w:t>https://www.mvcr.cz/mvcren/</w:t>
        </w:r>
      </w:hyperlink>
      <w:r w:rsidRPr="000615F7">
        <w:rPr>
          <w:rFonts w:ascii="Arial" w:hAnsi="Arial" w:cs="Arial"/>
          <w:sz w:val="20"/>
          <w:szCs w:val="20"/>
        </w:rPr>
        <w:t xml:space="preserve">, </w:t>
      </w:r>
    </w:p>
    <w:p w14:paraId="33B84EA7" w14:textId="4A24EBFE" w:rsidR="00687A4A" w:rsidRPr="000615F7" w:rsidRDefault="004E12F4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8" w:history="1">
        <w:r w:rsidR="0014010B" w:rsidRPr="000615F7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https://metropolevsech.eu/en/news/</w:t>
        </w:r>
      </w:hyperlink>
      <w:r w:rsidR="0014010B" w:rsidRPr="000615F7">
        <w:rPr>
          <w:rFonts w:ascii="Arial" w:hAnsi="Arial" w:cs="Arial"/>
          <w:sz w:val="20"/>
          <w:szCs w:val="20"/>
        </w:rPr>
        <w:t xml:space="preserve"> (уебсайтът </w:t>
      </w:r>
      <w:r w:rsidR="00754A61" w:rsidRPr="000615F7">
        <w:rPr>
          <w:rFonts w:ascii="Arial" w:hAnsi="Arial" w:cs="Arial"/>
          <w:sz w:val="20"/>
          <w:szCs w:val="20"/>
        </w:rPr>
        <w:t>има</w:t>
      </w:r>
      <w:r w:rsidR="0014010B" w:rsidRPr="000615F7">
        <w:rPr>
          <w:rFonts w:ascii="Arial" w:hAnsi="Arial" w:cs="Arial"/>
          <w:sz w:val="20"/>
          <w:szCs w:val="20"/>
        </w:rPr>
        <w:t xml:space="preserve"> много езикови мутации и съдържа основна информация за ситуацията в Чешката република) </w:t>
      </w:r>
    </w:p>
    <w:p w14:paraId="40AE1D08" w14:textId="77777777" w:rsidR="00687A4A" w:rsidRPr="000615F7" w:rsidRDefault="00687A4A" w:rsidP="00140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15F7">
        <w:rPr>
          <w:rFonts w:ascii="Arial" w:hAnsi="Arial" w:cs="Arial"/>
          <w:sz w:val="20"/>
          <w:szCs w:val="20"/>
        </w:rPr>
        <w:t xml:space="preserve">или фейсбук  </w:t>
      </w:r>
      <w:hyperlink r:id="rId19" w:history="1">
        <w:r w:rsidRPr="000615F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https://www.facebook.com/metapromigranty</w:t>
        </w:r>
      </w:hyperlink>
      <w:r w:rsidRPr="000615F7">
        <w:rPr>
          <w:rFonts w:ascii="Arial" w:hAnsi="Arial" w:cs="Arial"/>
          <w:sz w:val="20"/>
          <w:szCs w:val="20"/>
        </w:rPr>
        <w:t>.</w:t>
      </w:r>
    </w:p>
    <w:p w14:paraId="729C96DE" w14:textId="057E4F56" w:rsidR="00687A4A" w:rsidRPr="000615F7" w:rsidRDefault="00687A4A" w:rsidP="001401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15F7">
        <w:rPr>
          <w:rFonts w:ascii="Arial" w:hAnsi="Arial" w:cs="Arial"/>
          <w:color w:val="222222"/>
          <w:sz w:val="20"/>
          <w:szCs w:val="20"/>
        </w:rPr>
        <w:br/>
      </w:r>
      <w:r w:rsidRPr="000615F7">
        <w:rPr>
          <w:rFonts w:ascii="Arial" w:hAnsi="Arial" w:cs="Arial"/>
          <w:color w:val="000000"/>
          <w:sz w:val="20"/>
          <w:szCs w:val="20"/>
        </w:rPr>
        <w:t xml:space="preserve">Заедно </w:t>
      </w:r>
      <w:r w:rsidR="00754A61" w:rsidRPr="000615F7">
        <w:rPr>
          <w:rFonts w:ascii="Arial" w:hAnsi="Arial" w:cs="Arial"/>
          <w:color w:val="000000"/>
          <w:sz w:val="20"/>
          <w:szCs w:val="20"/>
        </w:rPr>
        <w:t>ще</w:t>
      </w:r>
      <w:r w:rsidRPr="000615F7">
        <w:rPr>
          <w:rFonts w:ascii="Arial" w:hAnsi="Arial" w:cs="Arial"/>
          <w:color w:val="000000"/>
          <w:sz w:val="20"/>
          <w:szCs w:val="20"/>
        </w:rPr>
        <w:t xml:space="preserve"> успеем!</w:t>
      </w:r>
    </w:p>
    <w:sectPr w:rsidR="00687A4A" w:rsidRPr="000615F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C573A" w14:textId="77777777" w:rsidR="004E12F4" w:rsidRDefault="004E12F4" w:rsidP="004E12F4">
      <w:pPr>
        <w:spacing w:after="0" w:line="240" w:lineRule="auto"/>
      </w:pPr>
      <w:r>
        <w:separator/>
      </w:r>
    </w:p>
  </w:endnote>
  <w:endnote w:type="continuationSeparator" w:id="0">
    <w:p w14:paraId="4CBD2998" w14:textId="77777777" w:rsidR="004E12F4" w:rsidRDefault="004E12F4" w:rsidP="004E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3B16C" w14:textId="77777777" w:rsidR="004E12F4" w:rsidRDefault="004E12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B822E" w14:textId="77777777" w:rsidR="004E12F4" w:rsidRDefault="004E12F4" w:rsidP="004E12F4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iCs/>
        <w:color w:val="333333"/>
        <w:sz w:val="18"/>
        <w:szCs w:val="18"/>
      </w:rPr>
    </w:pPr>
    <w:bookmarkStart w:id="40" w:name="_Hlk36735072"/>
    <w:bookmarkStart w:id="41" w:name="_Hlk36735073"/>
    <w:bookmarkStart w:id="42" w:name="_Hlk36735158"/>
    <w:bookmarkStart w:id="43" w:name="_Hlk36735159"/>
    <w:bookmarkStart w:id="44" w:name="_Hlk36735676"/>
    <w:bookmarkStart w:id="45" w:name="_Hlk36735677"/>
    <w:bookmarkStart w:id="46" w:name="_Hlk36735765"/>
    <w:bookmarkStart w:id="47" w:name="_Hlk36735766"/>
    <w:bookmarkStart w:id="48" w:name="_Hlk36736334"/>
    <w:bookmarkStart w:id="49" w:name="_Hlk36736335"/>
    <w:bookmarkStart w:id="50" w:name="_Hlk36736458"/>
    <w:bookmarkStart w:id="51" w:name="_Hlk36736459"/>
    <w:bookmarkStart w:id="52" w:name="_Hlk36736468"/>
    <w:bookmarkStart w:id="53" w:name="_Hlk36736469"/>
    <w:bookmarkStart w:id="54" w:name="_Hlk36736806"/>
    <w:bookmarkStart w:id="55" w:name="_Hlk36736807"/>
    <w:bookmarkStart w:id="56" w:name="_Hlk36736891"/>
    <w:bookmarkStart w:id="57" w:name="_Hlk36736892"/>
  </w:p>
  <w:p w14:paraId="7EB21D39" w14:textId="4718A33F" w:rsidR="004E12F4" w:rsidRDefault="004E12F4" w:rsidP="004E12F4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18"/>
        <w:szCs w:val="18"/>
      </w:rPr>
    </w:pPr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www.inkluzivniskola.cz</w:t>
      </w:r>
    </w:hyperlink>
    <w:r w:rsidRPr="004E0606">
      <w:rPr>
        <w:rFonts w:ascii="Arial" w:hAnsi="Arial" w:cs="Arial"/>
        <w:b w:val="0"/>
        <w:i/>
        <w:iCs/>
        <w:color w:val="333333"/>
        <w:sz w:val="18"/>
        <w:szCs w:val="18"/>
      </w:rPr>
      <w:t xml:space="preserve">, </w:t>
    </w:r>
    <w:r w:rsidRPr="004E0606">
      <w:rPr>
        <w:rFonts w:ascii="Arial" w:hAnsi="Arial" w:cs="Arial"/>
        <w:b w:val="0"/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12181B8E" w14:textId="77777777" w:rsidR="004E12F4" w:rsidRPr="00847533" w:rsidRDefault="004E12F4" w:rsidP="004E12F4">
    <w:pPr>
      <w:pStyle w:val="Nadpis3"/>
      <w:spacing w:before="0" w:beforeAutospacing="0" w:after="0" w:afterAutospacing="0"/>
      <w:jc w:val="center"/>
      <w:rPr>
        <w:rStyle w:val="Hypertextovodkaz"/>
        <w:iCs/>
      </w:rPr>
    </w:pPr>
    <w:r>
      <w:rPr>
        <w:rFonts w:ascii="Arial" w:hAnsi="Arial" w:cs="Arial"/>
        <w:b w:val="0"/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rFonts w:ascii="Arial" w:hAnsi="Arial" w:cs="Arial"/>
          <w:b w:val="0"/>
          <w:i/>
          <w:iCs/>
          <w:sz w:val="18"/>
          <w:szCs w:val="18"/>
        </w:rPr>
        <w:t>https://cizinci.npicr.cz/</w:t>
      </w:r>
    </w:hyperlink>
  </w:p>
  <w:p w14:paraId="41E5D633" w14:textId="77777777" w:rsidR="004E12F4" w:rsidRPr="004E0606" w:rsidRDefault="004E12F4" w:rsidP="004E12F4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20"/>
        <w:szCs w:val="18"/>
      </w:rPr>
    </w:pPr>
  </w:p>
  <w:p w14:paraId="65504F00" w14:textId="03C03543" w:rsidR="004E12F4" w:rsidRDefault="004E12F4" w:rsidP="004E12F4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</w:pPr>
    <w:r>
      <w:rPr>
        <w:noProof/>
      </w:rPr>
      <w:drawing>
        <wp:inline distT="0" distB="0" distL="0" distR="0" wp14:anchorId="07016EC4" wp14:editId="5D02FF89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57121CA9" wp14:editId="6CE25CD4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43101E43" wp14:editId="5C65C3E2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58" w:name="_GoBack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89B7" w14:textId="77777777" w:rsidR="004E12F4" w:rsidRDefault="004E1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BDAF1" w14:textId="77777777" w:rsidR="004E12F4" w:rsidRDefault="004E12F4" w:rsidP="004E12F4">
      <w:pPr>
        <w:spacing w:after="0" w:line="240" w:lineRule="auto"/>
      </w:pPr>
      <w:r>
        <w:separator/>
      </w:r>
    </w:p>
  </w:footnote>
  <w:footnote w:type="continuationSeparator" w:id="0">
    <w:p w14:paraId="1394391E" w14:textId="77777777" w:rsidR="004E12F4" w:rsidRDefault="004E12F4" w:rsidP="004E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56F8" w14:textId="77777777" w:rsidR="004E12F4" w:rsidRDefault="004E12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3C962" w14:textId="77777777" w:rsidR="004E12F4" w:rsidRDefault="004E12F4" w:rsidP="004E12F4">
    <w:pPr>
      <w:pStyle w:val="Zhlav"/>
    </w:pPr>
    <w:bookmarkStart w:id="0" w:name="_Hlk36735186"/>
    <w:bookmarkStart w:id="1" w:name="_Hlk36735187"/>
    <w:bookmarkStart w:id="2" w:name="_Hlk36735234"/>
    <w:bookmarkStart w:id="3" w:name="_Hlk36735235"/>
    <w:bookmarkStart w:id="4" w:name="_Hlk36735381"/>
    <w:bookmarkStart w:id="5" w:name="_Hlk36735382"/>
    <w:bookmarkStart w:id="6" w:name="_Hlk36735388"/>
    <w:bookmarkStart w:id="7" w:name="_Hlk36735389"/>
    <w:bookmarkStart w:id="8" w:name="_Hlk36735442"/>
    <w:bookmarkStart w:id="9" w:name="_Hlk36735443"/>
    <w:bookmarkStart w:id="10" w:name="_Hlk36735570"/>
    <w:bookmarkStart w:id="11" w:name="_Hlk36735571"/>
    <w:bookmarkStart w:id="12" w:name="_Hlk36735784"/>
    <w:bookmarkStart w:id="13" w:name="_Hlk36735785"/>
    <w:bookmarkStart w:id="14" w:name="_Hlk36735792"/>
    <w:bookmarkStart w:id="15" w:name="_Hlk36735793"/>
    <w:bookmarkStart w:id="16" w:name="_Hlk36736308"/>
    <w:bookmarkStart w:id="17" w:name="_Hlk36736309"/>
    <w:bookmarkStart w:id="18" w:name="_Hlk36736316"/>
    <w:bookmarkStart w:id="19" w:name="_Hlk36736317"/>
    <w:bookmarkStart w:id="20" w:name="_Hlk36736510"/>
    <w:bookmarkStart w:id="21" w:name="_Hlk36736511"/>
    <w:bookmarkStart w:id="22" w:name="_Hlk36736518"/>
    <w:bookmarkStart w:id="23" w:name="_Hlk36736519"/>
    <w:bookmarkStart w:id="24" w:name="_Hlk36736627"/>
    <w:bookmarkStart w:id="25" w:name="_Hlk36736628"/>
    <w:bookmarkStart w:id="26" w:name="_Hlk36736732"/>
    <w:bookmarkStart w:id="27" w:name="_Hlk36736733"/>
    <w:bookmarkStart w:id="28" w:name="_Hlk36736737"/>
    <w:bookmarkStart w:id="29" w:name="_Hlk36736738"/>
    <w:bookmarkStart w:id="30" w:name="_Hlk36736784"/>
    <w:bookmarkStart w:id="31" w:name="_Hlk36736785"/>
    <w:bookmarkStart w:id="32" w:name="_Hlk36736917"/>
    <w:bookmarkStart w:id="33" w:name="_Hlk36736918"/>
    <w:bookmarkStart w:id="34" w:name="_Hlk36737315"/>
    <w:bookmarkStart w:id="35" w:name="_Hlk36737316"/>
    <w:bookmarkStart w:id="36" w:name="_Hlk36737415"/>
    <w:bookmarkStart w:id="37" w:name="_Hlk36737416"/>
    <w:bookmarkStart w:id="38" w:name="_Hlk36737469"/>
    <w:bookmarkStart w:id="39" w:name="_Hlk36737470"/>
    <w:r>
      <w:rPr>
        <w:noProof/>
        <w:lang w:eastAsia="cs-CZ"/>
      </w:rPr>
      <w:drawing>
        <wp:inline distT="0" distB="0" distL="0" distR="0" wp14:anchorId="0211823B" wp14:editId="74BDCBCD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3040646C" wp14:editId="315951D6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AA546F9" wp14:editId="41A09C31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  <w:p w14:paraId="5E1D7F41" w14:textId="77777777" w:rsidR="004E12F4" w:rsidRDefault="004E12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86D98" w14:textId="77777777" w:rsidR="004E12F4" w:rsidRDefault="004E12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92B"/>
    <w:multiLevelType w:val="hybridMultilevel"/>
    <w:tmpl w:val="ADFC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A"/>
    <w:rsid w:val="000615F7"/>
    <w:rsid w:val="0014010B"/>
    <w:rsid w:val="004E12F4"/>
    <w:rsid w:val="00545B6B"/>
    <w:rsid w:val="00687A4A"/>
    <w:rsid w:val="00754A61"/>
    <w:rsid w:val="008306B7"/>
    <w:rsid w:val="009447B0"/>
    <w:rsid w:val="00AE3814"/>
    <w:rsid w:val="00F5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D817"/>
  <w15:chartTrackingRefBased/>
  <w15:docId w15:val="{9C14ED56-CACD-47B1-9782-812E1E7D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E1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A4A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687A4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7A4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6B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E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2F4"/>
  </w:style>
  <w:style w:type="paragraph" w:styleId="Zpat">
    <w:name w:val="footer"/>
    <w:basedOn w:val="Normln"/>
    <w:link w:val="ZpatChar"/>
    <w:uiPriority w:val="99"/>
    <w:unhideWhenUsed/>
    <w:rsid w:val="004E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2F4"/>
  </w:style>
  <w:style w:type="character" w:customStyle="1" w:styleId="Nadpis3Char">
    <w:name w:val="Nadpis 3 Char"/>
    <w:basedOn w:val="Standardnpsmoodstavce"/>
    <w:link w:val="Nadpis3"/>
    <w:uiPriority w:val="9"/>
    <w:rsid w:val="004E12F4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tegracnicentra.cz/" TargetMode="External"/><Relationship Id="rId18" Type="http://schemas.openxmlformats.org/officeDocument/2006/relationships/hyperlink" Target="https://metropolevsech.eu/en/new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icpraha.com/tlumoceni-online/" TargetMode="External"/><Relationship Id="rId17" Type="http://schemas.openxmlformats.org/officeDocument/2006/relationships/hyperlink" Target="https://www.mvcr.cz/mvcren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ta-ops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eta-ops.cz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translate.google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meta-ops.cz/" TargetMode="External"/><Relationship Id="rId19" Type="http://schemas.openxmlformats.org/officeDocument/2006/relationships/hyperlink" Target="https://www.facebook.com/metapromigran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zinci.npicr.cz/tlumoceni-a-preklady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E28B5-68D9-4042-B057-57565EDDC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C100B-C46C-46EB-AEF3-0CAEC15FC764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de666df-5235-44e4-9e9e-17ca03fddb6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71B057-3CF0-4D50-9FB6-915F3B82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3060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2020-04-02T14:37:00Z</dcterms:created>
  <dcterms:modified xsi:type="dcterms:W3CDTF">2020-04-02T14:37:00Z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